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AC" w:rsidRDefault="001A2F42" w:rsidP="00D627AC">
      <w:pPr>
        <w:pStyle w:val="NoSpacing"/>
        <w:rPr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3.5pt;margin-top:-51.75pt;width:193.5pt;height:193.5pt;z-index:251663360;mso-position-horizontal-relative:text;mso-position-vertical-relative:text;mso-width-relative:page;mso-height-relative:page">
            <v:imagedata r:id="rId5" o:title="Commission_on_Higher_Education_(CHEd)"/>
          </v:shape>
        </w:pict>
      </w:r>
      <w:r w:rsidR="00E90087" w:rsidRPr="00D627AC">
        <w:rPr>
          <w:rFonts w:ascii="Times New Roman" w:hAnsi="Times New Roman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AF860E" wp14:editId="5CB6814E">
                <wp:simplePos x="0" y="0"/>
                <wp:positionH relativeFrom="column">
                  <wp:posOffset>2207172</wp:posOffset>
                </wp:positionH>
                <wp:positionV relativeFrom="paragraph">
                  <wp:posOffset>-488732</wp:posOffset>
                </wp:positionV>
                <wp:extent cx="5415915" cy="126124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915" cy="1261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7AC" w:rsidRPr="00D627AC" w:rsidRDefault="00D627AC" w:rsidP="00D627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2"/>
                              </w:rPr>
                            </w:pPr>
                            <w:r w:rsidRPr="00D627AC">
                              <w:rPr>
                                <w:rFonts w:ascii="Times New Roman" w:hAnsi="Times New Roman"/>
                                <w:b/>
                                <w:sz w:val="42"/>
                              </w:rPr>
                              <w:t>COMMISSION ON HIGHER EDUCATION</w:t>
                            </w:r>
                          </w:p>
                          <w:p w:rsidR="00D627AC" w:rsidRDefault="00D627AC" w:rsidP="00D627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40"/>
                              </w:rPr>
                            </w:pPr>
                            <w:r w:rsidRPr="00D627AC">
                              <w:rPr>
                                <w:rFonts w:ascii="Times New Roman" w:hAnsi="Times New Roman"/>
                                <w:sz w:val="40"/>
                              </w:rPr>
                              <w:t>Region – IX, Zamboanga Peninsula</w:t>
                            </w:r>
                          </w:p>
                          <w:p w:rsidR="00E90087" w:rsidRPr="00E90087" w:rsidRDefault="00E90087" w:rsidP="00D627AC">
                            <w:pPr>
                              <w:spacing w:after="0"/>
                              <w:jc w:val="center"/>
                              <w:rPr>
                                <w:sz w:val="40"/>
                              </w:rPr>
                            </w:pPr>
                            <w:r w:rsidRPr="00E90087">
                              <w:rPr>
                                <w:sz w:val="40"/>
                              </w:rPr>
                              <w:t>Contact No.  991-7648/991-7649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0F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8pt;margin-top:-38.5pt;width:426.45pt;height:9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" filled="f" stroked="f">
                <v:textbox>
                  <w:txbxContent>
                    <w:p w:rsidR="00D627AC" w:rsidRPr="00D627AC" w:rsidRDefault="00D627AC" w:rsidP="00D627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2"/>
                        </w:rPr>
                      </w:pPr>
                      <w:r w:rsidRPr="00D627AC">
                        <w:rPr>
                          <w:rFonts w:ascii="Times New Roman" w:hAnsi="Times New Roman"/>
                          <w:b/>
                          <w:sz w:val="42"/>
                        </w:rPr>
                        <w:t>COMMISSION ON HIGHER</w:t>
                      </w:r>
                      <w:r w:rsidRPr="00D627AC">
                        <w:rPr>
                          <w:rFonts w:ascii="Times New Roman" w:hAnsi="Times New Roman"/>
                          <w:b/>
                          <w:sz w:val="42"/>
                        </w:rPr>
                        <w:t xml:space="preserve"> </w:t>
                      </w:r>
                      <w:r w:rsidRPr="00D627AC">
                        <w:rPr>
                          <w:rFonts w:ascii="Times New Roman" w:hAnsi="Times New Roman"/>
                          <w:b/>
                          <w:sz w:val="42"/>
                        </w:rPr>
                        <w:t>EDUCATION</w:t>
                      </w:r>
                    </w:p>
                    <w:p w:rsidR="00D627AC" w:rsidRDefault="00D627AC" w:rsidP="00D627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40"/>
                        </w:rPr>
                      </w:pPr>
                      <w:r w:rsidRPr="00D627AC">
                        <w:rPr>
                          <w:rFonts w:ascii="Times New Roman" w:hAnsi="Times New Roman"/>
                          <w:sz w:val="40"/>
                        </w:rPr>
                        <w:t>Region – IX, Zamboanga Peninsula</w:t>
                      </w:r>
                    </w:p>
                    <w:p w:rsidR="00E90087" w:rsidRPr="00E90087" w:rsidRDefault="00E90087" w:rsidP="00D627AC">
                      <w:pPr>
                        <w:spacing w:after="0"/>
                        <w:jc w:val="center"/>
                        <w:rPr>
                          <w:sz w:val="40"/>
                        </w:rPr>
                      </w:pPr>
                      <w:r w:rsidRPr="00E90087">
                        <w:rPr>
                          <w:sz w:val="40"/>
                        </w:rPr>
                        <w:t>Contact No.  991-7648/991-7649</w:t>
                      </w:r>
                    </w:p>
                  </w:txbxContent>
                </v:textbox>
              </v:shape>
            </w:pict>
          </mc:Fallback>
        </mc:AlternateContent>
      </w:r>
    </w:p>
    <w:p w:rsidR="002913E2" w:rsidRDefault="002913E2" w:rsidP="00D627AC">
      <w:pPr>
        <w:pStyle w:val="NoSpacing"/>
        <w:rPr>
          <w:rFonts w:ascii="Times New Roman" w:hAnsi="Times New Roman"/>
        </w:rPr>
      </w:pPr>
    </w:p>
    <w:p w:rsidR="00D627AC" w:rsidRDefault="00D627AC" w:rsidP="0069013A">
      <w:pPr>
        <w:pStyle w:val="NoSpacing"/>
        <w:rPr>
          <w:rFonts w:ascii="Times New Roman" w:hAnsi="Times New Roman"/>
          <w:b/>
          <w:sz w:val="40"/>
        </w:rPr>
      </w:pPr>
    </w:p>
    <w:p w:rsidR="00D627AC" w:rsidRPr="00D627AC" w:rsidRDefault="00D627AC" w:rsidP="00D627AC">
      <w:pPr>
        <w:pStyle w:val="NoSpacing"/>
        <w:rPr>
          <w:rFonts w:ascii="Times New Roman" w:hAnsi="Times New Roman"/>
          <w:sz w:val="40"/>
        </w:rPr>
      </w:pPr>
    </w:p>
    <w:p w:rsidR="00FB71B0" w:rsidRPr="00E90087" w:rsidRDefault="00D627AC" w:rsidP="00D627AC">
      <w:pPr>
        <w:spacing w:after="0"/>
        <w:ind w:firstLine="720"/>
        <w:jc w:val="center"/>
        <w:rPr>
          <w:b/>
          <w:sz w:val="164"/>
        </w:rPr>
      </w:pPr>
      <w:r>
        <w:rPr>
          <w:sz w:val="164"/>
        </w:rPr>
        <w:t xml:space="preserve">      </w:t>
      </w:r>
      <w:r w:rsidRPr="00E90087">
        <w:rPr>
          <w:b/>
          <w:sz w:val="164"/>
        </w:rPr>
        <w:t>VEHICLE PASS</w:t>
      </w:r>
    </w:p>
    <w:p w:rsidR="00D627AC" w:rsidRDefault="001A2F42" w:rsidP="00D627AC">
      <w:pPr>
        <w:spacing w:after="0"/>
        <w:jc w:val="center"/>
        <w:rPr>
          <w:sz w:val="96"/>
        </w:rPr>
      </w:pPr>
      <w:r>
        <w:rPr>
          <w:noProof/>
        </w:rPr>
        <w:pict>
          <v:shape id="_x0000_s1028" type="#_x0000_t75" style="position:absolute;left:0;text-align:left;margin-left:298.45pt;margin-top:11.35pt;width:285pt;height:285pt;z-index:251667456;mso-position-horizontal-relative:text;mso-position-vertical-relative:text;mso-width-relative:page;mso-height-relative:page">
            <v:imagedata r:id="rId6" o:title="Garcia"/>
          </v:shape>
        </w:pict>
      </w:r>
      <w:r w:rsidR="00D627AC">
        <w:rPr>
          <w:sz w:val="96"/>
        </w:rPr>
        <w:t xml:space="preserve">              </w:t>
      </w:r>
      <w:r w:rsidR="00D627AC" w:rsidRPr="00D627AC">
        <w:rPr>
          <w:sz w:val="96"/>
        </w:rPr>
        <w:t>SKELETON WORKFORCE</w:t>
      </w:r>
    </w:p>
    <w:p w:rsidR="0069013A" w:rsidRPr="0069013A" w:rsidRDefault="0069013A" w:rsidP="00D627AC">
      <w:pPr>
        <w:spacing w:after="0"/>
        <w:jc w:val="center"/>
        <w:rPr>
          <w:sz w:val="16"/>
        </w:rPr>
      </w:pPr>
    </w:p>
    <w:p w:rsidR="00E90087" w:rsidRDefault="00E90087" w:rsidP="00D627AC">
      <w:pPr>
        <w:spacing w:after="0"/>
        <w:jc w:val="center"/>
        <w:rPr>
          <w:sz w:val="96"/>
        </w:rPr>
      </w:pPr>
    </w:p>
    <w:p w:rsidR="00E90087" w:rsidRDefault="00E90087" w:rsidP="00D627AC">
      <w:pPr>
        <w:spacing w:after="0"/>
        <w:jc w:val="center"/>
        <w:rPr>
          <w:sz w:val="96"/>
        </w:rPr>
      </w:pPr>
      <w:r>
        <w:rPr>
          <w:sz w:val="96"/>
        </w:rPr>
        <w:t xml:space="preserve">Issued by: </w:t>
      </w:r>
      <w:r w:rsidRPr="00E90087">
        <w:rPr>
          <w:b/>
          <w:sz w:val="96"/>
          <w:u w:val="single"/>
        </w:rPr>
        <w:t>DR. RODY P. GARCIA</w:t>
      </w:r>
    </w:p>
    <w:p w:rsidR="00E90087" w:rsidRDefault="00E90087" w:rsidP="00E90087">
      <w:pPr>
        <w:spacing w:after="0"/>
        <w:jc w:val="center"/>
        <w:rPr>
          <w:sz w:val="60"/>
        </w:rPr>
      </w:pPr>
      <w:r>
        <w:rPr>
          <w:sz w:val="96"/>
        </w:rPr>
        <w:t xml:space="preserve">                  </w:t>
      </w:r>
      <w:r w:rsidRPr="00E90087">
        <w:rPr>
          <w:sz w:val="60"/>
        </w:rPr>
        <w:t>OIC, REGIONAL DIRECTOR</w:t>
      </w:r>
    </w:p>
    <w:p w:rsidR="002913E2" w:rsidRDefault="002913E2" w:rsidP="00E90087">
      <w:pPr>
        <w:spacing w:after="0"/>
        <w:jc w:val="center"/>
        <w:rPr>
          <w:sz w:val="60"/>
        </w:rPr>
      </w:pPr>
      <w:bookmarkStart w:id="0" w:name="_GoBack"/>
      <w:bookmarkEnd w:id="0"/>
    </w:p>
    <w:p w:rsidR="002913E2" w:rsidRDefault="002913E2" w:rsidP="00E90087">
      <w:pPr>
        <w:spacing w:after="0"/>
        <w:jc w:val="center"/>
        <w:rPr>
          <w:sz w:val="60"/>
        </w:rPr>
      </w:pPr>
      <w:r>
        <w:rPr>
          <w:noProof/>
          <w:sz w:val="60"/>
        </w:rPr>
        <w:lastRenderedPageBreak/>
        <w:drawing>
          <wp:anchor distT="0" distB="0" distL="114300" distR="114300" simplePos="0" relativeHeight="251665408" behindDoc="0" locked="0" layoutInCell="1" allowOverlap="1" wp14:anchorId="0F04C5F1" wp14:editId="452A65A0">
            <wp:simplePos x="0" y="0"/>
            <wp:positionH relativeFrom="margin">
              <wp:posOffset>190500</wp:posOffset>
            </wp:positionH>
            <wp:positionV relativeFrom="paragraph">
              <wp:posOffset>-723265</wp:posOffset>
            </wp:positionV>
            <wp:extent cx="7410450" cy="7410450"/>
            <wp:effectExtent l="0" t="0" r="0" b="0"/>
            <wp:wrapNone/>
            <wp:docPr id="3" name="Picture 3" descr="C:\Users\CHED IX\AppData\Local\Microsoft\Windows\INetCache\Content.Word\Commission_on_Higher_Education_(CHEd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D IX\AppData\Local\Microsoft\Windows\INetCache\Content.Word\Commission_on_Higher_Education_(CHEd)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3E2" w:rsidRDefault="002913E2" w:rsidP="00E90087">
      <w:pPr>
        <w:spacing w:after="0"/>
        <w:jc w:val="center"/>
        <w:rPr>
          <w:sz w:val="60"/>
        </w:rPr>
      </w:pPr>
    </w:p>
    <w:p w:rsidR="002913E2" w:rsidRDefault="002913E2" w:rsidP="00E90087">
      <w:pPr>
        <w:spacing w:after="0"/>
        <w:jc w:val="center"/>
        <w:rPr>
          <w:sz w:val="60"/>
        </w:rPr>
      </w:pPr>
    </w:p>
    <w:p w:rsidR="002913E2" w:rsidRPr="00E90087" w:rsidRDefault="002913E2" w:rsidP="00E90087">
      <w:pPr>
        <w:spacing w:after="0"/>
        <w:jc w:val="center"/>
        <w:rPr>
          <w:sz w:val="60"/>
        </w:rPr>
      </w:pPr>
    </w:p>
    <w:sectPr w:rsidR="002913E2" w:rsidRPr="00E90087" w:rsidSect="00D627A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AC"/>
    <w:rsid w:val="001A2F42"/>
    <w:rsid w:val="002913E2"/>
    <w:rsid w:val="002F0657"/>
    <w:rsid w:val="003109A0"/>
    <w:rsid w:val="0069013A"/>
    <w:rsid w:val="00D57477"/>
    <w:rsid w:val="00D627AC"/>
    <w:rsid w:val="00E90087"/>
    <w:rsid w:val="00F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BDB4F31-0271-48AC-A508-38DADCA1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27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27AC"/>
  </w:style>
  <w:style w:type="paragraph" w:styleId="BalloonText">
    <w:name w:val="Balloon Text"/>
    <w:basedOn w:val="Normal"/>
    <w:link w:val="BalloonTextChar"/>
    <w:uiPriority w:val="99"/>
    <w:semiHidden/>
    <w:unhideWhenUsed/>
    <w:rsid w:val="00E90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A0191-82FE-44C6-B782-796AC906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 IX</dc:creator>
  <cp:keywords/>
  <dc:description/>
  <cp:lastModifiedBy>CHED IX</cp:lastModifiedBy>
  <cp:revision>4</cp:revision>
  <cp:lastPrinted>2020-05-21T06:14:00Z</cp:lastPrinted>
  <dcterms:created xsi:type="dcterms:W3CDTF">2020-05-16T07:32:00Z</dcterms:created>
  <dcterms:modified xsi:type="dcterms:W3CDTF">2020-05-21T06:14:00Z</dcterms:modified>
</cp:coreProperties>
</file>