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2003001160"/>
        <w:docPartObj>
          <w:docPartGallery w:val="Cover Pages"/>
          <w:docPartUnique/>
        </w:docPartObj>
      </w:sdtPr>
      <w:sdtEndPr>
        <w:rPr>
          <w:spacing w:val="-1"/>
          <w:lang w:eastAsia="x-none"/>
        </w:rPr>
      </w:sdtEndPr>
      <w:sdtContent>
        <w:p w14:paraId="369D3577" w14:textId="42736DD7" w:rsidR="00550B86" w:rsidRPr="0090762E" w:rsidRDefault="00550B86">
          <w:pPr>
            <w:rPr>
              <w:lang w:val="en-GB"/>
            </w:rPr>
          </w:pPr>
          <w:r w:rsidRPr="0090762E">
            <w:rPr>
              <w:noProof/>
              <w:lang w:val="en-GB"/>
            </w:rPr>
            <mc:AlternateContent>
              <mc:Choice Requires="wps">
                <w:drawing>
                  <wp:anchor distT="0" distB="0" distL="114300" distR="114300" simplePos="0" relativeHeight="251660800" behindDoc="1" locked="0" layoutInCell="1" allowOverlap="1" wp14:anchorId="75E4D88B" wp14:editId="6149A5B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086BD7F" id="Straight Connector 37" o:spid="_x0000_s1026" style="position:absolute;z-index:-251655680;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p>
        <w:p w14:paraId="01138565" w14:textId="53B24ABD" w:rsidR="00550B86" w:rsidRPr="0090762E" w:rsidRDefault="00AC6D41">
          <w:pPr>
            <w:jc w:val="left"/>
            <w:rPr>
              <w:spacing w:val="-1"/>
              <w:lang w:val="en-GB" w:eastAsia="x-none"/>
            </w:rPr>
          </w:pPr>
          <w:r w:rsidRPr="0090762E">
            <w:rPr>
              <w:noProof/>
              <w:spacing w:val="-1"/>
              <w:lang w:val="en-GB" w:eastAsia="x-none"/>
            </w:rPr>
            <mc:AlternateContent>
              <mc:Choice Requires="wps">
                <w:drawing>
                  <wp:anchor distT="0" distB="0" distL="114300" distR="114300" simplePos="0" relativeHeight="251661824" behindDoc="0" locked="0" layoutInCell="1" allowOverlap="1" wp14:anchorId="79EA1910" wp14:editId="466FB2FA">
                    <wp:simplePos x="0" y="0"/>
                    <wp:positionH relativeFrom="margin">
                      <wp:posOffset>1269365</wp:posOffset>
                    </wp:positionH>
                    <wp:positionV relativeFrom="margin">
                      <wp:posOffset>4122420</wp:posOffset>
                    </wp:positionV>
                    <wp:extent cx="4320540" cy="1927860"/>
                    <wp:effectExtent l="0" t="0" r="10160" b="15240"/>
                    <wp:wrapNone/>
                    <wp:docPr id="2" name="Text Box 2"/>
                    <wp:cNvGraphicFramePr/>
                    <a:graphic xmlns:a="http://schemas.openxmlformats.org/drawingml/2006/main">
                      <a:graphicData uri="http://schemas.microsoft.com/office/word/2010/wordprocessingShape">
                        <wps:wsp>
                          <wps:cNvSpPr txBox="1"/>
                          <wps:spPr>
                            <a:xfrm>
                              <a:off x="0" y="0"/>
                              <a:ext cx="4320540" cy="1927860"/>
                            </a:xfrm>
                            <a:prstGeom prst="rect">
                              <a:avLst/>
                            </a:prstGeom>
                            <a:solidFill>
                              <a:schemeClr val="lt1"/>
                            </a:solidFill>
                            <a:ln w="6350">
                              <a:solidFill>
                                <a:prstClr val="black"/>
                              </a:solidFill>
                            </a:ln>
                          </wps:spPr>
                          <wps:txbx>
                            <w:txbxContent>
                              <w:p w14:paraId="71D80A3E" w14:textId="3826CFFC" w:rsidR="00AC6D41" w:rsidRPr="00AB76FA" w:rsidRDefault="00AC6D41" w:rsidP="00AC6D41">
                                <w:pPr>
                                  <w:jc w:val="left"/>
                                  <w:rPr>
                                    <w:rFonts w:eastAsia="Times New Roman"/>
                                    <w:sz w:val="28"/>
                                    <w:szCs w:val="28"/>
                                    <w:lang w:val="en-GB" w:eastAsia="en-GB"/>
                                  </w:rPr>
                                </w:pPr>
                                <w:r w:rsidRPr="00AB76FA">
                                  <w:rPr>
                                    <w:rFonts w:eastAsia="Times New Roman"/>
                                    <w:sz w:val="28"/>
                                    <w:szCs w:val="28"/>
                                    <w:lang w:val="en-GB" w:eastAsia="en-GB"/>
                                  </w:rPr>
                                  <w:t xml:space="preserve">• Module Code: </w:t>
                                </w:r>
                                <w:r w:rsidR="008832C0" w:rsidRPr="00AB76FA">
                                  <w:rPr>
                                    <w:rFonts w:eastAsia="Times New Roman"/>
                                    <w:sz w:val="28"/>
                                    <w:szCs w:val="28"/>
                                    <w:lang w:val="en-GB" w:eastAsia="en-GB"/>
                                  </w:rPr>
                                  <w:t>CSMML16</w:t>
                                </w:r>
                              </w:p>
                              <w:p w14:paraId="19BB07D5" w14:textId="1ADED7DC" w:rsidR="00AC6D41" w:rsidRPr="00AB76FA" w:rsidRDefault="00AC6D41" w:rsidP="00AC6D41">
                                <w:pPr>
                                  <w:jc w:val="left"/>
                                  <w:rPr>
                                    <w:rFonts w:eastAsia="Times New Roman"/>
                                    <w:sz w:val="28"/>
                                    <w:szCs w:val="28"/>
                                    <w:lang w:val="en-GB" w:eastAsia="en-GB"/>
                                  </w:rPr>
                                </w:pPr>
                                <w:r w:rsidRPr="00AB76FA">
                                  <w:rPr>
                                    <w:rFonts w:eastAsia="Times New Roman"/>
                                    <w:sz w:val="28"/>
                                    <w:szCs w:val="28"/>
                                    <w:lang w:val="en-GB" w:eastAsia="en-GB"/>
                                  </w:rPr>
                                  <w:t>• Assignment report title:</w:t>
                                </w:r>
                                <w:r w:rsidR="00D714B9" w:rsidRPr="00AB76FA">
                                  <w:rPr>
                                    <w:kern w:val="48"/>
                                    <w:sz w:val="21"/>
                                    <w:szCs w:val="21"/>
                                    <w:lang w:val="en-GB"/>
                                  </w:rPr>
                                  <w:t xml:space="preserve"> </w:t>
                                </w:r>
                                <w:r w:rsidR="00D714B9" w:rsidRPr="00AB76FA">
                                  <w:rPr>
                                    <w:rFonts w:eastAsia="Times New Roman"/>
                                    <w:sz w:val="28"/>
                                    <w:szCs w:val="28"/>
                                    <w:lang w:val="en-GB" w:eastAsia="en-GB"/>
                                  </w:rPr>
                                  <w:t>Comparison of Traditional and Deep Learning Classification Methods Using Python Libraries</w:t>
                                </w:r>
                                <w:r w:rsidR="00CF4F8D" w:rsidRPr="00AB76FA">
                                  <w:rPr>
                                    <w:rFonts w:eastAsia="Times New Roman"/>
                                    <w:sz w:val="28"/>
                                    <w:szCs w:val="28"/>
                                    <w:lang w:val="en-GB" w:eastAsia="en-GB"/>
                                  </w:rPr>
                                  <w:t>.</w:t>
                                </w:r>
                              </w:p>
                              <w:p w14:paraId="1F1077BC" w14:textId="12FED1E8" w:rsidR="00AC6D41" w:rsidRPr="00AB76FA" w:rsidRDefault="00AC6D41" w:rsidP="00AB76FA">
                                <w:pPr>
                                  <w:jc w:val="left"/>
                                  <w:rPr>
                                    <w:rFonts w:eastAsia="Times New Roman"/>
                                    <w:sz w:val="28"/>
                                    <w:szCs w:val="28"/>
                                    <w:lang w:val="en-GB" w:eastAsia="en-GB"/>
                                  </w:rPr>
                                </w:pPr>
                                <w:r w:rsidRPr="00AB76FA">
                                  <w:rPr>
                                    <w:rFonts w:eastAsia="Times New Roman"/>
                                    <w:sz w:val="28"/>
                                    <w:szCs w:val="28"/>
                                    <w:lang w:val="en-GB" w:eastAsia="en-GB"/>
                                  </w:rPr>
                                  <w:t xml:space="preserve"> • Student Number (e.g. 25098635): </w:t>
                                </w:r>
                                <w:r w:rsidR="008832C0" w:rsidRPr="00AB76FA">
                                  <w:rPr>
                                    <w:rFonts w:eastAsia="Times New Roman"/>
                                    <w:sz w:val="28"/>
                                    <w:szCs w:val="28"/>
                                    <w:lang w:val="en-GB" w:eastAsia="en-GB"/>
                                  </w:rPr>
                                  <w:t>24008603</w:t>
                                </w:r>
                              </w:p>
                              <w:p w14:paraId="62F3A0EA" w14:textId="77777777" w:rsidR="00AC6D41" w:rsidRPr="00AB76FA" w:rsidRDefault="00AC6D41" w:rsidP="00AC6D41">
                                <w:pPr>
                                  <w:jc w:val="left"/>
                                  <w:rPr>
                                    <w:rFonts w:eastAsia="Times New Roman"/>
                                    <w:sz w:val="28"/>
                                    <w:szCs w:val="28"/>
                                    <w:lang w:val="en-GB" w:eastAsia="en-GB"/>
                                  </w:rPr>
                                </w:pPr>
                                <w:r w:rsidRPr="00AB76FA">
                                  <w:rPr>
                                    <w:rFonts w:eastAsia="Times New Roman"/>
                                    <w:sz w:val="28"/>
                                    <w:szCs w:val="28"/>
                                    <w:lang w:val="en-GB" w:eastAsia="en-GB"/>
                                  </w:rPr>
                                  <w:t xml:space="preserve">• Date (when the work completed): </w:t>
                                </w:r>
                              </w:p>
                              <w:p w14:paraId="07ED8AAB" w14:textId="4371E397" w:rsidR="00AC6D41" w:rsidRPr="00AB76FA" w:rsidRDefault="00AC6D41" w:rsidP="00AC6D41">
                                <w:pPr>
                                  <w:jc w:val="left"/>
                                  <w:rPr>
                                    <w:rFonts w:eastAsia="Times New Roman"/>
                                    <w:sz w:val="28"/>
                                    <w:szCs w:val="28"/>
                                    <w:lang w:val="en-GB" w:eastAsia="en-GB"/>
                                  </w:rPr>
                                </w:pPr>
                                <w:r w:rsidRPr="00AB76FA">
                                  <w:rPr>
                                    <w:rFonts w:eastAsia="Times New Roman"/>
                                    <w:sz w:val="28"/>
                                    <w:szCs w:val="28"/>
                                    <w:lang w:val="en-GB" w:eastAsia="en-GB"/>
                                  </w:rPr>
                                  <w:t xml:space="preserve">• Actual hrs spent for the assignment: </w:t>
                                </w:r>
                                <w:r w:rsidR="0039364A">
                                  <w:rPr>
                                    <w:rFonts w:eastAsia="Times New Roman"/>
                                    <w:sz w:val="28"/>
                                    <w:szCs w:val="28"/>
                                    <w:lang w:val="en-GB" w:eastAsia="en-GB"/>
                                  </w:rPr>
                                  <w:t>40</w:t>
                                </w:r>
                                <w:r w:rsidR="00BC04BB" w:rsidRPr="00AB76FA">
                                  <w:rPr>
                                    <w:rFonts w:eastAsia="Times New Roman"/>
                                    <w:sz w:val="28"/>
                                    <w:szCs w:val="28"/>
                                    <w:lang w:val="en-GB" w:eastAsia="en-GB"/>
                                  </w:rPr>
                                  <w:t>hrs</w:t>
                                </w:r>
                              </w:p>
                              <w:p w14:paraId="29A5ABF4" w14:textId="377112DD" w:rsidR="00AC6D41" w:rsidRPr="00AB76FA" w:rsidRDefault="00AC6D41" w:rsidP="00AC6D41">
                                <w:pPr>
                                  <w:jc w:val="left"/>
                                  <w:rPr>
                                    <w:rFonts w:eastAsia="Times New Roman"/>
                                    <w:sz w:val="28"/>
                                    <w:szCs w:val="28"/>
                                    <w:lang w:val="en-GB" w:eastAsia="en-GB"/>
                                  </w:rPr>
                                </w:pPr>
                                <w:r w:rsidRPr="00AB76FA">
                                  <w:rPr>
                                    <w:rFonts w:eastAsia="Times New Roman"/>
                                    <w:sz w:val="28"/>
                                    <w:szCs w:val="28"/>
                                    <w:lang w:val="en-GB" w:eastAsia="en-GB"/>
                                  </w:rPr>
                                  <w:t>• Assignment evaluation (3 key points):</w:t>
                                </w:r>
                              </w:p>
                              <w:p w14:paraId="6996C208" w14:textId="77777777" w:rsidR="00AC6D41" w:rsidRPr="00AB76FA" w:rsidRDefault="00AC6D41">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A1910" id="_x0000_t202" coordsize="21600,21600" o:spt="202" path="m,l,21600r21600,l21600,xe">
                    <v:stroke joinstyle="miter"/>
                    <v:path gradientshapeok="t" o:connecttype="rect"/>
                  </v:shapetype>
                  <v:shape id="Text Box 2" o:spid="_x0000_s1026" type="#_x0000_t202" style="position:absolute;margin-left:99.95pt;margin-top:324.6pt;width:340.2pt;height:151.8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" fillcolor="white [3201]" strokeweight=".5pt">
                    <v:textbox>
                      <w:txbxContent>
                        <w:p w14:paraId="71D80A3E" w14:textId="3826CFFC" w:rsidR="00AC6D41" w:rsidRPr="00AB76FA" w:rsidRDefault="00AC6D41" w:rsidP="00AC6D41">
                          <w:pPr>
                            <w:jc w:val="left"/>
                            <w:rPr>
                              <w:rFonts w:eastAsia="Times New Roman"/>
                              <w:sz w:val="28"/>
                              <w:szCs w:val="28"/>
                              <w:lang w:val="en-GB" w:eastAsia="en-GB"/>
                            </w:rPr>
                          </w:pPr>
                          <w:r w:rsidRPr="00AB76FA">
                            <w:rPr>
                              <w:rFonts w:eastAsia="Times New Roman"/>
                              <w:sz w:val="28"/>
                              <w:szCs w:val="28"/>
                              <w:lang w:val="en-GB" w:eastAsia="en-GB"/>
                            </w:rPr>
                            <w:t xml:space="preserve">• Module Code: </w:t>
                          </w:r>
                          <w:r w:rsidR="008832C0" w:rsidRPr="00AB76FA">
                            <w:rPr>
                              <w:rFonts w:eastAsia="Times New Roman"/>
                              <w:sz w:val="28"/>
                              <w:szCs w:val="28"/>
                              <w:lang w:val="en-GB" w:eastAsia="en-GB"/>
                            </w:rPr>
                            <w:t>CSMML16</w:t>
                          </w:r>
                        </w:p>
                        <w:p w14:paraId="19BB07D5" w14:textId="1ADED7DC" w:rsidR="00AC6D41" w:rsidRPr="00AB76FA" w:rsidRDefault="00AC6D41" w:rsidP="00AC6D41">
                          <w:pPr>
                            <w:jc w:val="left"/>
                            <w:rPr>
                              <w:rFonts w:eastAsia="Times New Roman"/>
                              <w:sz w:val="28"/>
                              <w:szCs w:val="28"/>
                              <w:lang w:val="en-GB" w:eastAsia="en-GB"/>
                            </w:rPr>
                          </w:pPr>
                          <w:r w:rsidRPr="00AB76FA">
                            <w:rPr>
                              <w:rFonts w:eastAsia="Times New Roman"/>
                              <w:sz w:val="28"/>
                              <w:szCs w:val="28"/>
                              <w:lang w:val="en-GB" w:eastAsia="en-GB"/>
                            </w:rPr>
                            <w:t>• Assignment report title:</w:t>
                          </w:r>
                          <w:r w:rsidR="00D714B9" w:rsidRPr="00AB76FA">
                            <w:rPr>
                              <w:kern w:val="48"/>
                              <w:sz w:val="21"/>
                              <w:szCs w:val="21"/>
                              <w:lang w:val="en-GB"/>
                            </w:rPr>
                            <w:t xml:space="preserve"> </w:t>
                          </w:r>
                          <w:r w:rsidR="00D714B9" w:rsidRPr="00AB76FA">
                            <w:rPr>
                              <w:rFonts w:eastAsia="Times New Roman"/>
                              <w:sz w:val="28"/>
                              <w:szCs w:val="28"/>
                              <w:lang w:val="en-GB" w:eastAsia="en-GB"/>
                            </w:rPr>
                            <w:t>Comparison of Traditional and Deep Learning Classification Methods Using Python Libraries</w:t>
                          </w:r>
                          <w:r w:rsidR="00CF4F8D" w:rsidRPr="00AB76FA">
                            <w:rPr>
                              <w:rFonts w:eastAsia="Times New Roman"/>
                              <w:sz w:val="28"/>
                              <w:szCs w:val="28"/>
                              <w:lang w:val="en-GB" w:eastAsia="en-GB"/>
                            </w:rPr>
                            <w:t>.</w:t>
                          </w:r>
                        </w:p>
                        <w:p w14:paraId="1F1077BC" w14:textId="12FED1E8" w:rsidR="00AC6D41" w:rsidRPr="00AB76FA" w:rsidRDefault="00AC6D41" w:rsidP="00AB76FA">
                          <w:pPr>
                            <w:jc w:val="left"/>
                            <w:rPr>
                              <w:rFonts w:eastAsia="Times New Roman"/>
                              <w:sz w:val="28"/>
                              <w:szCs w:val="28"/>
                              <w:lang w:val="en-GB" w:eastAsia="en-GB"/>
                            </w:rPr>
                          </w:pPr>
                          <w:r w:rsidRPr="00AB76FA">
                            <w:rPr>
                              <w:rFonts w:eastAsia="Times New Roman"/>
                              <w:sz w:val="28"/>
                              <w:szCs w:val="28"/>
                              <w:lang w:val="en-GB" w:eastAsia="en-GB"/>
                            </w:rPr>
                            <w:t xml:space="preserve"> • Student Number (e.g. 25098635): </w:t>
                          </w:r>
                          <w:r w:rsidR="008832C0" w:rsidRPr="00AB76FA">
                            <w:rPr>
                              <w:rFonts w:eastAsia="Times New Roman"/>
                              <w:sz w:val="28"/>
                              <w:szCs w:val="28"/>
                              <w:lang w:val="en-GB" w:eastAsia="en-GB"/>
                            </w:rPr>
                            <w:t>24008603</w:t>
                          </w:r>
                        </w:p>
                        <w:p w14:paraId="62F3A0EA" w14:textId="77777777" w:rsidR="00AC6D41" w:rsidRPr="00AB76FA" w:rsidRDefault="00AC6D41" w:rsidP="00AC6D41">
                          <w:pPr>
                            <w:jc w:val="left"/>
                            <w:rPr>
                              <w:rFonts w:eastAsia="Times New Roman"/>
                              <w:sz w:val="28"/>
                              <w:szCs w:val="28"/>
                              <w:lang w:val="en-GB" w:eastAsia="en-GB"/>
                            </w:rPr>
                          </w:pPr>
                          <w:r w:rsidRPr="00AB76FA">
                            <w:rPr>
                              <w:rFonts w:eastAsia="Times New Roman"/>
                              <w:sz w:val="28"/>
                              <w:szCs w:val="28"/>
                              <w:lang w:val="en-GB" w:eastAsia="en-GB"/>
                            </w:rPr>
                            <w:t xml:space="preserve">• Date (when the work completed): </w:t>
                          </w:r>
                        </w:p>
                        <w:p w14:paraId="07ED8AAB" w14:textId="4371E397" w:rsidR="00AC6D41" w:rsidRPr="00AB76FA" w:rsidRDefault="00AC6D41" w:rsidP="00AC6D41">
                          <w:pPr>
                            <w:jc w:val="left"/>
                            <w:rPr>
                              <w:rFonts w:eastAsia="Times New Roman"/>
                              <w:sz w:val="28"/>
                              <w:szCs w:val="28"/>
                              <w:lang w:val="en-GB" w:eastAsia="en-GB"/>
                            </w:rPr>
                          </w:pPr>
                          <w:r w:rsidRPr="00AB76FA">
                            <w:rPr>
                              <w:rFonts w:eastAsia="Times New Roman"/>
                              <w:sz w:val="28"/>
                              <w:szCs w:val="28"/>
                              <w:lang w:val="en-GB" w:eastAsia="en-GB"/>
                            </w:rPr>
                            <w:t xml:space="preserve">• Actual hrs spent for the assignment: </w:t>
                          </w:r>
                          <w:r w:rsidR="0039364A">
                            <w:rPr>
                              <w:rFonts w:eastAsia="Times New Roman"/>
                              <w:sz w:val="28"/>
                              <w:szCs w:val="28"/>
                              <w:lang w:val="en-GB" w:eastAsia="en-GB"/>
                            </w:rPr>
                            <w:t>40</w:t>
                          </w:r>
                          <w:bookmarkStart w:id="1" w:name="_GoBack"/>
                          <w:bookmarkEnd w:id="1"/>
                          <w:r w:rsidR="00BC04BB" w:rsidRPr="00AB76FA">
                            <w:rPr>
                              <w:rFonts w:eastAsia="Times New Roman"/>
                              <w:sz w:val="28"/>
                              <w:szCs w:val="28"/>
                              <w:lang w:val="en-GB" w:eastAsia="en-GB"/>
                            </w:rPr>
                            <w:t>hrs</w:t>
                          </w:r>
                        </w:p>
                        <w:p w14:paraId="29A5ABF4" w14:textId="377112DD" w:rsidR="00AC6D41" w:rsidRPr="00AB76FA" w:rsidRDefault="00AC6D41" w:rsidP="00AC6D41">
                          <w:pPr>
                            <w:jc w:val="left"/>
                            <w:rPr>
                              <w:rFonts w:eastAsia="Times New Roman"/>
                              <w:sz w:val="28"/>
                              <w:szCs w:val="28"/>
                              <w:lang w:val="en-GB" w:eastAsia="en-GB"/>
                            </w:rPr>
                          </w:pPr>
                          <w:r w:rsidRPr="00AB76FA">
                            <w:rPr>
                              <w:rFonts w:eastAsia="Times New Roman"/>
                              <w:sz w:val="28"/>
                              <w:szCs w:val="28"/>
                              <w:lang w:val="en-GB" w:eastAsia="en-GB"/>
                            </w:rPr>
                            <w:t>• Assignment evaluation (3 key points):</w:t>
                          </w:r>
                        </w:p>
                        <w:p w14:paraId="6996C208" w14:textId="77777777" w:rsidR="00AC6D41" w:rsidRPr="00AB76FA" w:rsidRDefault="00AC6D41">
                          <w:pPr>
                            <w:rPr>
                              <w:sz w:val="21"/>
                              <w:szCs w:val="21"/>
                            </w:rPr>
                          </w:pPr>
                        </w:p>
                      </w:txbxContent>
                    </v:textbox>
                    <w10:wrap anchorx="margin" anchory="margin"/>
                  </v:shape>
                </w:pict>
              </mc:Fallback>
            </mc:AlternateContent>
          </w:r>
          <w:r w:rsidR="00550B86" w:rsidRPr="0090762E">
            <w:rPr>
              <w:spacing w:val="-1"/>
              <w:lang w:val="en-GB" w:eastAsia="x-none"/>
            </w:rPr>
            <w:br w:type="page"/>
          </w:r>
        </w:p>
      </w:sdtContent>
    </w:sdt>
    <w:p w14:paraId="3A83B4BB" w14:textId="2C0FD06E" w:rsidR="00D7522C" w:rsidRPr="0090762E" w:rsidRDefault="008C5FEC" w:rsidP="008C5FEC">
      <w:pPr>
        <w:pStyle w:val="papertitle"/>
        <w:spacing w:before="100" w:beforeAutospacing="1" w:after="100" w:afterAutospacing="1"/>
        <w:rPr>
          <w:kern w:val="48"/>
          <w:lang w:val="en-GB"/>
        </w:rPr>
      </w:pPr>
      <w:r w:rsidRPr="0090762E">
        <w:rPr>
          <w:kern w:val="48"/>
          <w:lang w:val="en-GB"/>
        </w:rPr>
        <w:lastRenderedPageBreak/>
        <w:t xml:space="preserve">Comparison of </w:t>
      </w:r>
      <w:r w:rsidR="00AD7C44" w:rsidRPr="0090762E">
        <w:rPr>
          <w:kern w:val="48"/>
          <w:lang w:val="en-GB"/>
        </w:rPr>
        <w:t>T</w:t>
      </w:r>
      <w:r w:rsidRPr="0090762E">
        <w:rPr>
          <w:kern w:val="48"/>
          <w:lang w:val="en-GB"/>
        </w:rPr>
        <w:t xml:space="preserve">raditional and </w:t>
      </w:r>
      <w:r w:rsidR="00AD7C44" w:rsidRPr="0090762E">
        <w:rPr>
          <w:kern w:val="48"/>
          <w:lang w:val="en-GB"/>
        </w:rPr>
        <w:t>D</w:t>
      </w:r>
      <w:r w:rsidRPr="0090762E">
        <w:rPr>
          <w:kern w:val="48"/>
          <w:lang w:val="en-GB"/>
        </w:rPr>
        <w:t xml:space="preserve">eep </w:t>
      </w:r>
      <w:r w:rsidR="001A6B88" w:rsidRPr="0090762E">
        <w:rPr>
          <w:kern w:val="48"/>
          <w:lang w:val="en-GB"/>
        </w:rPr>
        <w:t>L</w:t>
      </w:r>
      <w:r w:rsidRPr="0090762E">
        <w:rPr>
          <w:kern w:val="48"/>
          <w:lang w:val="en-GB"/>
        </w:rPr>
        <w:t xml:space="preserve">earning </w:t>
      </w:r>
      <w:r w:rsidR="00AD7C44" w:rsidRPr="0090762E">
        <w:rPr>
          <w:kern w:val="48"/>
          <w:lang w:val="en-GB"/>
        </w:rPr>
        <w:t>C</w:t>
      </w:r>
      <w:r w:rsidRPr="0090762E">
        <w:rPr>
          <w:kern w:val="48"/>
          <w:lang w:val="en-GB"/>
        </w:rPr>
        <w:t xml:space="preserve">lassification </w:t>
      </w:r>
      <w:r w:rsidR="00AD7C44" w:rsidRPr="0090762E">
        <w:rPr>
          <w:kern w:val="48"/>
          <w:lang w:val="en-GB"/>
        </w:rPr>
        <w:t>M</w:t>
      </w:r>
      <w:r w:rsidRPr="0090762E">
        <w:rPr>
          <w:kern w:val="48"/>
          <w:lang w:val="en-GB"/>
        </w:rPr>
        <w:t xml:space="preserve">ethods </w:t>
      </w:r>
      <w:r w:rsidR="00AD7C44" w:rsidRPr="0090762E">
        <w:rPr>
          <w:kern w:val="48"/>
          <w:lang w:val="en-GB"/>
        </w:rPr>
        <w:t>U</w:t>
      </w:r>
      <w:r w:rsidRPr="0090762E">
        <w:rPr>
          <w:kern w:val="48"/>
          <w:lang w:val="en-GB"/>
        </w:rPr>
        <w:t xml:space="preserve">sing Python </w:t>
      </w:r>
      <w:r w:rsidR="00AD7C44" w:rsidRPr="0090762E">
        <w:rPr>
          <w:kern w:val="48"/>
          <w:lang w:val="en-GB"/>
        </w:rPr>
        <w:t>L</w:t>
      </w:r>
      <w:r w:rsidRPr="0090762E">
        <w:rPr>
          <w:kern w:val="48"/>
          <w:lang w:val="en-GB"/>
        </w:rPr>
        <w:t>ibraries</w:t>
      </w:r>
      <w:r w:rsidR="00AD7C44" w:rsidRPr="0090762E">
        <w:rPr>
          <w:kern w:val="48"/>
          <w:lang w:val="en-GB"/>
        </w:rPr>
        <w:t>.</w:t>
      </w:r>
    </w:p>
    <w:p w14:paraId="69B93A7B" w14:textId="77777777" w:rsidR="00D7522C" w:rsidRPr="0090762E" w:rsidRDefault="00D7522C" w:rsidP="00CA4392">
      <w:pPr>
        <w:pStyle w:val="Author"/>
        <w:spacing w:before="100" w:beforeAutospacing="1" w:after="100" w:afterAutospacing="1" w:line="120" w:lineRule="auto"/>
        <w:rPr>
          <w:sz w:val="16"/>
          <w:szCs w:val="16"/>
          <w:lang w:val="en-GB"/>
        </w:rPr>
        <w:sectPr w:rsidR="00D7522C" w:rsidRPr="0090762E" w:rsidSect="00550B86">
          <w:footerReference w:type="first" r:id="rId8"/>
          <w:pgSz w:w="11906" w:h="16838" w:code="9"/>
          <w:pgMar w:top="540" w:right="893" w:bottom="1440" w:left="893" w:header="720" w:footer="720" w:gutter="0"/>
          <w:pgNumType w:start="0"/>
          <w:cols w:space="720"/>
          <w:titlePg/>
          <w:docGrid w:linePitch="360"/>
        </w:sectPr>
      </w:pPr>
    </w:p>
    <w:p w14:paraId="049DCF9B" w14:textId="77777777" w:rsidR="00E71422" w:rsidRDefault="00E71422" w:rsidP="00E71422">
      <w:pPr>
        <w:pStyle w:val="Author"/>
        <w:spacing w:before="100" w:beforeAutospacing="1"/>
        <w:ind w:left="272"/>
        <w:rPr>
          <w:sz w:val="18"/>
          <w:szCs w:val="18"/>
          <w:lang w:val="en-GB"/>
        </w:rPr>
      </w:pPr>
    </w:p>
    <w:p w14:paraId="23F2A6E5" w14:textId="53B9DF71" w:rsidR="00447BB9" w:rsidRPr="00E71422" w:rsidRDefault="00BD670B" w:rsidP="00E71422">
      <w:pPr>
        <w:pStyle w:val="Author"/>
        <w:spacing w:before="100" w:beforeAutospacing="1"/>
        <w:ind w:left="272"/>
        <w:rPr>
          <w:sz w:val="18"/>
          <w:szCs w:val="18"/>
          <w:lang w:val="en-GB"/>
        </w:rPr>
      </w:pPr>
      <w:r w:rsidRPr="0090762E">
        <w:rPr>
          <w:sz w:val="18"/>
          <w:szCs w:val="18"/>
          <w:lang w:val="en-GB"/>
        </w:rPr>
        <w:br w:type="column"/>
      </w:r>
      <w:r w:rsidR="00E71422" w:rsidRPr="0090762E">
        <w:rPr>
          <w:sz w:val="18"/>
          <w:szCs w:val="18"/>
          <w:lang w:val="en-GB"/>
        </w:rPr>
        <w:t xml:space="preserve">Taylor, Rhian </w:t>
      </w:r>
      <w:r w:rsidR="00E71422" w:rsidRPr="0090762E">
        <w:rPr>
          <w:sz w:val="18"/>
          <w:szCs w:val="18"/>
          <w:lang w:val="en-GB"/>
        </w:rPr>
        <w:br/>
      </w:r>
      <w:r w:rsidR="00E71422" w:rsidRPr="0090762E">
        <w:rPr>
          <w:i/>
          <w:sz w:val="18"/>
          <w:szCs w:val="18"/>
          <w:lang w:val="en-GB"/>
        </w:rPr>
        <w:t>Computer Science dept.</w:t>
      </w:r>
      <w:r w:rsidR="00E71422" w:rsidRPr="0090762E">
        <w:rPr>
          <w:sz w:val="18"/>
          <w:szCs w:val="18"/>
          <w:lang w:val="en-GB"/>
        </w:rPr>
        <w:br/>
      </w:r>
      <w:r w:rsidR="00E71422" w:rsidRPr="0090762E">
        <w:rPr>
          <w:i/>
          <w:sz w:val="18"/>
          <w:szCs w:val="18"/>
          <w:lang w:val="en-GB"/>
        </w:rPr>
        <w:t>University of Reading</w:t>
      </w:r>
      <w:r w:rsidR="00E71422" w:rsidRPr="0090762E">
        <w:rPr>
          <w:i/>
          <w:sz w:val="18"/>
          <w:szCs w:val="18"/>
          <w:lang w:val="en-GB"/>
        </w:rPr>
        <w:br/>
      </w:r>
      <w:r w:rsidR="00E71422" w:rsidRPr="0090762E">
        <w:rPr>
          <w:sz w:val="18"/>
          <w:szCs w:val="18"/>
          <w:lang w:val="en-GB"/>
        </w:rPr>
        <w:t>Reading, England</w:t>
      </w:r>
      <w:r w:rsidR="00E71422" w:rsidRPr="0090762E">
        <w:rPr>
          <w:sz w:val="18"/>
          <w:szCs w:val="18"/>
          <w:lang w:val="en-GB"/>
        </w:rPr>
        <w:br/>
        <w:t>r.c.taylor@pgr.reading.ac.uk</w:t>
      </w:r>
      <w:r w:rsidR="00447BB9" w:rsidRPr="0090762E">
        <w:rPr>
          <w:lang w:val="en-GB"/>
        </w:rPr>
        <w:t xml:space="preserve"> </w:t>
      </w:r>
    </w:p>
    <w:p w14:paraId="2EF96554" w14:textId="77777777" w:rsidR="009F1D79" w:rsidRPr="0090762E" w:rsidRDefault="009F1D79">
      <w:pPr>
        <w:rPr>
          <w:lang w:val="en-GB"/>
        </w:rPr>
        <w:sectPr w:rsidR="009F1D79" w:rsidRPr="0090762E" w:rsidSect="003B4E04">
          <w:type w:val="continuous"/>
          <w:pgSz w:w="11906" w:h="16838" w:code="9"/>
          <w:pgMar w:top="450" w:right="893" w:bottom="1440" w:left="893" w:header="720" w:footer="720" w:gutter="0"/>
          <w:cols w:num="3" w:space="720"/>
          <w:docGrid w:linePitch="360"/>
        </w:sectPr>
      </w:pPr>
    </w:p>
    <w:p w14:paraId="30B11298" w14:textId="46A733E8" w:rsidR="009303D9" w:rsidRPr="0090762E" w:rsidRDefault="00BD670B">
      <w:pPr>
        <w:rPr>
          <w:lang w:val="en-GB"/>
        </w:rPr>
        <w:sectPr w:rsidR="009303D9" w:rsidRPr="0090762E" w:rsidSect="003B4E04">
          <w:type w:val="continuous"/>
          <w:pgSz w:w="11906" w:h="16838" w:code="9"/>
          <w:pgMar w:top="450" w:right="893" w:bottom="1440" w:left="893" w:header="720" w:footer="720" w:gutter="0"/>
          <w:cols w:num="3" w:space="720"/>
          <w:docGrid w:linePitch="360"/>
        </w:sectPr>
      </w:pPr>
      <w:r w:rsidRPr="0090762E">
        <w:rPr>
          <w:lang w:val="en-GB"/>
        </w:rPr>
        <w:br w:type="column"/>
      </w:r>
    </w:p>
    <w:p w14:paraId="14232B36" w14:textId="3B049B86" w:rsidR="004D72B5" w:rsidRPr="0090762E" w:rsidRDefault="009303D9" w:rsidP="00972203">
      <w:pPr>
        <w:pStyle w:val="Abstract"/>
        <w:rPr>
          <w:i/>
          <w:iCs/>
          <w:lang w:val="en-GB"/>
        </w:rPr>
      </w:pPr>
      <w:r w:rsidRPr="0090762E">
        <w:rPr>
          <w:i/>
          <w:iCs/>
          <w:lang w:val="en-GB"/>
        </w:rPr>
        <w:t>Abstract</w:t>
      </w:r>
      <w:r w:rsidRPr="0090762E">
        <w:rPr>
          <w:lang w:val="en-GB"/>
        </w:rPr>
        <w:t>—</w:t>
      </w:r>
      <w:r w:rsidR="00502F31">
        <w:rPr>
          <w:lang w:val="en-GB"/>
        </w:rPr>
        <w:t xml:space="preserve"> </w:t>
      </w:r>
      <w:r w:rsidR="00E9034A">
        <w:rPr>
          <w:lang w:val="en-GB"/>
        </w:rPr>
        <w:t>Traditional</w:t>
      </w:r>
      <w:r w:rsidR="00FE5473">
        <w:rPr>
          <w:lang w:val="en-GB"/>
        </w:rPr>
        <w:t xml:space="preserve"> and</w:t>
      </w:r>
      <w:r w:rsidR="00713940">
        <w:rPr>
          <w:lang w:val="en-GB"/>
        </w:rPr>
        <w:t xml:space="preserve"> deep learning</w:t>
      </w:r>
      <w:r w:rsidR="00FE5473">
        <w:rPr>
          <w:lang w:val="en-GB"/>
        </w:rPr>
        <w:t xml:space="preserve"> machine learning models</w:t>
      </w:r>
      <w:r w:rsidR="00E9034A">
        <w:rPr>
          <w:lang w:val="en-GB"/>
        </w:rPr>
        <w:t xml:space="preserve"> were compared</w:t>
      </w:r>
      <w:r w:rsidR="00FE5473">
        <w:rPr>
          <w:lang w:val="en-GB"/>
        </w:rPr>
        <w:t xml:space="preserve"> </w:t>
      </w:r>
      <w:r w:rsidR="00891B27">
        <w:rPr>
          <w:lang w:val="en-GB"/>
        </w:rPr>
        <w:t xml:space="preserve">in terms of ease of implementation, </w:t>
      </w:r>
      <w:r w:rsidR="00105DFC">
        <w:rPr>
          <w:lang w:val="en-GB"/>
        </w:rPr>
        <w:t xml:space="preserve">parameter tuning, </w:t>
      </w:r>
      <w:r w:rsidR="0036343B">
        <w:rPr>
          <w:lang w:val="en-GB"/>
        </w:rPr>
        <w:t>performance and generalisability</w:t>
      </w:r>
      <w:r w:rsidR="00192CB3">
        <w:rPr>
          <w:lang w:val="en-GB"/>
        </w:rPr>
        <w:t xml:space="preserve"> using </w:t>
      </w:r>
      <w:r w:rsidR="00B0223D">
        <w:rPr>
          <w:lang w:val="en-GB"/>
        </w:rPr>
        <w:t>python libraries</w:t>
      </w:r>
      <w:r w:rsidR="00E9034A">
        <w:rPr>
          <w:lang w:val="en-GB"/>
        </w:rPr>
        <w:t xml:space="preserve"> such as </w:t>
      </w:r>
      <w:proofErr w:type="spellStart"/>
      <w:r w:rsidR="00E9034A">
        <w:rPr>
          <w:lang w:val="en-GB"/>
        </w:rPr>
        <w:t>scikit</w:t>
      </w:r>
      <w:proofErr w:type="spellEnd"/>
      <w:r w:rsidR="00E9034A">
        <w:rPr>
          <w:lang w:val="en-GB"/>
        </w:rPr>
        <w:t>-learn and KERAS</w:t>
      </w:r>
      <w:r w:rsidR="003166AC" w:rsidRPr="0090762E">
        <w:rPr>
          <w:lang w:val="en-GB"/>
        </w:rPr>
        <w:t>.</w:t>
      </w:r>
      <w:r w:rsidR="00E06C00">
        <w:rPr>
          <w:lang w:val="en-GB"/>
        </w:rPr>
        <w:t xml:space="preserve"> Accuracy and loss were measured </w:t>
      </w:r>
      <w:r w:rsidR="00B75C57">
        <w:rPr>
          <w:lang w:val="en-GB"/>
        </w:rPr>
        <w:t xml:space="preserve">to understand model performance </w:t>
      </w:r>
      <w:r w:rsidR="00A2066F">
        <w:rPr>
          <w:lang w:val="en-GB"/>
        </w:rPr>
        <w:t>on both training and validation data sets.</w:t>
      </w:r>
      <w:r w:rsidR="00621A79">
        <w:rPr>
          <w:lang w:val="en-GB"/>
        </w:rPr>
        <w:t xml:space="preserve"> </w:t>
      </w:r>
      <w:r w:rsidR="00B10C84">
        <w:rPr>
          <w:lang w:val="en-GB"/>
        </w:rPr>
        <w:t xml:space="preserve">Regularisation methods such as cross validation and early stopping were applied </w:t>
      </w:r>
      <w:r w:rsidR="00AC7CEC">
        <w:rPr>
          <w:lang w:val="en-GB"/>
        </w:rPr>
        <w:t xml:space="preserve">to increase generalisability and avoid overfitting. </w:t>
      </w:r>
      <w:r w:rsidR="002A0441">
        <w:rPr>
          <w:lang w:val="en-GB"/>
        </w:rPr>
        <w:t>Contrasting traditional methods and var</w:t>
      </w:r>
      <w:r w:rsidR="007726DC">
        <w:rPr>
          <w:lang w:val="en-GB"/>
        </w:rPr>
        <w:t xml:space="preserve">iations of the deep learning model were included </w:t>
      </w:r>
      <w:r w:rsidR="00810103">
        <w:rPr>
          <w:lang w:val="en-GB"/>
        </w:rPr>
        <w:t xml:space="preserve">with the aim to </w:t>
      </w:r>
      <w:r w:rsidR="00882161">
        <w:rPr>
          <w:lang w:val="en-GB"/>
        </w:rPr>
        <w:t xml:space="preserve">generally compare traditional and </w:t>
      </w:r>
      <w:r w:rsidR="00A52324">
        <w:rPr>
          <w:lang w:val="en-GB"/>
        </w:rPr>
        <w:t>deep learning</w:t>
      </w:r>
      <w:r w:rsidR="00755FA0">
        <w:rPr>
          <w:lang w:val="en-GB"/>
        </w:rPr>
        <w:t>.</w:t>
      </w:r>
    </w:p>
    <w:p w14:paraId="243D6FDD" w14:textId="58DBC0EB" w:rsidR="009303D9" w:rsidRPr="0090762E" w:rsidRDefault="004D72B5" w:rsidP="00972203">
      <w:pPr>
        <w:pStyle w:val="Keywords"/>
        <w:rPr>
          <w:lang w:val="en-GB"/>
        </w:rPr>
      </w:pPr>
      <w:r w:rsidRPr="0090762E">
        <w:rPr>
          <w:lang w:val="en-GB"/>
        </w:rPr>
        <w:t>Keywords—</w:t>
      </w:r>
      <w:r w:rsidR="0081400B" w:rsidRPr="0090762E">
        <w:rPr>
          <w:lang w:val="en-GB"/>
        </w:rPr>
        <w:t>machine learning, deep learning, classification, python</w:t>
      </w:r>
      <w:r w:rsidR="009303D9" w:rsidRPr="0090762E">
        <w:rPr>
          <w:lang w:val="en-GB"/>
        </w:rPr>
        <w:t xml:space="preserve"> </w:t>
      </w:r>
    </w:p>
    <w:p w14:paraId="1E7DF263" w14:textId="0F622784" w:rsidR="00977D84" w:rsidRPr="00977D84" w:rsidRDefault="00977D84" w:rsidP="00977D84">
      <w:pPr>
        <w:pStyle w:val="Heading1"/>
        <w:rPr>
          <w:lang w:val="en-GB"/>
        </w:rPr>
        <w:sectPr w:rsidR="00977D84" w:rsidRPr="00977D84" w:rsidSect="003B4E04">
          <w:type w:val="continuous"/>
          <w:pgSz w:w="11906" w:h="16838" w:code="9"/>
          <w:pgMar w:top="1080" w:right="893" w:bottom="1440" w:left="893" w:header="720" w:footer="720" w:gutter="0"/>
          <w:cols w:space="720"/>
          <w:docGrid w:linePitch="360"/>
        </w:sectPr>
      </w:pPr>
    </w:p>
    <w:p w14:paraId="63F9426E" w14:textId="6F57A9DC" w:rsidR="009303D9" w:rsidRPr="0090762E" w:rsidRDefault="009303D9" w:rsidP="006B6B66">
      <w:pPr>
        <w:pStyle w:val="Heading1"/>
        <w:rPr>
          <w:lang w:val="en-GB"/>
        </w:rPr>
      </w:pPr>
      <w:r w:rsidRPr="0090762E">
        <w:rPr>
          <w:lang w:val="en-GB"/>
        </w:rPr>
        <w:t xml:space="preserve">Introduction </w:t>
      </w:r>
    </w:p>
    <w:p w14:paraId="6C766B4C" w14:textId="5E50D4EE" w:rsidR="009303D9" w:rsidRPr="0090762E" w:rsidRDefault="006D0560" w:rsidP="000D60BF">
      <w:pPr>
        <w:pStyle w:val="BodyText"/>
        <w:ind w:firstLine="0"/>
        <w:rPr>
          <w:lang w:val="en-GB"/>
        </w:rPr>
      </w:pPr>
      <w:r w:rsidRPr="0090762E">
        <w:rPr>
          <w:lang w:val="en-GB"/>
        </w:rPr>
        <w:t>The task consiste</w:t>
      </w:r>
      <w:r w:rsidR="001A6B88" w:rsidRPr="0090762E">
        <w:rPr>
          <w:lang w:val="en-GB"/>
        </w:rPr>
        <w:t>d of comparing a</w:t>
      </w:r>
      <w:r w:rsidR="00A03153">
        <w:rPr>
          <w:lang w:val="en-GB"/>
        </w:rPr>
        <w:t xml:space="preserve"> </w:t>
      </w:r>
      <w:r w:rsidR="001A6B88" w:rsidRPr="0090762E">
        <w:rPr>
          <w:lang w:val="en-GB"/>
        </w:rPr>
        <w:t>traditional and deep lea</w:t>
      </w:r>
      <w:r w:rsidR="00FE0B6F" w:rsidRPr="0090762E">
        <w:rPr>
          <w:lang w:val="en-GB"/>
        </w:rPr>
        <w:t>rning</w:t>
      </w:r>
      <w:r w:rsidR="00EB3E62">
        <w:rPr>
          <w:lang w:val="en-GB"/>
        </w:rPr>
        <w:t xml:space="preserve"> (DL)</w:t>
      </w:r>
      <w:r w:rsidR="00FE0B6F" w:rsidRPr="0090762E">
        <w:rPr>
          <w:lang w:val="en-GB"/>
        </w:rPr>
        <w:t xml:space="preserve"> </w:t>
      </w:r>
      <w:r w:rsidR="00E1740B">
        <w:rPr>
          <w:lang w:val="en-GB"/>
        </w:rPr>
        <w:t>machine learning</w:t>
      </w:r>
      <w:r w:rsidR="00EB3E62">
        <w:rPr>
          <w:lang w:val="en-GB"/>
        </w:rPr>
        <w:t xml:space="preserve"> (ML)</w:t>
      </w:r>
      <w:r w:rsidR="00E1740B">
        <w:rPr>
          <w:lang w:val="en-GB"/>
        </w:rPr>
        <w:t xml:space="preserve"> approach</w:t>
      </w:r>
      <w:r w:rsidR="00102220" w:rsidRPr="0090762E">
        <w:rPr>
          <w:lang w:val="en-GB"/>
        </w:rPr>
        <w:t xml:space="preserve"> </w:t>
      </w:r>
      <w:r w:rsidR="001720DC" w:rsidRPr="0090762E">
        <w:rPr>
          <w:lang w:val="en-GB"/>
        </w:rPr>
        <w:t>on a supervised learning problem:</w:t>
      </w:r>
      <w:r w:rsidR="009B1752" w:rsidRPr="0090762E">
        <w:rPr>
          <w:lang w:val="en-GB"/>
        </w:rPr>
        <w:t xml:space="preserve"> class</w:t>
      </w:r>
      <w:r w:rsidR="001720DC" w:rsidRPr="0090762E">
        <w:rPr>
          <w:lang w:val="en-GB"/>
        </w:rPr>
        <w:t>if</w:t>
      </w:r>
      <w:r w:rsidR="00F258A2" w:rsidRPr="0090762E">
        <w:rPr>
          <w:lang w:val="en-GB"/>
        </w:rPr>
        <w:t>y</w:t>
      </w:r>
      <w:r w:rsidR="009B1752" w:rsidRPr="0090762E">
        <w:rPr>
          <w:lang w:val="en-GB"/>
        </w:rPr>
        <w:t xml:space="preserve"> predictions on </w:t>
      </w:r>
      <w:r w:rsidR="0042555C" w:rsidRPr="0090762E">
        <w:rPr>
          <w:lang w:val="en-GB"/>
        </w:rPr>
        <w:t>the ATLAS dataset</w:t>
      </w:r>
      <w:r w:rsidR="00DA2952" w:rsidRPr="0090762E">
        <w:rPr>
          <w:lang w:val="en-GB"/>
        </w:rPr>
        <w:t>.</w:t>
      </w:r>
      <w:r w:rsidR="00C12929" w:rsidRPr="0090762E">
        <w:rPr>
          <w:lang w:val="en-GB"/>
        </w:rPr>
        <w:t xml:space="preserve"> </w:t>
      </w:r>
      <w:r w:rsidR="00553318" w:rsidRPr="0090762E">
        <w:rPr>
          <w:lang w:val="en-GB"/>
        </w:rPr>
        <w:t>To compare the</w:t>
      </w:r>
      <w:r w:rsidR="004B4289" w:rsidRPr="0090762E">
        <w:rPr>
          <w:lang w:val="en-GB"/>
        </w:rPr>
        <w:t xml:space="preserve"> machine learning methods </w:t>
      </w:r>
      <w:r w:rsidR="00F13BA4" w:rsidRPr="0090762E">
        <w:rPr>
          <w:lang w:val="en-GB"/>
        </w:rPr>
        <w:t xml:space="preserve">the hyperparameters and number of layers were explored to highlight </w:t>
      </w:r>
      <w:r w:rsidR="005D5E00" w:rsidRPr="0090762E">
        <w:rPr>
          <w:lang w:val="en-GB"/>
        </w:rPr>
        <w:t xml:space="preserve">differences in how the approaches work. </w:t>
      </w:r>
    </w:p>
    <w:p w14:paraId="08CB2AE2" w14:textId="3F95C662" w:rsidR="001A07C4" w:rsidRPr="0090762E" w:rsidRDefault="001A07C4" w:rsidP="000D60BF">
      <w:pPr>
        <w:pStyle w:val="BodyText"/>
        <w:ind w:firstLine="0"/>
        <w:rPr>
          <w:lang w:val="en-GB"/>
        </w:rPr>
      </w:pPr>
      <w:r w:rsidRPr="0090762E">
        <w:rPr>
          <w:lang w:val="en-GB"/>
        </w:rPr>
        <w:t>A</w:t>
      </w:r>
      <w:r w:rsidR="00D206C7" w:rsidRPr="0090762E">
        <w:rPr>
          <w:lang w:val="en-GB"/>
        </w:rPr>
        <w:t xml:space="preserve"> traditional machine learning app</w:t>
      </w:r>
      <w:r w:rsidR="009D7835" w:rsidRPr="0090762E">
        <w:rPr>
          <w:lang w:val="en-GB"/>
        </w:rPr>
        <w:t>roach</w:t>
      </w:r>
      <w:r w:rsidR="009A0C06">
        <w:rPr>
          <w:lang w:val="en-GB"/>
        </w:rPr>
        <w:t>,</w:t>
      </w:r>
      <w:r w:rsidR="009D7835" w:rsidRPr="0090762E">
        <w:rPr>
          <w:lang w:val="en-GB"/>
        </w:rPr>
        <w:t xml:space="preserve"> in this instance</w:t>
      </w:r>
      <w:r w:rsidR="009A0C06">
        <w:rPr>
          <w:lang w:val="en-GB"/>
        </w:rPr>
        <w:t>,</w:t>
      </w:r>
      <w:r w:rsidR="009D7835" w:rsidRPr="0090762E">
        <w:rPr>
          <w:lang w:val="en-GB"/>
        </w:rPr>
        <w:t xml:space="preserve"> is considered to </w:t>
      </w:r>
      <w:r w:rsidR="00D93F7B" w:rsidRPr="0090762E">
        <w:rPr>
          <w:lang w:val="en-GB"/>
        </w:rPr>
        <w:t xml:space="preserve">not include deep learning. </w:t>
      </w:r>
      <w:r w:rsidR="00B70724" w:rsidRPr="0090762E">
        <w:rPr>
          <w:lang w:val="en-GB"/>
        </w:rPr>
        <w:t>This paper explored the K Nearest Neighbour (KNN)</w:t>
      </w:r>
      <w:r w:rsidR="009A60B5" w:rsidRPr="0090762E">
        <w:rPr>
          <w:lang w:val="en-GB"/>
        </w:rPr>
        <w:t xml:space="preserve"> and</w:t>
      </w:r>
      <w:r w:rsidR="00B70724" w:rsidRPr="0090762E">
        <w:rPr>
          <w:lang w:val="en-GB"/>
        </w:rPr>
        <w:t xml:space="preserve"> Support Vector Machine (SVM)</w:t>
      </w:r>
      <w:r w:rsidR="00A9052D" w:rsidRPr="0090762E">
        <w:rPr>
          <w:lang w:val="en-GB"/>
        </w:rPr>
        <w:t xml:space="preserve"> </w:t>
      </w:r>
      <w:r w:rsidR="00564B4F" w:rsidRPr="0090762E">
        <w:rPr>
          <w:lang w:val="en-GB"/>
        </w:rPr>
        <w:t>as traditional approaches</w:t>
      </w:r>
      <w:r w:rsidR="007D54A2" w:rsidRPr="0090762E">
        <w:rPr>
          <w:lang w:val="en-GB"/>
        </w:rPr>
        <w:t>.</w:t>
      </w:r>
      <w:r w:rsidR="001A59C1" w:rsidRPr="0090762E">
        <w:rPr>
          <w:lang w:val="en-GB"/>
        </w:rPr>
        <w:t xml:space="preserve"> Both are classification methods rather than regression.</w:t>
      </w:r>
      <w:r w:rsidR="007D54A2" w:rsidRPr="0090762E">
        <w:rPr>
          <w:lang w:val="en-GB"/>
        </w:rPr>
        <w:t xml:space="preserve"> </w:t>
      </w:r>
      <w:r w:rsidR="00F11DFB" w:rsidRPr="0090762E">
        <w:rPr>
          <w:lang w:val="en-GB"/>
        </w:rPr>
        <w:t xml:space="preserve"> </w:t>
      </w:r>
      <w:r w:rsidR="00A018A0" w:rsidRPr="0090762E">
        <w:rPr>
          <w:lang w:val="en-GB"/>
        </w:rPr>
        <w:t>SVM</w:t>
      </w:r>
      <w:r w:rsidR="00776D30" w:rsidRPr="0090762E">
        <w:rPr>
          <w:lang w:val="en-GB"/>
        </w:rPr>
        <w:t xml:space="preserve"> algorithms look to maximise the minimum distance between </w:t>
      </w:r>
      <w:r w:rsidR="000B14C3" w:rsidRPr="0090762E">
        <w:rPr>
          <w:lang w:val="en-GB"/>
        </w:rPr>
        <w:t>data point and the</w:t>
      </w:r>
      <w:r w:rsidR="006A72D4" w:rsidRPr="0090762E">
        <w:rPr>
          <w:lang w:val="en-GB"/>
        </w:rPr>
        <w:t xml:space="preserve"> margin of the decision boundary</w:t>
      </w:r>
      <w:r w:rsidR="00776D30" w:rsidRPr="0090762E">
        <w:rPr>
          <w:lang w:val="en-GB"/>
        </w:rPr>
        <w:t xml:space="preserve"> </w:t>
      </w:r>
      <w:r w:rsidR="00A11FC6" w:rsidRPr="0090762E">
        <w:rPr>
          <w:lang w:val="en-GB"/>
        </w:rPr>
        <w:t>an</w:t>
      </w:r>
      <w:r w:rsidR="006A72D4" w:rsidRPr="0090762E">
        <w:rPr>
          <w:lang w:val="en-GB"/>
        </w:rPr>
        <w:t>d</w:t>
      </w:r>
      <w:r w:rsidR="00A11FC6" w:rsidRPr="0090762E">
        <w:rPr>
          <w:lang w:val="en-GB"/>
        </w:rPr>
        <w:t xml:space="preserve"> are particularly suited to binary classification problems </w:t>
      </w:r>
      <w:r w:rsidR="00A11FC6" w:rsidRPr="0090762E">
        <w:rPr>
          <w:lang w:val="en-GB"/>
        </w:rPr>
        <w:fldChar w:fldCharType="begin" w:fldLock="1"/>
      </w:r>
      <w:r w:rsidR="008B1459" w:rsidRPr="0090762E">
        <w:rPr>
          <w:lang w:val="en-GB"/>
        </w:rPr>
        <w:instrText>ADDIN CSL_CITATION {"citationItems":[{"id":"ITEM-1","itemData":{"DOI":"10.1007/s10916-018-1018-2","ISSN":"1573689X","abstract":"Data Mining in medicine is an emerging field of great importance to provide a prognosis and deeper understanding of disease classification, specifically in Mental Health areas. The main objective of this paper is to present a review of the existing research works in the literature, referring to the techniques and algorithms of Data Mining in Mental Health, specifically in the most prevalent diseases such as: Dementia, Alzheimer, Schizophrenia and Depression. Academic databases that were used to perform the searches are Google Scholar, IEEE Xplore, PubMed, Science Direct, Scopus and Web of Science, taking into account as date of publication the last 10 years, from 2008 to the present. Several search criteria were established such as ‘techniques’ AND ‘Data Mining’ AND ‘Mental Health’, ‘algorithms’ AND ‘Data Mining’ AND ‘dementia’ AND ‘schizophrenia’ AND ‘depression’, etc. selecting the papers of greatest interest. A total of 211 articles were found related to techniques and algorithms of Data Mining applied to the main Mental Health diseases. 72 articles have been identified as relevant works of which 32% are Alzheimer’s, 22% dementia, 24% depression, 14% schizophrenia and 8% bipolar disorders. Many of the papers show the prediction of risk factors in these diseases. From the review of the research articles analyzed, it can be said that use of Data Mining techniques applied to diseases such as dementia, schizophrenia, depression, etc. can be of great help to the clinical decision, diagnosis prediction and improve the patient’s quality of life.","author":[{"dropping-particle":"","family":"Alonso","given":"Susel Góngora","non-dropping-particle":"","parse-names":false,"suffix":""},{"dropping-particle":"","family":"la Torre-Díez","given":"Isabel","non-dropping-particle":"de","parse-names":false,"suffix":""},{"dropping-particle":"","family":"Hamrioui","given":"Sofiane","non-dropping-particle":"","parse-names":false,"suffix":""},{"dropping-particle":"","family":"López-Coronado","given":"Miguel","non-dropping-particle":"","parse-names":false,"suffix":""},{"dropping-particle":"","family":"Barreno","given":"Diego Calvo","non-dropping-particle":"","parse-names":false,"suffix":""},{"dropping-particle":"","family":"Nozaleda","given":"Lola Morón","non-dropping-particle":"","parse-names":false,"suffix":""},{"dropping-particle":"","family":"Franco","given":"Manuel","non-dropping-particle":"","parse-names":false,"suffix":""}],"container-title":"Journal of Medical Systems","id":"ITEM-1","issue":"9","issued":{"date-parts":[["2018","9","1"]]},"publisher":"Springer New York LLC","title":"Data Mining Algorithms and Techniques in Mental Health: A Systematic Review","type":"article","volume":"42"},"uris":["http://www.mendeley.com/documents/?uuid=0fee54ed-8c5f-3b8e-8019-119a49e5e1ab"]}],"mendeley":{"formattedCitation":"[1]","plainTextFormattedCitation":"[1]","previouslyFormattedCitation":"[1]"},"properties":{"noteIndex":0},"schema":"https://github.com/citation-style-language/schema/raw/master/csl-citation.json"}</w:instrText>
      </w:r>
      <w:r w:rsidR="00A11FC6" w:rsidRPr="0090762E">
        <w:rPr>
          <w:lang w:val="en-GB"/>
        </w:rPr>
        <w:fldChar w:fldCharType="separate"/>
      </w:r>
      <w:r w:rsidR="00A11FC6" w:rsidRPr="0090762E">
        <w:rPr>
          <w:noProof/>
          <w:lang w:val="en-GB"/>
        </w:rPr>
        <w:t>[1]</w:t>
      </w:r>
      <w:r w:rsidR="00A11FC6" w:rsidRPr="0090762E">
        <w:rPr>
          <w:lang w:val="en-GB"/>
        </w:rPr>
        <w:fldChar w:fldCharType="end"/>
      </w:r>
      <w:r w:rsidR="006C6506" w:rsidRPr="0090762E">
        <w:rPr>
          <w:lang w:val="en-GB"/>
        </w:rPr>
        <w:t xml:space="preserve"> whereas </w:t>
      </w:r>
      <w:r w:rsidR="00072457" w:rsidRPr="0090762E">
        <w:rPr>
          <w:lang w:val="en-GB"/>
        </w:rPr>
        <w:t>KNN</w:t>
      </w:r>
      <w:r w:rsidR="00DE55BA" w:rsidRPr="0090762E">
        <w:rPr>
          <w:lang w:val="en-GB"/>
        </w:rPr>
        <w:t xml:space="preserve"> </w:t>
      </w:r>
      <w:r w:rsidR="00055E25" w:rsidRPr="0090762E">
        <w:rPr>
          <w:lang w:val="en-GB"/>
        </w:rPr>
        <w:t>is a non-parametric method that classifie</w:t>
      </w:r>
      <w:r w:rsidR="00CD2842" w:rsidRPr="0090762E">
        <w:rPr>
          <w:lang w:val="en-GB"/>
        </w:rPr>
        <w:t>s</w:t>
      </w:r>
      <w:r w:rsidR="006A72D4" w:rsidRPr="0090762E">
        <w:rPr>
          <w:lang w:val="en-GB"/>
        </w:rPr>
        <w:t xml:space="preserve"> </w:t>
      </w:r>
      <w:r w:rsidR="00064CB9" w:rsidRPr="0090762E">
        <w:rPr>
          <w:lang w:val="en-GB"/>
        </w:rPr>
        <w:t xml:space="preserve">new data based on </w:t>
      </w:r>
      <w:r w:rsidR="00E75265" w:rsidRPr="0090762E">
        <w:rPr>
          <w:lang w:val="en-GB"/>
        </w:rPr>
        <w:t>the</w:t>
      </w:r>
      <w:r w:rsidR="00144589" w:rsidRPr="0090762E">
        <w:rPr>
          <w:lang w:val="en-GB"/>
        </w:rPr>
        <w:t xml:space="preserve"> </w:t>
      </w:r>
      <w:r w:rsidR="00E75265" w:rsidRPr="0090762E">
        <w:rPr>
          <w:lang w:val="en-GB"/>
        </w:rPr>
        <w:t>closest</w:t>
      </w:r>
      <w:r w:rsidR="009121BA" w:rsidRPr="0090762E">
        <w:rPr>
          <w:lang w:val="en-GB"/>
        </w:rPr>
        <w:t xml:space="preserve"> </w:t>
      </w:r>
      <w:r w:rsidR="00E75265" w:rsidRPr="0090762E">
        <w:rPr>
          <w:lang w:val="en-GB"/>
        </w:rPr>
        <w:t>data point</w:t>
      </w:r>
      <w:r w:rsidR="00B728B9" w:rsidRPr="0090762E">
        <w:rPr>
          <w:lang w:val="en-GB"/>
        </w:rPr>
        <w:t>s</w:t>
      </w:r>
      <w:r w:rsidR="00144589" w:rsidRPr="0090762E">
        <w:rPr>
          <w:lang w:val="en-GB"/>
        </w:rPr>
        <w:t xml:space="preserve"> </w:t>
      </w:r>
      <w:r w:rsidR="00E75265" w:rsidRPr="0090762E">
        <w:rPr>
          <w:lang w:val="en-GB"/>
        </w:rPr>
        <w:t>to it</w:t>
      </w:r>
      <w:r w:rsidR="008477FE" w:rsidRPr="0090762E">
        <w:rPr>
          <w:lang w:val="en-GB"/>
        </w:rPr>
        <w:t xml:space="preserve"> </w:t>
      </w:r>
      <w:r w:rsidR="008B1459" w:rsidRPr="0090762E">
        <w:rPr>
          <w:lang w:val="en-GB"/>
        </w:rPr>
        <w:fldChar w:fldCharType="begin" w:fldLock="1"/>
      </w:r>
      <w:r w:rsidR="002E4393" w:rsidRPr="0090762E">
        <w:rPr>
          <w:lang w:val="en-GB"/>
        </w:rPr>
        <w:instrText>ADDIN CSL_CITATION {"citationItems":[{"id":"ITEM-1","itemData":{"author":[{"dropping-particle":"","family":"Thorne","given":"Tom","non-dropping-particle":"","parse-names":false,"suffix":""}],"id":"ITEM-1","issued":{"date-parts":[["0"]]},"page":"1-29","title":"3 – Classifiers and Support Vector Machines","type":"article"},"uris":["http://www.mendeley.com/documents/?uuid=b39d613c-8b6a-4c60-8922-8ffa6ba98f18"]}],"mendeley":{"formattedCitation":"[2]","plainTextFormattedCitation":"[2]","previouslyFormattedCitation":"[2]"},"properties":{"noteIndex":0},"schema":"https://github.com/citation-style-language/schema/raw/master/csl-citation.json"}</w:instrText>
      </w:r>
      <w:r w:rsidR="008B1459" w:rsidRPr="0090762E">
        <w:rPr>
          <w:lang w:val="en-GB"/>
        </w:rPr>
        <w:fldChar w:fldCharType="separate"/>
      </w:r>
      <w:r w:rsidR="008B1459" w:rsidRPr="0090762E">
        <w:rPr>
          <w:noProof/>
          <w:lang w:val="en-GB"/>
        </w:rPr>
        <w:t>[2]</w:t>
      </w:r>
      <w:r w:rsidR="008B1459" w:rsidRPr="0090762E">
        <w:rPr>
          <w:lang w:val="en-GB"/>
        </w:rPr>
        <w:fldChar w:fldCharType="end"/>
      </w:r>
      <w:r w:rsidR="008477FE" w:rsidRPr="0090762E">
        <w:rPr>
          <w:lang w:val="en-GB"/>
        </w:rPr>
        <w:t>.</w:t>
      </w:r>
      <w:r w:rsidR="00981ACC" w:rsidRPr="0090762E">
        <w:rPr>
          <w:lang w:val="en-GB"/>
        </w:rPr>
        <w:t xml:space="preserve">                                                                                                                                                                                                                                   </w:t>
      </w:r>
    </w:p>
    <w:p w14:paraId="6B26E397" w14:textId="517865E7" w:rsidR="00162B8D" w:rsidRPr="0090762E" w:rsidRDefault="00201FB9" w:rsidP="007A263B">
      <w:pPr>
        <w:pStyle w:val="BodyText"/>
        <w:ind w:firstLine="0"/>
        <w:rPr>
          <w:lang w:val="en-GB"/>
        </w:rPr>
      </w:pPr>
      <w:r w:rsidRPr="0090762E">
        <w:rPr>
          <w:lang w:val="en-GB"/>
        </w:rPr>
        <w:t>L.</w:t>
      </w:r>
      <w:r w:rsidR="00B90E57" w:rsidRPr="0090762E">
        <w:rPr>
          <w:lang w:val="en-GB"/>
        </w:rPr>
        <w:t xml:space="preserve"> </w:t>
      </w:r>
      <w:r w:rsidRPr="0090762E">
        <w:rPr>
          <w:lang w:val="en-GB"/>
        </w:rPr>
        <w:t>Deng and D.</w:t>
      </w:r>
      <w:r w:rsidR="00B90E57" w:rsidRPr="0090762E">
        <w:rPr>
          <w:lang w:val="en-GB"/>
        </w:rPr>
        <w:t xml:space="preserve"> Yu propose </w:t>
      </w:r>
      <w:r w:rsidR="004E708E" w:rsidRPr="0090762E">
        <w:rPr>
          <w:lang w:val="en-GB"/>
        </w:rPr>
        <w:t xml:space="preserve">5 </w:t>
      </w:r>
      <w:r w:rsidR="00183971" w:rsidRPr="0090762E">
        <w:rPr>
          <w:lang w:val="en-GB"/>
        </w:rPr>
        <w:t>variations of a definition of deep learning</w:t>
      </w:r>
      <w:r w:rsidR="00A96A2C" w:rsidRPr="0090762E">
        <w:rPr>
          <w:lang w:val="en-GB"/>
        </w:rPr>
        <w:t xml:space="preserve"> </w:t>
      </w:r>
      <w:r w:rsidR="00A96A2C" w:rsidRPr="0090762E">
        <w:rPr>
          <w:lang w:val="en-GB"/>
        </w:rPr>
        <w:fldChar w:fldCharType="begin" w:fldLock="1"/>
      </w:r>
      <w:r w:rsidR="002E4393" w:rsidRPr="0090762E">
        <w:rPr>
          <w:lang w:val="en-GB"/>
        </w:rPr>
        <w:instrText>ADDIN CSL_CITATION {"citationItems":[{"id":"ITEM-1","itemData":{"DOI":"10.1561/2000000039","ISSN":"19328354","abstract":"This monograph provides an overview of general deep learning methodology and its applications to a variety of signal and information processing tasks. The application areas are chosen with the following three criteria in mind: (1) expertise or knowledge of the authors; (2) the application areas that have already been transformed by the successful use of deep learning technology, such as speech recognition and computer vision; and (3) the application areas that have the potential to be impacted significantly by deep learning and that have been experiencing research growth, including natural language and text processing, information retrieval, and multimodal information processing empowered by multi-task deep learning. © 2014 L. Deng and D. Yu.","author":[{"dropping-particle":"","family":"Deng","given":"Li","non-dropping-particle":"","parse-names":false,"suffix":""},{"dropping-particle":"","family":"Yu","given":"Dong","non-dropping-particle":"","parse-names":false,"suffix":""}],"container-title":"Foundations and Trends in Signal Processing","id":"ITEM-1","issue":"3-4","issued":{"date-parts":[["2013"]]},"page":"197-387","title":"Deep learning: Methods and applications","type":"article-journal","volume":"7"},"uris":["http://www.mendeley.com/documents/?uuid=dade9f9a-255e-4d00-9648-863145a2d288"]}],"mendeley":{"formattedCitation":"[3]","plainTextFormattedCitation":"[3]","previouslyFormattedCitation":"[3]"},"properties":{"noteIndex":0},"schema":"https://github.com/citation-style-language/schema/raw/master/csl-citation.json"}</w:instrText>
      </w:r>
      <w:r w:rsidR="00A96A2C" w:rsidRPr="0090762E">
        <w:rPr>
          <w:lang w:val="en-GB"/>
        </w:rPr>
        <w:fldChar w:fldCharType="separate"/>
      </w:r>
      <w:r w:rsidR="008B1459" w:rsidRPr="0090762E">
        <w:rPr>
          <w:noProof/>
          <w:lang w:val="en-GB"/>
        </w:rPr>
        <w:t>[3]</w:t>
      </w:r>
      <w:r w:rsidR="00A96A2C" w:rsidRPr="0090762E">
        <w:rPr>
          <w:lang w:val="en-GB"/>
        </w:rPr>
        <w:fldChar w:fldCharType="end"/>
      </w:r>
      <w:r w:rsidR="00183971" w:rsidRPr="0090762E">
        <w:rPr>
          <w:lang w:val="en-GB"/>
        </w:rPr>
        <w:t xml:space="preserve">. </w:t>
      </w:r>
      <w:r w:rsidR="00E91ADA" w:rsidRPr="0090762E">
        <w:rPr>
          <w:lang w:val="en-GB"/>
        </w:rPr>
        <w:t xml:space="preserve">The key points presented in these definitions can be summarised </w:t>
      </w:r>
      <w:r w:rsidR="00D5426E" w:rsidRPr="0090762E">
        <w:rPr>
          <w:lang w:val="en-GB"/>
        </w:rPr>
        <w:t xml:space="preserve">to define </w:t>
      </w:r>
      <w:r w:rsidR="007878A5" w:rsidRPr="0090762E">
        <w:rPr>
          <w:lang w:val="en-GB"/>
        </w:rPr>
        <w:t xml:space="preserve">deep learning as a </w:t>
      </w:r>
      <w:r w:rsidR="001B58B7" w:rsidRPr="0090762E">
        <w:rPr>
          <w:lang w:val="en-GB"/>
        </w:rPr>
        <w:t xml:space="preserve">complex </w:t>
      </w:r>
      <w:r w:rsidR="007878A5" w:rsidRPr="0090762E">
        <w:rPr>
          <w:lang w:val="en-GB"/>
        </w:rPr>
        <w:t>machine learning technique</w:t>
      </w:r>
      <w:r w:rsidR="001B58B7" w:rsidRPr="0090762E">
        <w:rPr>
          <w:lang w:val="en-GB"/>
        </w:rPr>
        <w:t xml:space="preserve">, composed of </w:t>
      </w:r>
      <w:r w:rsidR="00F74EA3" w:rsidRPr="0090762E">
        <w:rPr>
          <w:lang w:val="en-GB"/>
        </w:rPr>
        <w:t>layers</w:t>
      </w:r>
      <w:r w:rsidR="00630DEE" w:rsidRPr="0090762E">
        <w:rPr>
          <w:lang w:val="en-GB"/>
        </w:rPr>
        <w:t xml:space="preserve"> and levels of abstraction that feed into each other</w:t>
      </w:r>
      <w:r w:rsidR="00392C12" w:rsidRPr="0090762E">
        <w:rPr>
          <w:lang w:val="en-GB"/>
        </w:rPr>
        <w:t>,</w:t>
      </w:r>
      <w:r w:rsidR="00630DEE" w:rsidRPr="0090762E">
        <w:rPr>
          <w:lang w:val="en-GB"/>
        </w:rPr>
        <w:t xml:space="preserve"> to learn representations</w:t>
      </w:r>
      <w:r w:rsidR="00796409" w:rsidRPr="0090762E">
        <w:rPr>
          <w:lang w:val="en-GB"/>
        </w:rPr>
        <w:t>.</w:t>
      </w:r>
      <w:r w:rsidR="007878A5" w:rsidRPr="0090762E">
        <w:rPr>
          <w:lang w:val="en-GB"/>
        </w:rPr>
        <w:t xml:space="preserve"> </w:t>
      </w:r>
      <w:r w:rsidR="00E91ADA" w:rsidRPr="0090762E">
        <w:rPr>
          <w:lang w:val="en-GB"/>
        </w:rPr>
        <w:t xml:space="preserve"> </w:t>
      </w:r>
      <w:r w:rsidR="00B049EE" w:rsidRPr="0090762E">
        <w:rPr>
          <w:lang w:val="en-GB"/>
        </w:rPr>
        <w:t>The K</w:t>
      </w:r>
      <w:r w:rsidR="00D4478A" w:rsidRPr="0090762E">
        <w:rPr>
          <w:lang w:val="en-GB"/>
        </w:rPr>
        <w:t>ERAS</w:t>
      </w:r>
      <w:r w:rsidR="00B049EE" w:rsidRPr="0090762E">
        <w:rPr>
          <w:lang w:val="en-GB"/>
        </w:rPr>
        <w:t xml:space="preserve"> </w:t>
      </w:r>
      <w:r w:rsidR="008E058A" w:rsidRPr="0090762E">
        <w:rPr>
          <w:lang w:val="en-GB"/>
        </w:rPr>
        <w:t>framework</w:t>
      </w:r>
      <w:r w:rsidR="00B049EE" w:rsidRPr="0090762E">
        <w:rPr>
          <w:lang w:val="en-GB"/>
        </w:rPr>
        <w:t xml:space="preserve"> </w:t>
      </w:r>
      <w:r w:rsidR="00ED64E9" w:rsidRPr="0090762E">
        <w:rPr>
          <w:lang w:val="en-GB"/>
        </w:rPr>
        <w:t>was used</w:t>
      </w:r>
      <w:r w:rsidR="00B049EE" w:rsidRPr="0090762E">
        <w:rPr>
          <w:lang w:val="en-GB"/>
        </w:rPr>
        <w:t xml:space="preserve"> to build a layered model </w:t>
      </w:r>
      <w:r w:rsidR="00ED64E9" w:rsidRPr="0090762E">
        <w:rPr>
          <w:lang w:val="en-GB"/>
        </w:rPr>
        <w:t xml:space="preserve">as it </w:t>
      </w:r>
      <w:r w:rsidR="00FA43DE" w:rsidRPr="0090762E">
        <w:rPr>
          <w:lang w:val="en-GB"/>
        </w:rPr>
        <w:t>provides a simple way to</w:t>
      </w:r>
      <w:r w:rsidR="004F1154" w:rsidRPr="0090762E">
        <w:rPr>
          <w:lang w:val="en-GB"/>
        </w:rPr>
        <w:t xml:space="preserve"> implement deep learning whilst retaining control over parameters such as</w:t>
      </w:r>
      <w:r w:rsidR="00A83943">
        <w:rPr>
          <w:lang w:val="en-GB"/>
        </w:rPr>
        <w:t xml:space="preserve"> number of</w:t>
      </w:r>
      <w:r w:rsidR="004F1154" w:rsidRPr="0090762E">
        <w:rPr>
          <w:lang w:val="en-GB"/>
        </w:rPr>
        <w:t xml:space="preserve"> layers</w:t>
      </w:r>
      <w:r w:rsidR="002C198A" w:rsidRPr="0090762E">
        <w:rPr>
          <w:lang w:val="en-GB"/>
        </w:rPr>
        <w:t>, loss function</w:t>
      </w:r>
      <w:r w:rsidR="001D29D7" w:rsidRPr="0090762E">
        <w:rPr>
          <w:lang w:val="en-GB"/>
        </w:rPr>
        <w:t>, activation function etc.</w:t>
      </w:r>
    </w:p>
    <w:p w14:paraId="04503EBD" w14:textId="50B8551C" w:rsidR="00776DE2" w:rsidRDefault="007B5386" w:rsidP="007A263B">
      <w:pPr>
        <w:pStyle w:val="BodyText"/>
        <w:ind w:firstLine="0"/>
        <w:rPr>
          <w:lang w:val="en-GB"/>
        </w:rPr>
      </w:pPr>
      <w:r w:rsidRPr="0090762E">
        <w:rPr>
          <w:lang w:val="en-GB"/>
        </w:rPr>
        <w:t xml:space="preserve">The data </w:t>
      </w:r>
      <w:r w:rsidR="002A52F8">
        <w:rPr>
          <w:lang w:val="en-GB"/>
        </w:rPr>
        <w:t>provided</w:t>
      </w:r>
      <w:r w:rsidRPr="0090762E">
        <w:rPr>
          <w:lang w:val="en-GB"/>
        </w:rPr>
        <w:t xml:space="preserve"> was the ATLAS dataset</w:t>
      </w:r>
      <w:r w:rsidR="0080225B" w:rsidRPr="0090762E">
        <w:rPr>
          <w:lang w:val="en-GB"/>
        </w:rPr>
        <w:t xml:space="preserve"> which consi</w:t>
      </w:r>
      <w:r w:rsidR="00513326" w:rsidRPr="0090762E">
        <w:rPr>
          <w:lang w:val="en-GB"/>
        </w:rPr>
        <w:t>sts of outputs of a simulation of the</w:t>
      </w:r>
      <w:r w:rsidR="006B7C46" w:rsidRPr="0090762E">
        <w:rPr>
          <w:lang w:val="en-GB"/>
        </w:rPr>
        <w:t xml:space="preserve"> ATLAS detector in C</w:t>
      </w:r>
      <w:r w:rsidR="00D371B0" w:rsidRPr="0090762E">
        <w:rPr>
          <w:lang w:val="en-GB"/>
        </w:rPr>
        <w:t>ERN</w:t>
      </w:r>
      <w:r w:rsidR="00B03B30">
        <w:rPr>
          <w:lang w:val="en-GB"/>
        </w:rPr>
        <w:t>.</w:t>
      </w:r>
      <w:r w:rsidR="00A36F59" w:rsidRPr="0090762E">
        <w:rPr>
          <w:lang w:val="en-GB"/>
        </w:rPr>
        <w:t xml:space="preserve"> </w:t>
      </w:r>
      <w:r w:rsidR="00B03B30">
        <w:rPr>
          <w:lang w:val="en-GB"/>
        </w:rPr>
        <w:t xml:space="preserve">This was </w:t>
      </w:r>
      <w:r w:rsidR="00A36F59" w:rsidRPr="0090762E">
        <w:rPr>
          <w:lang w:val="en-GB"/>
        </w:rPr>
        <w:t>created for a machine learning task</w:t>
      </w:r>
      <w:r w:rsidR="00A644FA" w:rsidRPr="0090762E">
        <w:rPr>
          <w:lang w:val="en-GB"/>
        </w:rPr>
        <w:t xml:space="preserve"> to develop methods for detecting</w:t>
      </w:r>
      <w:r w:rsidR="00E60615" w:rsidRPr="0090762E">
        <w:rPr>
          <w:lang w:val="en-GB"/>
        </w:rPr>
        <w:t xml:space="preserve"> Higgs Bosons.</w:t>
      </w:r>
      <w:r w:rsidR="00605D5D" w:rsidRPr="0090762E">
        <w:rPr>
          <w:lang w:val="en-GB"/>
        </w:rPr>
        <w:t xml:space="preserve"> The dataset consist</w:t>
      </w:r>
      <w:r w:rsidR="009C5BB3" w:rsidRPr="0090762E">
        <w:rPr>
          <w:lang w:val="en-GB"/>
        </w:rPr>
        <w:t>ed</w:t>
      </w:r>
      <w:r w:rsidR="00605D5D" w:rsidRPr="0090762E">
        <w:rPr>
          <w:lang w:val="en-GB"/>
        </w:rPr>
        <w:t xml:space="preserve"> of background and signal data</w:t>
      </w:r>
      <w:r w:rsidR="001D1977" w:rsidRPr="0090762E">
        <w:rPr>
          <w:lang w:val="en-GB"/>
        </w:rPr>
        <w:t xml:space="preserve"> and </w:t>
      </w:r>
      <w:r w:rsidR="00557FBE" w:rsidRPr="0090762E">
        <w:rPr>
          <w:lang w:val="en-GB"/>
        </w:rPr>
        <w:t>their associated measurements</w:t>
      </w:r>
      <w:r w:rsidR="00DF3144">
        <w:rPr>
          <w:lang w:val="en-GB"/>
        </w:rPr>
        <w:t>. A</w:t>
      </w:r>
      <w:r w:rsidR="00945CA1" w:rsidRPr="0090762E">
        <w:rPr>
          <w:lang w:val="en-GB"/>
        </w:rPr>
        <w:t xml:space="preserve">ny events with missing data were removed </w:t>
      </w:r>
      <w:r w:rsidR="000C5912" w:rsidRPr="0090762E">
        <w:rPr>
          <w:lang w:val="en-GB"/>
        </w:rPr>
        <w:t>for this exercise.</w:t>
      </w:r>
      <w:r w:rsidR="00FE46F4" w:rsidRPr="0090762E">
        <w:rPr>
          <w:lang w:val="en-GB"/>
        </w:rPr>
        <w:t xml:space="preserve"> The sample had 1000 records and </w:t>
      </w:r>
      <w:r w:rsidR="00726275" w:rsidRPr="0090762E">
        <w:rPr>
          <w:lang w:val="en-GB"/>
        </w:rPr>
        <w:t xml:space="preserve">30 </w:t>
      </w:r>
      <w:r w:rsidR="001A6E13" w:rsidRPr="0090762E">
        <w:rPr>
          <w:lang w:val="en-GB"/>
        </w:rPr>
        <w:t xml:space="preserve">dimensions that would be taken </w:t>
      </w:r>
      <w:r w:rsidR="006429EE" w:rsidRPr="0090762E">
        <w:rPr>
          <w:lang w:val="en-GB"/>
        </w:rPr>
        <w:t>into</w:t>
      </w:r>
      <w:r w:rsidR="001A6E13" w:rsidRPr="0090762E">
        <w:rPr>
          <w:lang w:val="en-GB"/>
        </w:rPr>
        <w:t xml:space="preserve"> account to perform classification.</w:t>
      </w:r>
      <w:r w:rsidR="00C416C6" w:rsidRPr="0090762E">
        <w:rPr>
          <w:lang w:val="en-GB"/>
        </w:rPr>
        <w:t xml:space="preserve"> </w:t>
      </w:r>
      <w:r w:rsidR="00AF4CED" w:rsidRPr="0090762E">
        <w:rPr>
          <w:lang w:val="en-GB"/>
        </w:rPr>
        <w:t>Classes are represented as 0 or 1 in the dataset and there</w:t>
      </w:r>
      <w:r w:rsidR="00E13EE5" w:rsidRPr="0090762E">
        <w:rPr>
          <w:lang w:val="en-GB"/>
        </w:rPr>
        <w:t xml:space="preserve"> are 5312</w:t>
      </w:r>
      <w:r w:rsidR="006429EE" w:rsidRPr="0090762E">
        <w:rPr>
          <w:lang w:val="en-GB"/>
        </w:rPr>
        <w:t xml:space="preserve"> and 4688</w:t>
      </w:r>
      <w:r w:rsidR="003266D8" w:rsidRPr="0090762E">
        <w:rPr>
          <w:lang w:val="en-GB"/>
        </w:rPr>
        <w:t xml:space="preserve"> instance</w:t>
      </w:r>
      <w:r w:rsidR="004D3AC7" w:rsidRPr="0090762E">
        <w:rPr>
          <w:lang w:val="en-GB"/>
        </w:rPr>
        <w:t>s</w:t>
      </w:r>
      <w:r w:rsidR="006429EE" w:rsidRPr="0090762E">
        <w:rPr>
          <w:lang w:val="en-GB"/>
        </w:rPr>
        <w:t xml:space="preserve"> of each respectively</w:t>
      </w:r>
      <w:r w:rsidR="00DE2310" w:rsidRPr="0090762E">
        <w:rPr>
          <w:lang w:val="en-GB"/>
        </w:rPr>
        <w:t xml:space="preserve">, which is </w:t>
      </w:r>
      <w:r w:rsidR="00503A82" w:rsidRPr="0090762E">
        <w:rPr>
          <w:lang w:val="en-GB"/>
        </w:rPr>
        <w:t xml:space="preserve">balanced enough for this </w:t>
      </w:r>
      <w:r w:rsidR="009945E7" w:rsidRPr="0090762E">
        <w:rPr>
          <w:lang w:val="en-GB"/>
        </w:rPr>
        <w:t>exercise.</w:t>
      </w:r>
      <w:r w:rsidR="00451B66" w:rsidRPr="0090762E">
        <w:rPr>
          <w:lang w:val="en-GB"/>
        </w:rPr>
        <w:t xml:space="preserve"> To train the models the data was split</w:t>
      </w:r>
      <w:r w:rsidR="006F25A0" w:rsidRPr="0090762E">
        <w:rPr>
          <w:lang w:val="en-GB"/>
        </w:rPr>
        <w:t xml:space="preserve"> 90</w:t>
      </w:r>
      <w:r w:rsidR="00346453" w:rsidRPr="0090762E">
        <w:rPr>
          <w:lang w:val="en-GB"/>
        </w:rPr>
        <w:t>:10 for training and validation</w:t>
      </w:r>
      <w:r w:rsidR="007B2ADD">
        <w:rPr>
          <w:lang w:val="en-GB"/>
        </w:rPr>
        <w:t xml:space="preserve"> to </w:t>
      </w:r>
      <w:r w:rsidR="009314C8">
        <w:rPr>
          <w:lang w:val="en-GB"/>
        </w:rPr>
        <w:t>decrease the risk of overfitting the models</w:t>
      </w:r>
      <w:r w:rsidR="00346453" w:rsidRPr="0090762E">
        <w:rPr>
          <w:lang w:val="en-GB"/>
        </w:rPr>
        <w:t>.</w:t>
      </w:r>
    </w:p>
    <w:p w14:paraId="738B4192" w14:textId="77777777" w:rsidR="0026589A" w:rsidRPr="0090762E" w:rsidRDefault="0026589A" w:rsidP="007A263B">
      <w:pPr>
        <w:pStyle w:val="BodyText"/>
        <w:ind w:firstLine="0"/>
        <w:rPr>
          <w:lang w:val="en-GB"/>
        </w:rPr>
      </w:pPr>
    </w:p>
    <w:p w14:paraId="15FF2DAF" w14:textId="1DC6A751" w:rsidR="009303D9" w:rsidRPr="0090762E" w:rsidRDefault="00BE60D6" w:rsidP="006B6B66">
      <w:pPr>
        <w:pStyle w:val="Heading1"/>
        <w:rPr>
          <w:lang w:val="en-GB"/>
        </w:rPr>
      </w:pPr>
      <w:r w:rsidRPr="0090762E">
        <w:rPr>
          <w:lang w:val="en-GB"/>
        </w:rPr>
        <w:t>Methods</w:t>
      </w:r>
    </w:p>
    <w:p w14:paraId="25374F9C" w14:textId="582E3738" w:rsidR="006800CC" w:rsidRDefault="00BE60D6" w:rsidP="002C590B">
      <w:pPr>
        <w:pStyle w:val="Heading2"/>
        <w:rPr>
          <w:lang w:val="en-GB"/>
        </w:rPr>
      </w:pPr>
      <w:r w:rsidRPr="0090762E">
        <w:rPr>
          <w:lang w:val="en-GB"/>
        </w:rPr>
        <w:t>Traditional</w:t>
      </w:r>
      <w:r w:rsidR="00744287" w:rsidRPr="0090762E">
        <w:rPr>
          <w:lang w:val="en-GB"/>
        </w:rPr>
        <w:t xml:space="preserve"> - K Nearest Neighbours (KNN)</w:t>
      </w:r>
    </w:p>
    <w:p w14:paraId="00094BEB" w14:textId="77777777" w:rsidR="002C590B" w:rsidRPr="002C590B" w:rsidRDefault="002C590B" w:rsidP="002C590B">
      <w:pPr>
        <w:rPr>
          <w:lang w:val="en-GB"/>
        </w:rPr>
      </w:pPr>
    </w:p>
    <w:p w14:paraId="760F79BB" w14:textId="27963A4D" w:rsidR="00744287" w:rsidRPr="0090762E" w:rsidRDefault="00847A25" w:rsidP="00D929C3">
      <w:pPr>
        <w:jc w:val="left"/>
        <w:rPr>
          <w:lang w:val="en-GB"/>
        </w:rPr>
      </w:pPr>
      <w:r w:rsidRPr="0090762E">
        <w:rPr>
          <w:lang w:val="en-GB"/>
        </w:rPr>
        <w:t>K</w:t>
      </w:r>
      <w:r w:rsidR="001A59C1" w:rsidRPr="0090762E">
        <w:rPr>
          <w:lang w:val="en-GB"/>
        </w:rPr>
        <w:t>NN is a classification model</w:t>
      </w:r>
      <w:r w:rsidR="006603BE" w:rsidRPr="0090762E">
        <w:rPr>
          <w:lang w:val="en-GB"/>
        </w:rPr>
        <w:t xml:space="preserve"> that works by </w:t>
      </w:r>
      <w:r w:rsidR="00FA3637" w:rsidRPr="0090762E">
        <w:rPr>
          <w:lang w:val="en-GB"/>
        </w:rPr>
        <w:t xml:space="preserve">classifying data </w:t>
      </w:r>
      <w:r w:rsidR="006B7176" w:rsidRPr="0090762E">
        <w:rPr>
          <w:lang w:val="en-GB"/>
        </w:rPr>
        <w:t xml:space="preserve">points within a </w:t>
      </w:r>
      <w:r w:rsidR="008920A4" w:rsidRPr="0090762E">
        <w:rPr>
          <w:lang w:val="en-GB"/>
        </w:rPr>
        <w:t>certain</w:t>
      </w:r>
      <w:r w:rsidR="006B7176" w:rsidRPr="0090762E">
        <w:rPr>
          <w:lang w:val="en-GB"/>
        </w:rPr>
        <w:t xml:space="preserve"> radius to the central point of the class</w:t>
      </w:r>
      <w:r w:rsidR="00B574EA" w:rsidRPr="0090762E">
        <w:rPr>
          <w:lang w:val="en-GB"/>
        </w:rPr>
        <w:t xml:space="preserve"> to that class.</w:t>
      </w:r>
      <w:r w:rsidR="008920A4" w:rsidRPr="0090762E">
        <w:rPr>
          <w:lang w:val="en-GB"/>
        </w:rPr>
        <w:t xml:space="preserve"> The size of the circle is dependent on K</w:t>
      </w:r>
      <w:r w:rsidR="008E14A2" w:rsidRPr="0090762E">
        <w:rPr>
          <w:lang w:val="en-GB"/>
        </w:rPr>
        <w:t xml:space="preserve"> as it has to encompass the closest datapoints of that quantity</w:t>
      </w:r>
      <w:r w:rsidR="00442E58" w:rsidRPr="0090762E">
        <w:rPr>
          <w:lang w:val="en-GB"/>
        </w:rPr>
        <w:t xml:space="preserve"> creating a boundary for that class.</w:t>
      </w:r>
      <w:r w:rsidR="00D929C3" w:rsidRPr="0090762E">
        <w:rPr>
          <w:lang w:val="en-GB"/>
        </w:rPr>
        <w:t xml:space="preserve"> </w:t>
      </w:r>
      <w:r w:rsidR="002E4393" w:rsidRPr="0090762E">
        <w:rPr>
          <w:lang w:val="en-GB"/>
        </w:rPr>
        <w:t xml:space="preserve">KNN is known for being relatively simple and easy to implement however a disadvantage is that it can be computationally expensive as it requires the entire training set to be stored </w:t>
      </w:r>
      <w:r w:rsidR="002E4393" w:rsidRPr="0090762E">
        <w:rPr>
          <w:lang w:val="en-GB"/>
        </w:rPr>
        <w:fldChar w:fldCharType="begin" w:fldLock="1"/>
      </w:r>
      <w:r w:rsidR="0090762E" w:rsidRPr="0090762E">
        <w:rPr>
          <w:lang w:val="en-GB"/>
        </w:rPr>
        <w:instrText>ADDIN CSL_CITATION {"citationItems":[{"id":"ITEM-1","itemData":{"ISBN":"978-0387-31073-2","author":[{"dropping-particle":"","family":"Bishop","given":"Christopher M.","non-dropping-particle":"","parse-names":false,"suffix":""}],"editor":[{"dropping-particle":"","family":"Jordan","given":"Michael","non-dropping-particle":"","parse-names":false,"suffix":""},{"dropping-particle":"","family":"Kleinber","given":"Jon","non-dropping-particle":"","parse-names":false,"suffix":""},{"dropping-particle":"","family":"Scholkopf","given":"Bernhard","non-dropping-particle":"","parse-names":false,"suffix":""}],"id":"ITEM-1","issued":{"date-parts":[["2006"]]},"publisher":"Springer New York LLC","publisher-place":"Cambridge","title":"Pattern Recognition and Machine Learning","type":"book"},"uris":["http://www.mendeley.com/documents/?uuid=6de8a112-da1c-4ed2-b521-8218dacca12e"]}],"mendeley":{"formattedCitation":"[4]","plainTextFormattedCitation":"[4]","previouslyFormattedCitation":"[4]"},"properties":{"noteIndex":0},"schema":"https://github.com/citation-style-language/schema/raw/master/csl-citation.json"}</w:instrText>
      </w:r>
      <w:r w:rsidR="002E4393" w:rsidRPr="0090762E">
        <w:rPr>
          <w:lang w:val="en-GB"/>
        </w:rPr>
        <w:fldChar w:fldCharType="separate"/>
      </w:r>
      <w:r w:rsidR="002E4393" w:rsidRPr="0090762E">
        <w:rPr>
          <w:noProof/>
          <w:lang w:val="en-GB"/>
        </w:rPr>
        <w:t>[4]</w:t>
      </w:r>
      <w:r w:rsidR="002E4393" w:rsidRPr="0090762E">
        <w:rPr>
          <w:lang w:val="en-GB"/>
        </w:rPr>
        <w:fldChar w:fldCharType="end"/>
      </w:r>
      <w:r w:rsidR="002E4393" w:rsidRPr="0090762E">
        <w:rPr>
          <w:lang w:val="en-GB"/>
        </w:rPr>
        <w:t>.</w:t>
      </w:r>
    </w:p>
    <w:p w14:paraId="708B5663" w14:textId="77777777" w:rsidR="0067698F" w:rsidRPr="0090762E" w:rsidRDefault="0067698F" w:rsidP="00D929C3">
      <w:pPr>
        <w:jc w:val="left"/>
        <w:rPr>
          <w:lang w:val="en-GB"/>
        </w:rPr>
      </w:pPr>
    </w:p>
    <w:p w14:paraId="7DDF8797" w14:textId="426FD519" w:rsidR="00744287" w:rsidRPr="00744287" w:rsidRDefault="0067698F" w:rsidP="00D929C3">
      <w:pPr>
        <w:jc w:val="left"/>
        <w:rPr>
          <w:lang w:val="en-GB"/>
        </w:rPr>
      </w:pPr>
      <w:r w:rsidRPr="0090762E">
        <w:rPr>
          <w:lang w:val="en-GB"/>
        </w:rPr>
        <w:t xml:space="preserve">To determine the optimal number of K </w:t>
      </w:r>
      <w:r w:rsidR="00AC4338" w:rsidRPr="0090762E">
        <w:rPr>
          <w:lang w:val="en-GB"/>
        </w:rPr>
        <w:t xml:space="preserve">the </w:t>
      </w:r>
      <w:proofErr w:type="spellStart"/>
      <w:r w:rsidR="00AC4338" w:rsidRPr="00541C38">
        <w:rPr>
          <w:i/>
          <w:iCs/>
          <w:lang w:val="en-GB"/>
        </w:rPr>
        <w:t>gri</w:t>
      </w:r>
      <w:r w:rsidR="00E57D31" w:rsidRPr="00541C38">
        <w:rPr>
          <w:i/>
          <w:iCs/>
          <w:lang w:val="en-GB"/>
        </w:rPr>
        <w:t>d</w:t>
      </w:r>
      <w:r w:rsidR="00541C38" w:rsidRPr="00541C38">
        <w:rPr>
          <w:i/>
          <w:iCs/>
          <w:lang w:val="en-GB"/>
        </w:rPr>
        <w:t>_</w:t>
      </w:r>
      <w:r w:rsidR="00E57D31" w:rsidRPr="00541C38">
        <w:rPr>
          <w:i/>
          <w:iCs/>
          <w:lang w:val="en-GB"/>
        </w:rPr>
        <w:t>search</w:t>
      </w:r>
      <w:proofErr w:type="spellEnd"/>
      <w:r w:rsidR="00E57D31" w:rsidRPr="0090762E">
        <w:rPr>
          <w:lang w:val="en-GB"/>
        </w:rPr>
        <w:t xml:space="preserve"> method in</w:t>
      </w:r>
      <w:r w:rsidR="00214510" w:rsidRPr="0090762E">
        <w:rPr>
          <w:lang w:val="en-GB"/>
        </w:rPr>
        <w:t xml:space="preserve"> the </w:t>
      </w:r>
      <w:proofErr w:type="spellStart"/>
      <w:r w:rsidR="00214510" w:rsidRPr="0090762E">
        <w:rPr>
          <w:lang w:val="en-GB"/>
        </w:rPr>
        <w:t>scikit</w:t>
      </w:r>
      <w:proofErr w:type="spellEnd"/>
      <w:r w:rsidR="00214510" w:rsidRPr="0090762E">
        <w:rPr>
          <w:lang w:val="en-GB"/>
        </w:rPr>
        <w:t xml:space="preserve">-learn </w:t>
      </w:r>
      <w:r w:rsidR="00F52A61">
        <w:rPr>
          <w:lang w:val="en-GB"/>
        </w:rPr>
        <w:t>library</w:t>
      </w:r>
      <w:r w:rsidR="0090762E" w:rsidRPr="0090762E">
        <w:rPr>
          <w:lang w:val="en-GB"/>
        </w:rPr>
        <w:t xml:space="preserve"> </w:t>
      </w:r>
      <w:r w:rsidR="0090762E" w:rsidRPr="0090762E">
        <w:rPr>
          <w:lang w:val="en-GB"/>
        </w:rPr>
        <w:fldChar w:fldCharType="begin" w:fldLock="1"/>
      </w:r>
      <w:r w:rsidR="003679F0">
        <w:rPr>
          <w:lang w:val="en-GB"/>
        </w:rPr>
        <w:instrText>ADDIN CSL_CITATION {"citationItems":[{"id":"ITEM-1","itemData":{"URL":"https://scikit-learn.org/stable/modules/generated/sklearn.model_selection.GridSearchCV.html","accessed":{"date-parts":[["2020","3","1"]]},"author":[{"dropping-particle":"","family":"Scikit Learn","given":"","non-dropping-particle":"","parse-names":false,"suffix":""}],"id":"ITEM-1","issued":{"date-parts":[["0"]]},"title":"sklearn.model_selection.GridSearchCV","type":"webpage"},"uris":["http://www.mendeley.com/documents/?uuid=256f34d7-b3da-43df-a54a-2771d004c33c"]}],"mendeley":{"formattedCitation":"[5]","plainTextFormattedCitation":"[5]","previouslyFormattedCitation":"[5]"},"properties":{"noteIndex":0},"schema":"https://github.com/citation-style-language/schema/raw/master/csl-citation.json"}</w:instrText>
      </w:r>
      <w:r w:rsidR="0090762E" w:rsidRPr="0090762E">
        <w:rPr>
          <w:lang w:val="en-GB"/>
        </w:rPr>
        <w:fldChar w:fldCharType="separate"/>
      </w:r>
      <w:r w:rsidR="0090762E" w:rsidRPr="0090762E">
        <w:rPr>
          <w:noProof/>
          <w:lang w:val="en-GB"/>
        </w:rPr>
        <w:t>[5]</w:t>
      </w:r>
      <w:r w:rsidR="0090762E" w:rsidRPr="0090762E">
        <w:rPr>
          <w:lang w:val="en-GB"/>
        </w:rPr>
        <w:fldChar w:fldCharType="end"/>
      </w:r>
      <w:r w:rsidR="00DC7DFD" w:rsidRPr="0090762E">
        <w:rPr>
          <w:lang w:val="en-GB"/>
        </w:rPr>
        <w:t xml:space="preserve"> was utilised to </w:t>
      </w:r>
      <w:r w:rsidR="00576245" w:rsidRPr="0090762E">
        <w:rPr>
          <w:lang w:val="en-GB"/>
        </w:rPr>
        <w:t>determin</w:t>
      </w:r>
      <w:r w:rsidR="0090762E" w:rsidRPr="0090762E">
        <w:rPr>
          <w:lang w:val="en-GB"/>
        </w:rPr>
        <w:t>e</w:t>
      </w:r>
      <w:r w:rsidR="00576245" w:rsidRPr="0090762E">
        <w:rPr>
          <w:lang w:val="en-GB"/>
        </w:rPr>
        <w:t xml:space="preserve"> the best value for K in the rang 1:30.</w:t>
      </w:r>
      <w:r w:rsidR="00541C38">
        <w:rPr>
          <w:lang w:val="en-GB"/>
        </w:rPr>
        <w:t xml:space="preserve"> Additionally the </w:t>
      </w:r>
      <w:proofErr w:type="spellStart"/>
      <w:r w:rsidR="00541C38" w:rsidRPr="00541C38">
        <w:rPr>
          <w:i/>
          <w:iCs/>
          <w:lang w:val="en-GB"/>
        </w:rPr>
        <w:t>cross_val_score</w:t>
      </w:r>
      <w:proofErr w:type="spellEnd"/>
      <w:r w:rsidR="00541C38">
        <w:rPr>
          <w:i/>
          <w:iCs/>
          <w:lang w:val="en-GB"/>
        </w:rPr>
        <w:t xml:space="preserve"> </w:t>
      </w:r>
      <w:r w:rsidR="00541C38">
        <w:rPr>
          <w:lang w:val="en-GB"/>
        </w:rPr>
        <w:t>method</w:t>
      </w:r>
      <w:r w:rsidR="003679F0">
        <w:rPr>
          <w:lang w:val="en-GB"/>
        </w:rPr>
        <w:t xml:space="preserve"> </w:t>
      </w:r>
      <w:r w:rsidR="003679F0">
        <w:rPr>
          <w:lang w:val="en-GB"/>
        </w:rPr>
        <w:fldChar w:fldCharType="begin" w:fldLock="1"/>
      </w:r>
      <w:r w:rsidR="00314AC2">
        <w:rPr>
          <w:lang w:val="en-GB"/>
        </w:rPr>
        <w:instrText>ADDIN CSL_CITATION {"citationItems":[{"id":"ITEM-1","itemData":{"URL":"https://scikit-learn.org/stable/modules/generated/sklearn.model_selection.cross_val_score.html","accessed":{"date-parts":[["2020","3","1"]]},"author":[{"dropping-particle":"","family":"Scikit Learn","given":"","non-dropping-particle":"","parse-names":false,"suffix":""}],"id":"ITEM-1","issued":{"date-parts":[["0"]]},"title":"sklearn.model_selection.cross_val_score","type":"webpage"},"uris":["http://www.mendeley.com/documents/?uuid=f8af4c86-49be-4569-b4a6-e080548f7c5e"]}],"mendeley":{"formattedCitation":"[6]","plainTextFormattedCitation":"[6]","previouslyFormattedCitation":"[6]"},"properties":{"noteIndex":0},"schema":"https://github.com/citation-style-language/schema/raw/master/csl-citation.json"}</w:instrText>
      </w:r>
      <w:r w:rsidR="003679F0">
        <w:rPr>
          <w:lang w:val="en-GB"/>
        </w:rPr>
        <w:fldChar w:fldCharType="separate"/>
      </w:r>
      <w:r w:rsidR="003679F0" w:rsidRPr="003679F0">
        <w:rPr>
          <w:noProof/>
          <w:lang w:val="en-GB"/>
        </w:rPr>
        <w:t>[6]</w:t>
      </w:r>
      <w:r w:rsidR="003679F0">
        <w:rPr>
          <w:lang w:val="en-GB"/>
        </w:rPr>
        <w:fldChar w:fldCharType="end"/>
      </w:r>
      <w:r w:rsidR="00541C38">
        <w:rPr>
          <w:lang w:val="en-GB"/>
        </w:rPr>
        <w:t xml:space="preserve"> was used to </w:t>
      </w:r>
      <w:r w:rsidR="00B92CC8">
        <w:rPr>
          <w:lang w:val="en-GB"/>
        </w:rPr>
        <w:t>show the models accuracy on new data across 10</w:t>
      </w:r>
      <w:r w:rsidR="00962535">
        <w:rPr>
          <w:lang w:val="en-GB"/>
        </w:rPr>
        <w:t xml:space="preserve"> trials</w:t>
      </w:r>
      <w:r w:rsidR="007B2ADD">
        <w:rPr>
          <w:lang w:val="en-GB"/>
        </w:rPr>
        <w:t xml:space="preserve"> t</w:t>
      </w:r>
      <w:r w:rsidR="000968A0">
        <w:rPr>
          <w:lang w:val="en-GB"/>
        </w:rPr>
        <w:t xml:space="preserve">o avoid </w:t>
      </w:r>
      <w:r w:rsidR="007B2ADD">
        <w:rPr>
          <w:lang w:val="en-GB"/>
        </w:rPr>
        <w:t>overfitting.</w:t>
      </w:r>
      <w:r w:rsidR="00486A21">
        <w:rPr>
          <w:lang w:val="en-GB"/>
        </w:rPr>
        <w:t xml:space="preserve"> The models performance</w:t>
      </w:r>
      <w:r w:rsidR="00A84EE4">
        <w:rPr>
          <w:lang w:val="en-GB"/>
        </w:rPr>
        <w:t>, in terms of accuracy, was recorded when re-applied to the training data</w:t>
      </w:r>
      <w:r w:rsidR="00452FF1">
        <w:rPr>
          <w:lang w:val="en-GB"/>
        </w:rPr>
        <w:t xml:space="preserve"> (re-substitution method)</w:t>
      </w:r>
      <w:r w:rsidR="00692BA1">
        <w:rPr>
          <w:lang w:val="en-GB"/>
        </w:rPr>
        <w:t>.</w:t>
      </w:r>
      <w:r w:rsidR="00452FF1">
        <w:rPr>
          <w:lang w:val="en-GB"/>
        </w:rPr>
        <w:t xml:space="preserve"> </w:t>
      </w:r>
      <w:r w:rsidR="00147045">
        <w:rPr>
          <w:lang w:val="en-GB"/>
        </w:rPr>
        <w:t>Additionally, accuracy was recorded when</w:t>
      </w:r>
      <w:r w:rsidR="00452FF1">
        <w:rPr>
          <w:lang w:val="en-GB"/>
        </w:rPr>
        <w:t xml:space="preserve"> applied to unseen validation data (hold-out method)</w:t>
      </w:r>
      <w:r w:rsidR="008A1D4F">
        <w:rPr>
          <w:lang w:val="en-GB"/>
        </w:rPr>
        <w:t xml:space="preserve"> for comparison against the other models.</w:t>
      </w:r>
    </w:p>
    <w:p w14:paraId="7F35CCE3" w14:textId="380B1F03" w:rsidR="009303D9" w:rsidRDefault="00744287" w:rsidP="00744287">
      <w:pPr>
        <w:pStyle w:val="Heading2"/>
        <w:rPr>
          <w:lang w:val="en-GB"/>
        </w:rPr>
      </w:pPr>
      <w:r w:rsidRPr="0090762E">
        <w:rPr>
          <w:lang w:val="en-GB"/>
        </w:rPr>
        <w:t>Traditional – Support Vector Machine (SVM)</w:t>
      </w:r>
    </w:p>
    <w:p w14:paraId="1DB1910E" w14:textId="7FB23169" w:rsidR="002C590B" w:rsidRDefault="002C590B" w:rsidP="002C590B">
      <w:pPr>
        <w:jc w:val="left"/>
        <w:rPr>
          <w:lang w:val="en-GB"/>
        </w:rPr>
      </w:pPr>
    </w:p>
    <w:p w14:paraId="721E8E71" w14:textId="4E8A24B7" w:rsidR="002C590B" w:rsidRDefault="00A2529F" w:rsidP="002C590B">
      <w:pPr>
        <w:jc w:val="left"/>
        <w:rPr>
          <w:lang w:val="en-GB"/>
        </w:rPr>
      </w:pPr>
      <w:r>
        <w:rPr>
          <w:lang w:val="en-GB"/>
        </w:rPr>
        <w:t xml:space="preserve">SVMs </w:t>
      </w:r>
      <w:r w:rsidR="00604F99">
        <w:rPr>
          <w:lang w:val="en-GB"/>
        </w:rPr>
        <w:t>are decision machines</w:t>
      </w:r>
      <w:r w:rsidR="00DB5452">
        <w:rPr>
          <w:lang w:val="en-GB"/>
        </w:rPr>
        <w:t>, best suited to binary classification problems,</w:t>
      </w:r>
      <w:r w:rsidR="001216CB">
        <w:rPr>
          <w:lang w:val="en-GB"/>
        </w:rPr>
        <w:t xml:space="preserve"> </w:t>
      </w:r>
      <w:r w:rsidR="007A631A">
        <w:rPr>
          <w:lang w:val="en-GB"/>
        </w:rPr>
        <w:t xml:space="preserve">that </w:t>
      </w:r>
      <w:r w:rsidR="00E51D36">
        <w:rPr>
          <w:lang w:val="en-GB"/>
        </w:rPr>
        <w:t xml:space="preserve">can be </w:t>
      </w:r>
      <w:r w:rsidR="00605132">
        <w:rPr>
          <w:lang w:val="en-GB"/>
        </w:rPr>
        <w:t xml:space="preserve">tailored via several hyperparameters. </w:t>
      </w:r>
      <w:r w:rsidR="004054E5">
        <w:rPr>
          <w:lang w:val="en-GB"/>
        </w:rPr>
        <w:t xml:space="preserve">An advantage of SVMs is that their parameters correspond to the convex optimization problem so that each local solution can be </w:t>
      </w:r>
      <w:r w:rsidR="00314AC2">
        <w:rPr>
          <w:lang w:val="en-GB"/>
        </w:rPr>
        <w:t xml:space="preserve">considered a global optimum </w:t>
      </w:r>
      <w:r w:rsidR="00314AC2">
        <w:rPr>
          <w:lang w:val="en-GB"/>
        </w:rPr>
        <w:fldChar w:fldCharType="begin" w:fldLock="1"/>
      </w:r>
      <w:r w:rsidR="003533AF">
        <w:rPr>
          <w:lang w:val="en-GB"/>
        </w:rPr>
        <w:instrText>ADDIN CSL_CITATION {"citationItems":[{"id":"ITEM-1","itemData":{"ISBN":"978-0387-31073-2","author":[{"dropping-particle":"","family":"Bishop","given":"Christopher M.","non-dropping-particle":"","parse-names":false,"suffix":""}],"editor":[{"dropping-particle":"","family":"Jordan","given":"Michael","non-dropping-particle":"","parse-names":false,"suffix":""},{"dropping-particle":"","family":"Kleinber","given":"Jon","non-dropping-particle":"","parse-names":false,"suffix":""},{"dropping-particle":"","family":"Scholkopf","given":"Bernhard","non-dropping-particle":"","parse-names":false,"suffix":""}],"id":"ITEM-1","issued":{"date-parts":[["2006"]]},"publisher":"Springer New York LLC","publisher-place":"Cambridge","title":"Pattern Recognition and Machine Learning","type":"book"},"uris":["http://www.mendeley.com/documents/?uuid=6de8a112-da1c-4ed2-b521-8218dacca12e"]}],"mendeley":{"formattedCitation":"[4]","plainTextFormattedCitation":"[4]","previouslyFormattedCitation":"[4]"},"properties":{"noteIndex":0},"schema":"https://github.com/citation-style-language/schema/raw/master/csl-citation.json"}</w:instrText>
      </w:r>
      <w:r w:rsidR="00314AC2">
        <w:rPr>
          <w:lang w:val="en-GB"/>
        </w:rPr>
        <w:fldChar w:fldCharType="separate"/>
      </w:r>
      <w:r w:rsidR="00314AC2" w:rsidRPr="00314AC2">
        <w:rPr>
          <w:noProof/>
          <w:lang w:val="en-GB"/>
        </w:rPr>
        <w:t>[4]</w:t>
      </w:r>
      <w:r w:rsidR="00314AC2">
        <w:rPr>
          <w:lang w:val="en-GB"/>
        </w:rPr>
        <w:fldChar w:fldCharType="end"/>
      </w:r>
      <w:r w:rsidR="00314AC2">
        <w:rPr>
          <w:lang w:val="en-GB"/>
        </w:rPr>
        <w:t>.</w:t>
      </w:r>
      <w:r w:rsidR="008655B2">
        <w:rPr>
          <w:lang w:val="en-GB"/>
        </w:rPr>
        <w:t xml:space="preserve"> </w:t>
      </w:r>
      <w:r w:rsidR="00DB5452">
        <w:rPr>
          <w:lang w:val="en-GB"/>
        </w:rPr>
        <w:t>On the other hand, a disadvantage of SVMs is that if</w:t>
      </w:r>
      <w:r w:rsidR="000C65BF">
        <w:rPr>
          <w:lang w:val="en-GB"/>
        </w:rPr>
        <w:t xml:space="preserve"> the class</w:t>
      </w:r>
      <w:r w:rsidR="00450C08">
        <w:rPr>
          <w:lang w:val="en-GB"/>
        </w:rPr>
        <w:t>es overlap linear separation can cause poor model general</w:t>
      </w:r>
      <w:r w:rsidR="00476D46">
        <w:rPr>
          <w:lang w:val="en-GB"/>
        </w:rPr>
        <w:t>ization</w:t>
      </w:r>
      <w:r w:rsidR="00A370FE">
        <w:rPr>
          <w:lang w:val="en-GB"/>
        </w:rPr>
        <w:t xml:space="preserve">. To counter this </w:t>
      </w:r>
      <w:r w:rsidR="00AD3DB6">
        <w:rPr>
          <w:lang w:val="en-GB"/>
        </w:rPr>
        <w:t>a misclassification penalty is usually introduced</w:t>
      </w:r>
      <w:r w:rsidR="00EB1BE5">
        <w:rPr>
          <w:lang w:val="en-GB"/>
        </w:rPr>
        <w:t xml:space="preserve"> that is applied to data points on the wrong side of the margin.</w:t>
      </w:r>
      <w:r w:rsidR="00CB4D71">
        <w:rPr>
          <w:lang w:val="en-GB"/>
        </w:rPr>
        <w:t xml:space="preserve"> The data was scaled for the SVM model to improve </w:t>
      </w:r>
      <w:r w:rsidR="00AF0E4E">
        <w:rPr>
          <w:lang w:val="en-GB"/>
        </w:rPr>
        <w:t>the algorithm speed.</w:t>
      </w:r>
    </w:p>
    <w:p w14:paraId="364D8B74" w14:textId="57EBB715" w:rsidR="005E0330" w:rsidRDefault="005E0330" w:rsidP="002C590B">
      <w:pPr>
        <w:jc w:val="left"/>
        <w:rPr>
          <w:lang w:val="en-GB"/>
        </w:rPr>
      </w:pPr>
    </w:p>
    <w:p w14:paraId="08DB8796" w14:textId="2E08B191" w:rsidR="005E0330" w:rsidRDefault="005E0330" w:rsidP="002C590B">
      <w:pPr>
        <w:jc w:val="left"/>
        <w:rPr>
          <w:lang w:val="en-GB"/>
        </w:rPr>
      </w:pPr>
      <w:r>
        <w:rPr>
          <w:lang w:val="en-GB"/>
        </w:rPr>
        <w:t>Two SVM</w:t>
      </w:r>
      <w:r w:rsidR="00DA1F4C">
        <w:rPr>
          <w:lang w:val="en-GB"/>
        </w:rPr>
        <w:t xml:space="preserve"> models</w:t>
      </w:r>
      <w:r>
        <w:rPr>
          <w:lang w:val="en-GB"/>
        </w:rPr>
        <w:t xml:space="preserve"> were </w:t>
      </w:r>
      <w:r w:rsidR="00DA1F4C">
        <w:rPr>
          <w:lang w:val="en-GB"/>
        </w:rPr>
        <w:t>measured in this</w:t>
      </w:r>
      <w:r w:rsidR="007D32E3">
        <w:rPr>
          <w:lang w:val="en-GB"/>
        </w:rPr>
        <w:t xml:space="preserve"> task, known henceforth as pre-tuning and post-tuning</w:t>
      </w:r>
      <w:r w:rsidR="000336C3">
        <w:rPr>
          <w:lang w:val="en-GB"/>
        </w:rPr>
        <w:t>, one with generic hyper</w:t>
      </w:r>
      <w:r w:rsidR="001147C0">
        <w:rPr>
          <w:lang w:val="en-GB"/>
        </w:rPr>
        <w:t>-parameters</w:t>
      </w:r>
      <w:r w:rsidR="000336C3">
        <w:rPr>
          <w:lang w:val="en-GB"/>
        </w:rPr>
        <w:t xml:space="preserve"> and one where </w:t>
      </w:r>
      <w:proofErr w:type="spellStart"/>
      <w:r w:rsidR="006C41E2">
        <w:rPr>
          <w:lang w:val="en-GB"/>
        </w:rPr>
        <w:t>grid_search</w:t>
      </w:r>
      <w:proofErr w:type="spellEnd"/>
      <w:r w:rsidR="006C41E2">
        <w:rPr>
          <w:lang w:val="en-GB"/>
        </w:rPr>
        <w:t xml:space="preserve"> was applied to determine the most suitable hyper</w:t>
      </w:r>
      <w:r w:rsidR="001147C0">
        <w:rPr>
          <w:lang w:val="en-GB"/>
        </w:rPr>
        <w:t>-</w:t>
      </w:r>
      <w:r w:rsidR="006C41E2">
        <w:rPr>
          <w:lang w:val="en-GB"/>
        </w:rPr>
        <w:t>param</w:t>
      </w:r>
      <w:r w:rsidR="001147C0">
        <w:rPr>
          <w:lang w:val="en-GB"/>
        </w:rPr>
        <w:t>e</w:t>
      </w:r>
      <w:r w:rsidR="006C41E2">
        <w:rPr>
          <w:lang w:val="en-GB"/>
        </w:rPr>
        <w:t>ter</w:t>
      </w:r>
      <w:r w:rsidR="00B803B0">
        <w:rPr>
          <w:lang w:val="en-GB"/>
        </w:rPr>
        <w:t>s</w:t>
      </w:r>
      <w:r w:rsidR="006C41E2">
        <w:rPr>
          <w:lang w:val="en-GB"/>
        </w:rPr>
        <w:t>.</w:t>
      </w:r>
      <w:r w:rsidR="003C3278">
        <w:rPr>
          <w:lang w:val="en-GB"/>
        </w:rPr>
        <w:t xml:space="preserve"> The pre-tuning model</w:t>
      </w:r>
      <w:r w:rsidR="00984BD2">
        <w:rPr>
          <w:lang w:val="en-GB"/>
        </w:rPr>
        <w:t xml:space="preserve"> </w:t>
      </w:r>
      <w:r w:rsidR="00783F32">
        <w:rPr>
          <w:lang w:val="en-GB"/>
        </w:rPr>
        <w:t xml:space="preserve">parameters </w:t>
      </w:r>
      <w:r w:rsidR="00984BD2">
        <w:rPr>
          <w:lang w:val="en-GB"/>
        </w:rPr>
        <w:t xml:space="preserve">were </w:t>
      </w:r>
      <w:r w:rsidR="00D84DE2">
        <w:rPr>
          <w:lang w:val="en-GB"/>
        </w:rPr>
        <w:t xml:space="preserve">set to </w:t>
      </w:r>
      <w:r w:rsidR="00857178" w:rsidRPr="00857178">
        <w:rPr>
          <w:i/>
          <w:iCs/>
          <w:lang w:val="en-GB"/>
        </w:rPr>
        <w:t>gamma = 'auto'</w:t>
      </w:r>
      <w:r w:rsidR="00857178">
        <w:rPr>
          <w:lang w:val="en-GB"/>
        </w:rPr>
        <w:t xml:space="preserve"> and</w:t>
      </w:r>
      <w:r w:rsidR="00857178" w:rsidRPr="00857178">
        <w:rPr>
          <w:lang w:val="en-GB"/>
        </w:rPr>
        <w:t xml:space="preserve"> </w:t>
      </w:r>
      <w:r w:rsidR="00857178" w:rsidRPr="00857178">
        <w:rPr>
          <w:i/>
          <w:iCs/>
          <w:lang w:val="en-GB"/>
        </w:rPr>
        <w:lastRenderedPageBreak/>
        <w:t>kernel = 'linear'</w:t>
      </w:r>
      <w:r w:rsidR="00857178">
        <w:rPr>
          <w:i/>
          <w:iCs/>
          <w:lang w:val="en-GB"/>
        </w:rPr>
        <w:t xml:space="preserve"> </w:t>
      </w:r>
      <w:r w:rsidR="00783F32">
        <w:rPr>
          <w:lang w:val="en-GB"/>
        </w:rPr>
        <w:t>whilst</w:t>
      </w:r>
      <w:r w:rsidR="00857178">
        <w:rPr>
          <w:lang w:val="en-GB"/>
        </w:rPr>
        <w:t xml:space="preserve"> the post-tuning model</w:t>
      </w:r>
      <w:r w:rsidR="00624C90">
        <w:rPr>
          <w:lang w:val="en-GB"/>
        </w:rPr>
        <w:t xml:space="preserve"> parameters were </w:t>
      </w:r>
      <w:r w:rsidR="00EE20E0" w:rsidRPr="00EE20E0">
        <w:rPr>
          <w:i/>
          <w:iCs/>
          <w:lang w:val="en-GB"/>
        </w:rPr>
        <w:t>C = 10</w:t>
      </w:r>
      <w:r w:rsidR="00EE20E0" w:rsidRPr="00EE20E0">
        <w:rPr>
          <w:lang w:val="en-GB"/>
        </w:rPr>
        <w:t xml:space="preserve">, </w:t>
      </w:r>
      <w:r w:rsidR="00EE20E0" w:rsidRPr="00EE20E0">
        <w:rPr>
          <w:i/>
          <w:iCs/>
          <w:lang w:val="en-GB"/>
        </w:rPr>
        <w:t>gamma= 0.01</w:t>
      </w:r>
      <w:r w:rsidR="00EE20E0" w:rsidRPr="00EE20E0">
        <w:rPr>
          <w:lang w:val="en-GB"/>
        </w:rPr>
        <w:t>,</w:t>
      </w:r>
      <w:r w:rsidR="00EE20E0">
        <w:rPr>
          <w:lang w:val="en-GB"/>
        </w:rPr>
        <w:t xml:space="preserve"> and</w:t>
      </w:r>
      <w:r w:rsidR="00EE20E0" w:rsidRPr="00EE20E0">
        <w:rPr>
          <w:lang w:val="en-GB"/>
        </w:rPr>
        <w:t xml:space="preserve"> </w:t>
      </w:r>
      <w:r w:rsidR="00EE20E0" w:rsidRPr="00EE20E0">
        <w:rPr>
          <w:i/>
          <w:iCs/>
          <w:lang w:val="en-GB"/>
        </w:rPr>
        <w:t>kernel= '</w:t>
      </w:r>
      <w:proofErr w:type="spellStart"/>
      <w:r w:rsidR="00EE20E0" w:rsidRPr="00EE20E0">
        <w:rPr>
          <w:i/>
          <w:iCs/>
          <w:lang w:val="en-GB"/>
        </w:rPr>
        <w:t>rbf</w:t>
      </w:r>
      <w:proofErr w:type="spellEnd"/>
      <w:r w:rsidR="00EE20E0" w:rsidRPr="00EE20E0">
        <w:rPr>
          <w:i/>
          <w:iCs/>
          <w:lang w:val="en-GB"/>
        </w:rPr>
        <w:t>'</w:t>
      </w:r>
      <w:r w:rsidR="00EE20E0">
        <w:rPr>
          <w:lang w:val="en-GB"/>
        </w:rPr>
        <w:t>.</w:t>
      </w:r>
    </w:p>
    <w:p w14:paraId="103487EF" w14:textId="4FD45B10" w:rsidR="00EE20E0" w:rsidRDefault="00EE20E0" w:rsidP="002C590B">
      <w:pPr>
        <w:jc w:val="left"/>
        <w:rPr>
          <w:lang w:val="en-GB"/>
        </w:rPr>
      </w:pPr>
    </w:p>
    <w:p w14:paraId="20B661C3" w14:textId="5D754145" w:rsidR="004C4B37" w:rsidRDefault="004C4B37" w:rsidP="008905DF">
      <w:pPr>
        <w:ind w:left="851" w:hanging="851"/>
        <w:jc w:val="left"/>
        <w:rPr>
          <w:lang w:val="en-GB"/>
        </w:rPr>
      </w:pPr>
      <w:r>
        <w:rPr>
          <w:i/>
          <w:iCs/>
          <w:lang w:val="en-GB"/>
        </w:rPr>
        <w:t>Gamma –</w:t>
      </w:r>
      <w:r w:rsidR="008905DF">
        <w:rPr>
          <w:i/>
          <w:iCs/>
          <w:lang w:val="en-GB"/>
        </w:rPr>
        <w:tab/>
      </w:r>
      <w:r w:rsidR="00134009">
        <w:rPr>
          <w:lang w:val="en-GB"/>
        </w:rPr>
        <w:t>This parameter defines</w:t>
      </w:r>
      <w:r w:rsidR="00733A74">
        <w:rPr>
          <w:lang w:val="en-GB"/>
        </w:rPr>
        <w:t xml:space="preserve"> the influence of a single training </w:t>
      </w:r>
      <w:r w:rsidR="00D27489">
        <w:rPr>
          <w:lang w:val="en-GB"/>
        </w:rPr>
        <w:t>data point.</w:t>
      </w:r>
      <w:r w:rsidR="00D020D4">
        <w:rPr>
          <w:lang w:val="en-GB"/>
        </w:rPr>
        <w:t xml:space="preserve"> The lower the gamma value the further the distance.</w:t>
      </w:r>
    </w:p>
    <w:p w14:paraId="26E67594" w14:textId="77777777" w:rsidR="00F3140B" w:rsidRPr="004C4B37" w:rsidRDefault="00F3140B" w:rsidP="009728E8">
      <w:pPr>
        <w:ind w:left="1440" w:hanging="1440"/>
        <w:jc w:val="left"/>
        <w:rPr>
          <w:lang w:val="en-GB"/>
        </w:rPr>
      </w:pPr>
    </w:p>
    <w:p w14:paraId="2EA5ADC6" w14:textId="4A9DAC17" w:rsidR="004C4B37" w:rsidRDefault="004C4B37" w:rsidP="008905DF">
      <w:pPr>
        <w:ind w:left="851" w:hanging="851"/>
        <w:jc w:val="left"/>
        <w:rPr>
          <w:lang w:val="en-GB"/>
        </w:rPr>
      </w:pPr>
      <w:r>
        <w:rPr>
          <w:i/>
          <w:iCs/>
          <w:lang w:val="en-GB"/>
        </w:rPr>
        <w:t xml:space="preserve">Kernel – </w:t>
      </w:r>
      <w:r w:rsidR="00B549DE">
        <w:rPr>
          <w:i/>
          <w:iCs/>
          <w:lang w:val="en-GB"/>
        </w:rPr>
        <w:tab/>
      </w:r>
      <w:r w:rsidR="00B549DE">
        <w:rPr>
          <w:lang w:val="en-GB"/>
        </w:rPr>
        <w:t>This parameter defines the kernel function.</w:t>
      </w:r>
      <w:r w:rsidR="00880E65">
        <w:rPr>
          <w:lang w:val="en-GB"/>
        </w:rPr>
        <w:t xml:space="preserve"> </w:t>
      </w:r>
    </w:p>
    <w:p w14:paraId="23ECD779" w14:textId="77777777" w:rsidR="00F3140B" w:rsidRPr="00B549DE" w:rsidRDefault="00F3140B" w:rsidP="00B549DE">
      <w:pPr>
        <w:ind w:left="1440" w:hanging="1440"/>
        <w:jc w:val="left"/>
        <w:rPr>
          <w:lang w:val="en-GB"/>
        </w:rPr>
      </w:pPr>
    </w:p>
    <w:p w14:paraId="7C9B9058" w14:textId="30D6654B" w:rsidR="004C4B37" w:rsidRDefault="004C4B37" w:rsidP="008905DF">
      <w:pPr>
        <w:ind w:left="851" w:hanging="851"/>
        <w:jc w:val="left"/>
        <w:rPr>
          <w:lang w:val="en-GB"/>
        </w:rPr>
      </w:pPr>
      <w:r>
        <w:rPr>
          <w:i/>
          <w:iCs/>
          <w:lang w:val="en-GB"/>
        </w:rPr>
        <w:t xml:space="preserve">C – </w:t>
      </w:r>
      <w:r w:rsidR="00B352A1">
        <w:rPr>
          <w:i/>
          <w:iCs/>
          <w:lang w:val="en-GB"/>
        </w:rPr>
        <w:tab/>
      </w:r>
      <w:r w:rsidR="00B352A1">
        <w:rPr>
          <w:lang w:val="en-GB"/>
        </w:rPr>
        <w:t>This parameter</w:t>
      </w:r>
      <w:r w:rsidR="007E4985">
        <w:rPr>
          <w:lang w:val="en-GB"/>
        </w:rPr>
        <w:t xml:space="preserve"> </w:t>
      </w:r>
      <w:r w:rsidR="00B352A1">
        <w:rPr>
          <w:lang w:val="en-GB"/>
        </w:rPr>
        <w:t xml:space="preserve">corresponds to the </w:t>
      </w:r>
      <w:r w:rsidR="007C50C9">
        <w:rPr>
          <w:lang w:val="en-GB"/>
        </w:rPr>
        <w:t>trade</w:t>
      </w:r>
      <w:r w:rsidR="00622DEC">
        <w:rPr>
          <w:lang w:val="en-GB"/>
        </w:rPr>
        <w:t>-</w:t>
      </w:r>
      <w:r w:rsidR="007C50C9">
        <w:rPr>
          <w:lang w:val="en-GB"/>
        </w:rPr>
        <w:t>off between</w:t>
      </w:r>
      <w:r w:rsidR="00622DEC">
        <w:rPr>
          <w:lang w:val="en-GB"/>
        </w:rPr>
        <w:t xml:space="preserve"> correct classification of training data and maximising</w:t>
      </w:r>
      <w:r w:rsidR="00661037">
        <w:rPr>
          <w:lang w:val="en-GB"/>
        </w:rPr>
        <w:t xml:space="preserve"> the margin</w:t>
      </w:r>
      <w:r w:rsidR="00FA0557">
        <w:rPr>
          <w:lang w:val="en-GB"/>
        </w:rPr>
        <w:t>. A larger C value</w:t>
      </w:r>
      <w:r w:rsidR="000B2ECB">
        <w:rPr>
          <w:lang w:val="en-GB"/>
        </w:rPr>
        <w:t xml:space="preserve"> results in the acceptance of a smaller margin</w:t>
      </w:r>
      <w:r w:rsidR="00B079D0">
        <w:rPr>
          <w:lang w:val="en-GB"/>
        </w:rPr>
        <w:t>.</w:t>
      </w:r>
    </w:p>
    <w:p w14:paraId="344FEE04" w14:textId="77777777" w:rsidR="00A11DD4" w:rsidRDefault="00A11DD4" w:rsidP="00B352A1">
      <w:pPr>
        <w:ind w:left="1440" w:hanging="1440"/>
        <w:jc w:val="left"/>
        <w:rPr>
          <w:lang w:val="en-GB"/>
        </w:rPr>
      </w:pPr>
    </w:p>
    <w:p w14:paraId="37BAAAFF" w14:textId="3E60BD59" w:rsidR="001C4821" w:rsidRDefault="00A11DD4" w:rsidP="008905DF">
      <w:pPr>
        <w:jc w:val="left"/>
        <w:rPr>
          <w:lang w:val="en-GB"/>
        </w:rPr>
      </w:pPr>
      <w:r>
        <w:rPr>
          <w:lang w:val="en-GB"/>
        </w:rPr>
        <w:t xml:space="preserve">As mentioned above, the two kernels used were linear and </w:t>
      </w:r>
      <w:r w:rsidR="00A37564">
        <w:rPr>
          <w:lang w:val="en-GB"/>
        </w:rPr>
        <w:t>radial basis</w:t>
      </w:r>
      <w:r w:rsidR="008905DF">
        <w:rPr>
          <w:lang w:val="en-GB"/>
        </w:rPr>
        <w:t xml:space="preserve"> function (RBF). </w:t>
      </w:r>
      <w:r w:rsidR="00482B62">
        <w:rPr>
          <w:lang w:val="en-GB"/>
        </w:rPr>
        <w:t>Generally, kern</w:t>
      </w:r>
      <w:r w:rsidR="009A580F">
        <w:rPr>
          <w:lang w:val="en-GB"/>
        </w:rPr>
        <w:t>e</w:t>
      </w:r>
      <w:r w:rsidR="00482B62">
        <w:rPr>
          <w:lang w:val="en-GB"/>
        </w:rPr>
        <w:t xml:space="preserve">ls are </w:t>
      </w:r>
      <w:r w:rsidR="009A580F">
        <w:rPr>
          <w:lang w:val="en-GB"/>
        </w:rPr>
        <w:t>measures of similarity</w:t>
      </w:r>
      <w:r w:rsidR="002518E4">
        <w:rPr>
          <w:lang w:val="en-GB"/>
        </w:rPr>
        <w:t xml:space="preserve"> between </w:t>
      </w:r>
      <w:r w:rsidR="00B5618F">
        <w:rPr>
          <w:i/>
          <w:iCs/>
          <w:lang w:val="en-GB"/>
        </w:rPr>
        <w:t>x</w:t>
      </w:r>
      <w:r w:rsidR="00B5618F">
        <w:rPr>
          <w:lang w:val="en-GB"/>
        </w:rPr>
        <w:t xml:space="preserve"> and </w:t>
      </w:r>
      <w:r w:rsidR="00B5618F">
        <w:rPr>
          <w:i/>
          <w:iCs/>
          <w:lang w:val="en-GB"/>
        </w:rPr>
        <w:t>x’</w:t>
      </w:r>
      <w:r w:rsidR="001C4821">
        <w:rPr>
          <w:lang w:val="en-GB"/>
        </w:rPr>
        <w:t xml:space="preserve"> that can be defined as</w:t>
      </w:r>
      <w:r w:rsidR="003533AF">
        <w:rPr>
          <w:lang w:val="en-GB"/>
        </w:rPr>
        <w:fldChar w:fldCharType="begin" w:fldLock="1"/>
      </w:r>
      <w:r w:rsidR="00E86259">
        <w:rPr>
          <w:lang w:val="en-GB"/>
        </w:rPr>
        <w:instrText>ADDIN CSL_CITATION {"citationItems":[{"id":"ITEM-1","itemData":{"author":[{"dropping-particle":"","family":"Thorne","given":"Tom","non-dropping-particle":"","parse-names":false,"suffix":""}],"id":"ITEM-1","issued":{"date-parts":[["0"]]},"page":"1-29","title":"3 – Classifiers and Support Vector Machines","type":"article"},"uris":["http://www.mendeley.com/documents/?uuid=b39d613c-8b6a-4c60-8922-8ffa6ba98f18"]}],"mendeley":{"formattedCitation":"[2]","plainTextFormattedCitation":"[2]","previouslyFormattedCitation":"[2]"},"properties":{"noteIndex":0},"schema":"https://github.com/citation-style-language/schema/raw/master/csl-citation.json"}</w:instrText>
      </w:r>
      <w:r w:rsidR="003533AF">
        <w:rPr>
          <w:lang w:val="en-GB"/>
        </w:rPr>
        <w:fldChar w:fldCharType="separate"/>
      </w:r>
      <w:r w:rsidR="003533AF" w:rsidRPr="003533AF">
        <w:rPr>
          <w:noProof/>
          <w:lang w:val="en-GB"/>
        </w:rPr>
        <w:t>[2]</w:t>
      </w:r>
      <w:r w:rsidR="003533AF">
        <w:rPr>
          <w:lang w:val="en-GB"/>
        </w:rPr>
        <w:fldChar w:fldCharType="end"/>
      </w:r>
      <w:r w:rsidR="001C4821">
        <w:rPr>
          <w:lang w:val="en-GB"/>
        </w:rPr>
        <w:t>:</w:t>
      </w:r>
    </w:p>
    <w:p w14:paraId="78961E8F" w14:textId="56ED8B52" w:rsidR="001C4821" w:rsidRPr="003B0203" w:rsidRDefault="00D2571F" w:rsidP="008905DF">
      <w:pPr>
        <w:jc w:val="left"/>
        <w:rPr>
          <w:lang w:val="en-GB"/>
        </w:rPr>
      </w:pPr>
      <m:oMathPara>
        <m:oMath>
          <m:r>
            <w:rPr>
              <w:rFonts w:ascii="Cambria Math" w:hAnsi="Cambria Math"/>
              <w:lang w:val="en-GB"/>
            </w:rPr>
            <m:t>k</m:t>
          </m:r>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m:t>
          </m:r>
        </m:oMath>
      </m:oMathPara>
    </w:p>
    <w:p w14:paraId="7F136A40" w14:textId="77777777" w:rsidR="005140FF" w:rsidRDefault="005140FF" w:rsidP="008905DF">
      <w:pPr>
        <w:jc w:val="left"/>
        <w:rPr>
          <w:lang w:val="en-GB"/>
        </w:rPr>
      </w:pPr>
    </w:p>
    <w:p w14:paraId="7206A806" w14:textId="2FAEECD1" w:rsidR="003B0203" w:rsidRDefault="003B0203" w:rsidP="008905DF">
      <w:pPr>
        <w:jc w:val="left"/>
        <w:rPr>
          <w:lang w:val="en-GB"/>
        </w:rPr>
      </w:pPr>
      <w:r>
        <w:rPr>
          <w:lang w:val="en-GB"/>
        </w:rPr>
        <w:t xml:space="preserve">A linear kernel is </w:t>
      </w:r>
      <w:r w:rsidR="00707F1A">
        <w:rPr>
          <w:lang w:val="en-GB"/>
        </w:rPr>
        <w:t xml:space="preserve">the </w:t>
      </w:r>
      <w:r w:rsidR="005140FF">
        <w:rPr>
          <w:lang w:val="en-GB"/>
        </w:rPr>
        <w:t xml:space="preserve">dot product of </w:t>
      </w:r>
      <w:r w:rsidR="00DA3834">
        <w:rPr>
          <w:lang w:val="en-GB"/>
        </w:rPr>
        <w:t xml:space="preserve">vectors </w:t>
      </w:r>
      <w:r w:rsidR="00DA3834">
        <w:rPr>
          <w:i/>
          <w:iCs/>
          <w:lang w:val="en-GB"/>
        </w:rPr>
        <w:t>x</w:t>
      </w:r>
      <w:r w:rsidR="00DA3834">
        <w:rPr>
          <w:lang w:val="en-GB"/>
        </w:rPr>
        <w:t xml:space="preserve"> and </w:t>
      </w:r>
      <w:r w:rsidR="00DA3834">
        <w:rPr>
          <w:i/>
          <w:iCs/>
          <w:lang w:val="en-GB"/>
        </w:rPr>
        <w:t>x’</w:t>
      </w:r>
      <w:r w:rsidR="00F00BCF">
        <w:rPr>
          <w:lang w:val="en-GB"/>
        </w:rPr>
        <w:t xml:space="preserve"> and are best applied when the classes are linearly </w:t>
      </w:r>
      <w:r w:rsidR="00456509">
        <w:rPr>
          <w:lang w:val="en-GB"/>
        </w:rPr>
        <w:t>separable</w:t>
      </w:r>
      <w:r w:rsidR="003E7494">
        <w:rPr>
          <w:lang w:val="en-GB"/>
        </w:rPr>
        <w:t>.</w:t>
      </w:r>
    </w:p>
    <w:p w14:paraId="374FF9CE" w14:textId="77777777" w:rsidR="00CA66DF" w:rsidRPr="00CA66DF" w:rsidRDefault="00CA66DF" w:rsidP="008905DF">
      <w:pPr>
        <w:jc w:val="left"/>
        <w:rPr>
          <w:lang w:val="en-GB"/>
        </w:rPr>
      </w:pPr>
    </w:p>
    <w:p w14:paraId="05EBB344" w14:textId="23404140" w:rsidR="008002C9" w:rsidRPr="00CA66DF" w:rsidRDefault="00174FB9" w:rsidP="008905DF">
      <w:pPr>
        <w:jc w:val="left"/>
        <w:rPr>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linear</m:t>
              </m:r>
            </m:sub>
          </m:sSub>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oMath>
      </m:oMathPara>
    </w:p>
    <w:p w14:paraId="33DEBB37" w14:textId="02C0F8E3" w:rsidR="00CA66DF" w:rsidRDefault="00CA66DF" w:rsidP="008905DF">
      <w:pPr>
        <w:jc w:val="left"/>
        <w:rPr>
          <w:lang w:val="en-GB"/>
        </w:rPr>
      </w:pPr>
    </w:p>
    <w:p w14:paraId="4018D004" w14:textId="357A3649" w:rsidR="00CA66DF" w:rsidRDefault="00144510" w:rsidP="008905DF">
      <w:pPr>
        <w:jc w:val="left"/>
        <w:rPr>
          <w:lang w:val="en-GB"/>
        </w:rPr>
      </w:pPr>
      <w:r>
        <w:rPr>
          <w:lang w:val="en-GB"/>
        </w:rPr>
        <w:t>By comparison</w:t>
      </w:r>
      <w:r w:rsidR="00CA66DF">
        <w:rPr>
          <w:lang w:val="en-GB"/>
        </w:rPr>
        <w:t xml:space="preserve"> the popular RBF kernel</w:t>
      </w:r>
      <w:r w:rsidR="003533AF">
        <w:rPr>
          <w:lang w:val="en-GB"/>
        </w:rPr>
        <w:t xml:space="preserve"> </w:t>
      </w:r>
      <w:r w:rsidR="00717DF3">
        <w:rPr>
          <w:lang w:val="en-GB"/>
        </w:rPr>
        <w:t>decreases with distance</w:t>
      </w:r>
      <w:r w:rsidR="00193433">
        <w:rPr>
          <w:lang w:val="en-GB"/>
        </w:rPr>
        <w:t xml:space="preserve">, </w:t>
      </w:r>
      <w:r w:rsidR="00650834">
        <w:rPr>
          <w:lang w:val="en-GB"/>
        </w:rPr>
        <w:t>has a range of 0-1</w:t>
      </w:r>
      <w:r w:rsidR="000527F1">
        <w:rPr>
          <w:lang w:val="en-GB"/>
        </w:rPr>
        <w:t xml:space="preserve"> and </w:t>
      </w:r>
      <w:r w:rsidR="004B3C87">
        <w:rPr>
          <w:lang w:val="en-GB"/>
        </w:rPr>
        <w:t>has a feature space</w:t>
      </w:r>
      <w:r w:rsidR="00D56869">
        <w:rPr>
          <w:lang w:val="en-GB"/>
        </w:rPr>
        <w:t xml:space="preserve"> that</w:t>
      </w:r>
      <w:r w:rsidR="00FF0D42">
        <w:rPr>
          <w:lang w:val="en-GB"/>
        </w:rPr>
        <w:t xml:space="preserve"> </w:t>
      </w:r>
      <w:r w:rsidR="000527F1">
        <w:rPr>
          <w:lang w:val="en-GB"/>
        </w:rPr>
        <w:t>can handle infinite dimensions</w:t>
      </w:r>
      <w:r w:rsidR="00FF0D42">
        <w:rPr>
          <w:lang w:val="en-GB"/>
        </w:rPr>
        <w:t>.</w:t>
      </w:r>
      <w:r w:rsidR="00277A2F">
        <w:rPr>
          <w:lang w:val="en-GB"/>
        </w:rPr>
        <w:t xml:space="preserve"> The RBF kernel is dep</w:t>
      </w:r>
      <w:r w:rsidR="002D2887">
        <w:rPr>
          <w:lang w:val="en-GB"/>
        </w:rPr>
        <w:t>endent on the radial distance from a central point</w:t>
      </w:r>
      <w:r w:rsidR="00E86259">
        <w:rPr>
          <w:lang w:val="en-GB"/>
        </w:rPr>
        <w:fldChar w:fldCharType="begin" w:fldLock="1"/>
      </w:r>
      <w:r w:rsidR="00B81975">
        <w:rPr>
          <w:lang w:val="en-GB"/>
        </w:rPr>
        <w:instrText>ADDIN CSL_CITATION {"citationItems":[{"id":"ITEM-1","itemData":{"ISBN":"978-0387-31073-2","author":[{"dropping-particle":"","family":"Bishop","given":"Christopher M.","non-dropping-particle":"","parse-names":false,"suffix":""}],"editor":[{"dropping-particle":"","family":"Jordan","given":"Michael","non-dropping-particle":"","parse-names":false,"suffix":""},{"dropping-particle":"","family":"Kleinber","given":"Jon","non-dropping-particle":"","parse-names":false,"suffix":""},{"dropping-particle":"","family":"Scholkopf","given":"Bernhard","non-dropping-particle":"","parse-names":false,"suffix":""}],"id":"ITEM-1","issued":{"date-parts":[["2006"]]},"publisher":"Springer New York LLC","publisher-place":"Cambridge","title":"Pattern Recognition and Machine Learning","type":"book"},"uris":["http://www.mendeley.com/documents/?uuid=6de8a112-da1c-4ed2-b521-8218dacca12e"]}],"mendeley":{"formattedCitation":"[4]","plainTextFormattedCitation":"[4]","previouslyFormattedCitation":"[4]"},"properties":{"noteIndex":0},"schema":"https://github.com/citation-style-language/schema/raw/master/csl-citation.json"}</w:instrText>
      </w:r>
      <w:r w:rsidR="00E86259">
        <w:rPr>
          <w:lang w:val="en-GB"/>
        </w:rPr>
        <w:fldChar w:fldCharType="separate"/>
      </w:r>
      <w:r w:rsidR="00E86259" w:rsidRPr="00E86259">
        <w:rPr>
          <w:noProof/>
          <w:lang w:val="en-GB"/>
        </w:rPr>
        <w:t>[4]</w:t>
      </w:r>
      <w:r w:rsidR="00E86259">
        <w:rPr>
          <w:lang w:val="en-GB"/>
        </w:rPr>
        <w:fldChar w:fldCharType="end"/>
      </w:r>
      <w:r w:rsidR="00E86259">
        <w:rPr>
          <w:lang w:val="en-GB"/>
        </w:rPr>
        <w:t xml:space="preserve"> and can be defined as:</w:t>
      </w:r>
    </w:p>
    <w:p w14:paraId="2D688034" w14:textId="723C686F" w:rsidR="00E86259" w:rsidRPr="00571DB5" w:rsidRDefault="00174FB9" w:rsidP="008905DF">
      <w:pPr>
        <w:jc w:val="left"/>
        <w:rPr>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RBF</m:t>
              </m:r>
            </m:sub>
          </m:sSub>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m:t>
          </m:r>
          <m:r>
            <m:rPr>
              <m:sty m:val="p"/>
            </m:rPr>
            <w:rPr>
              <w:rFonts w:ascii="Cambria Math" w:hAnsi="Cambria Math"/>
              <w:lang w:val="en-GB"/>
            </w:rPr>
            <m:t>exp⁡</m:t>
          </m:r>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2</m:t>
                  </m:r>
                </m:sup>
              </m:sSup>
            </m:den>
          </m:f>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Sup>
                <m:sSupPr>
                  <m:ctrlPr>
                    <w:rPr>
                      <w:rFonts w:ascii="Cambria Math" w:hAnsi="Cambria Math"/>
                      <w:i/>
                      <w:lang w:val="en-GB"/>
                    </w:rPr>
                  </m:ctrlPr>
                </m:sSupPr>
                <m:e>
                  <m:r>
                    <w:rPr>
                      <w:rFonts w:ascii="Cambria Math" w:hAnsi="Cambria Math"/>
                      <w:lang w:val="en-GB"/>
                    </w:rPr>
                    <m:t>∥</m:t>
                  </m:r>
                </m:e>
                <m:sup>
                  <m:r>
                    <w:rPr>
                      <w:rFonts w:ascii="Cambria Math" w:hAnsi="Cambria Math"/>
                      <w:lang w:val="en-GB"/>
                    </w:rPr>
                    <m:t>2</m:t>
                  </m:r>
                </m:sup>
              </m:sSup>
            </m:sup>
          </m:sSup>
          <m:r>
            <w:rPr>
              <w:rFonts w:ascii="Cambria Math" w:hAnsi="Cambria Math"/>
              <w:lang w:val="en-GB"/>
            </w:rPr>
            <m:t>)</m:t>
          </m:r>
        </m:oMath>
      </m:oMathPara>
    </w:p>
    <w:p w14:paraId="5F4D1C50" w14:textId="77777777" w:rsidR="00FE5806" w:rsidRDefault="00FE5806" w:rsidP="008905DF">
      <w:pPr>
        <w:jc w:val="left"/>
        <w:rPr>
          <w:lang w:val="en-GB"/>
        </w:rPr>
      </w:pPr>
    </w:p>
    <w:p w14:paraId="127F50C1" w14:textId="3DA7C647" w:rsidR="00571DB5" w:rsidRDefault="00FE5806" w:rsidP="008905DF">
      <w:pPr>
        <w:jc w:val="left"/>
        <w:rPr>
          <w:lang w:val="en-GB"/>
        </w:rPr>
      </w:pPr>
      <w:r>
        <w:rPr>
          <w:lang w:val="en-GB"/>
        </w:rPr>
        <w:t xml:space="preserve">Where </w:t>
      </w:r>
      <m:oMath>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2</m:t>
            </m:r>
          </m:sup>
        </m:sSup>
      </m:oMath>
      <w:r>
        <w:rPr>
          <w:lang w:val="en-GB"/>
        </w:rPr>
        <w:t xml:space="preserve"> defines the</w:t>
      </w:r>
      <w:r w:rsidR="00616A78">
        <w:rPr>
          <w:lang w:val="en-GB"/>
        </w:rPr>
        <w:t xml:space="preserve"> bandwidth of the kernel, the larger it is</w:t>
      </w:r>
      <w:r w:rsidR="005D5975">
        <w:rPr>
          <w:lang w:val="en-GB"/>
        </w:rPr>
        <w:t xml:space="preserve"> the slower the decay.</w:t>
      </w:r>
    </w:p>
    <w:p w14:paraId="686E5441" w14:textId="6BA31FDF" w:rsidR="0028188E" w:rsidRDefault="0028188E" w:rsidP="008905DF">
      <w:pPr>
        <w:jc w:val="left"/>
        <w:rPr>
          <w:lang w:val="en-GB"/>
        </w:rPr>
      </w:pPr>
    </w:p>
    <w:p w14:paraId="6C0A9B2E" w14:textId="64BF2495" w:rsidR="0028188E" w:rsidRPr="00DA3834" w:rsidRDefault="0028188E" w:rsidP="008905DF">
      <w:pPr>
        <w:jc w:val="left"/>
        <w:rPr>
          <w:lang w:val="en-GB"/>
        </w:rPr>
      </w:pPr>
      <w:r>
        <w:rPr>
          <w:lang w:val="en-GB"/>
        </w:rPr>
        <w:t>Cross Validation was also applied to the SVM model</w:t>
      </w:r>
      <w:r w:rsidR="00DF2CDB">
        <w:rPr>
          <w:lang w:val="en-GB"/>
        </w:rPr>
        <w:t xml:space="preserve"> as well as the re-substitution and hold-out methods to </w:t>
      </w:r>
      <w:r w:rsidR="000C7061">
        <w:rPr>
          <w:lang w:val="en-GB"/>
        </w:rPr>
        <w:t>better compare the accuracies of the models.</w:t>
      </w:r>
    </w:p>
    <w:p w14:paraId="255ABCFD" w14:textId="77777777" w:rsidR="004C4B37" w:rsidRPr="004C4B37" w:rsidRDefault="004C4B37" w:rsidP="002C590B">
      <w:pPr>
        <w:jc w:val="left"/>
        <w:rPr>
          <w:i/>
          <w:iCs/>
          <w:lang w:val="en-GB"/>
        </w:rPr>
      </w:pPr>
    </w:p>
    <w:p w14:paraId="4E021A5F" w14:textId="0281E098" w:rsidR="009303D9" w:rsidRDefault="00BE60D6" w:rsidP="00ED0149">
      <w:pPr>
        <w:pStyle w:val="Heading2"/>
        <w:rPr>
          <w:lang w:val="en-GB"/>
        </w:rPr>
      </w:pPr>
      <w:r w:rsidRPr="0090762E">
        <w:rPr>
          <w:lang w:val="en-GB"/>
        </w:rPr>
        <w:t>Deep Learning</w:t>
      </w:r>
    </w:p>
    <w:p w14:paraId="4B91DC0B" w14:textId="35B36E03" w:rsidR="00F52A61" w:rsidRDefault="00F52A61" w:rsidP="00F52A61">
      <w:pPr>
        <w:jc w:val="left"/>
        <w:rPr>
          <w:lang w:val="en-GB"/>
        </w:rPr>
      </w:pPr>
    </w:p>
    <w:p w14:paraId="3F9035AB" w14:textId="76D612C4" w:rsidR="00F52A61" w:rsidRDefault="00F52A61" w:rsidP="00F52A61">
      <w:pPr>
        <w:jc w:val="left"/>
        <w:rPr>
          <w:lang w:val="en-GB"/>
        </w:rPr>
      </w:pPr>
      <w:r>
        <w:rPr>
          <w:lang w:val="en-GB"/>
        </w:rPr>
        <w:t>The deep learning</w:t>
      </w:r>
      <w:r w:rsidR="00074589">
        <w:rPr>
          <w:lang w:val="en-GB"/>
        </w:rPr>
        <w:t xml:space="preserve"> (DL)</w:t>
      </w:r>
      <w:r>
        <w:rPr>
          <w:lang w:val="en-GB"/>
        </w:rPr>
        <w:t xml:space="preserve"> model was built using the KERAS library</w:t>
      </w:r>
      <w:r w:rsidR="00B81975">
        <w:rPr>
          <w:lang w:val="en-GB"/>
        </w:rPr>
        <w:fldChar w:fldCharType="begin" w:fldLock="1"/>
      </w:r>
      <w:r w:rsidR="00E40E30">
        <w:rPr>
          <w:lang w:val="en-GB"/>
        </w:rPr>
        <w:instrText>ADDIN CSL_CITATION {"citationItems":[{"id":"ITEM-1","itemData":{"URL":"https://keras.io/","accessed":{"date-parts":[["2020","3","1"]]},"author":[{"dropping-particle":"","family":"Branchaud-Charron","given":"Frédéric","non-dropping-particle":"","parse-names":false,"suffix":""},{"dropping-particle":"","family":"Bursztein","given":"Elie","non-dropping-particle":"","parse-names":false,"suffix":""},{"dropping-particle":"","family":"Rahman","given":"Fariz","non-dropping-particle":"","parse-names":false,"suffix":""},{"dropping-particle":"de","family":"Marmiesse","given":"Gabriel","non-dropping-particle":"","parse-names":false,"suffix":""},{"dropping-particle":"","family":"Jin","given":"Haifeng","non-dropping-particle":"","parse-names":false,"suffix":""},{"dropping-particle":"","family":"Lee","given":"Taehoon","non-dropping-particle":"","parse-names":false,"suffix":""}],"id":"ITEM-1","issued":{"date-parts":[["0"]]},"title":"Keras: The Python Deep Learning library","type":"webpage"},"uris":["http://www.mendeley.com/documents/?uuid=028df337-882e-49f3-9662-b47e8f2e7603"]}],"mendeley":{"formattedCitation":"[7]","plainTextFormattedCitation":"[7]","previouslyFormattedCitation":"[7]"},"properties":{"noteIndex":0},"schema":"https://github.com/citation-style-language/schema/raw/master/csl-citation.json"}</w:instrText>
      </w:r>
      <w:r w:rsidR="00B81975">
        <w:rPr>
          <w:lang w:val="en-GB"/>
        </w:rPr>
        <w:fldChar w:fldCharType="separate"/>
      </w:r>
      <w:r w:rsidR="00B81975" w:rsidRPr="00B81975">
        <w:rPr>
          <w:noProof/>
          <w:lang w:val="en-GB"/>
        </w:rPr>
        <w:t>[7]</w:t>
      </w:r>
      <w:r w:rsidR="00B81975">
        <w:rPr>
          <w:lang w:val="en-GB"/>
        </w:rPr>
        <w:fldChar w:fldCharType="end"/>
      </w:r>
      <w:r>
        <w:rPr>
          <w:lang w:val="en-GB"/>
        </w:rPr>
        <w:t>.</w:t>
      </w:r>
      <w:r w:rsidR="004372F7">
        <w:rPr>
          <w:lang w:val="en-GB"/>
        </w:rPr>
        <w:t xml:space="preserve"> This allowed a model to be created layer by layer and </w:t>
      </w:r>
      <w:r w:rsidR="005F068C">
        <w:rPr>
          <w:lang w:val="en-GB"/>
        </w:rPr>
        <w:t>for the model parameters to be easily customised</w:t>
      </w:r>
      <w:r w:rsidR="003B0614">
        <w:rPr>
          <w:lang w:val="en-GB"/>
        </w:rPr>
        <w:t>.</w:t>
      </w:r>
      <w:r w:rsidR="00F75E4F">
        <w:rPr>
          <w:lang w:val="en-GB"/>
        </w:rPr>
        <w:t xml:space="preserve"> The approach taken consisted of building a model</w:t>
      </w:r>
      <w:r w:rsidR="00FE5665">
        <w:rPr>
          <w:lang w:val="en-GB"/>
        </w:rPr>
        <w:t xml:space="preserve">, assessing </w:t>
      </w:r>
      <w:r w:rsidR="001517CA">
        <w:rPr>
          <w:lang w:val="en-GB"/>
        </w:rPr>
        <w:t>the</w:t>
      </w:r>
      <w:r w:rsidR="00FE5665">
        <w:rPr>
          <w:lang w:val="en-GB"/>
        </w:rPr>
        <w:t xml:space="preserve"> performance, adding a layer and repeating the assessment</w:t>
      </w:r>
      <w:r w:rsidR="001517CA">
        <w:rPr>
          <w:lang w:val="en-GB"/>
        </w:rPr>
        <w:t>. This was done for a model with 0-3 hidden layers</w:t>
      </w:r>
      <w:r w:rsidR="003D589E">
        <w:rPr>
          <w:lang w:val="en-GB"/>
        </w:rPr>
        <w:t xml:space="preserve">. </w:t>
      </w:r>
      <w:r w:rsidR="00692A2A">
        <w:rPr>
          <w:lang w:val="en-GB"/>
        </w:rPr>
        <w:t>To be considered deep learning</w:t>
      </w:r>
      <w:r w:rsidR="00B84B5E">
        <w:rPr>
          <w:lang w:val="en-GB"/>
        </w:rPr>
        <w:t xml:space="preserve"> the model must consist of multiple hidden layers</w:t>
      </w:r>
      <w:r w:rsidR="00830403">
        <w:rPr>
          <w:lang w:val="en-GB"/>
        </w:rPr>
        <w:t xml:space="preserve">. </w:t>
      </w:r>
      <w:r w:rsidR="00DE2B2A">
        <w:rPr>
          <w:lang w:val="en-GB"/>
        </w:rPr>
        <w:t>Therefore,</w:t>
      </w:r>
      <w:r w:rsidR="00B84B5E">
        <w:rPr>
          <w:lang w:val="en-GB"/>
        </w:rPr>
        <w:t xml:space="preserve"> the approach taken allowed the comparison of </w:t>
      </w:r>
      <w:r w:rsidR="000869F5">
        <w:rPr>
          <w:lang w:val="en-GB"/>
        </w:rPr>
        <w:t>single layer networks and deep learning in addition to the comparison with the traditional ML techniques.</w:t>
      </w:r>
      <w:r w:rsidR="00074589">
        <w:rPr>
          <w:lang w:val="en-GB"/>
        </w:rPr>
        <w:t xml:space="preserve"> </w:t>
      </w:r>
    </w:p>
    <w:p w14:paraId="643C5147" w14:textId="14B59923" w:rsidR="000869F5" w:rsidRDefault="000869F5" w:rsidP="00F52A61">
      <w:pPr>
        <w:jc w:val="left"/>
        <w:rPr>
          <w:lang w:val="en-GB"/>
        </w:rPr>
      </w:pPr>
    </w:p>
    <w:p w14:paraId="1E6900B8" w14:textId="2A0DA485" w:rsidR="000869F5" w:rsidRDefault="00074589" w:rsidP="00F52A61">
      <w:pPr>
        <w:jc w:val="left"/>
        <w:rPr>
          <w:lang w:val="en-GB"/>
        </w:rPr>
      </w:pPr>
      <w:r>
        <w:rPr>
          <w:lang w:val="en-GB"/>
        </w:rPr>
        <w:t>Each variation of the DL model</w:t>
      </w:r>
      <w:r w:rsidR="00C97691">
        <w:rPr>
          <w:lang w:val="en-GB"/>
        </w:rPr>
        <w:t xml:space="preserve"> utilised the same </w:t>
      </w:r>
      <w:r w:rsidR="00B27902">
        <w:rPr>
          <w:lang w:val="en-GB"/>
        </w:rPr>
        <w:t>split of training and validation data as the traditional techniques and used the same parameters</w:t>
      </w:r>
      <w:r w:rsidR="0087614A">
        <w:rPr>
          <w:lang w:val="en-GB"/>
        </w:rPr>
        <w:t xml:space="preserve"> with the only difference being the addition of a hidden layer and the number of units it consisted of.</w:t>
      </w:r>
      <w:r w:rsidR="003A214A">
        <w:rPr>
          <w:lang w:val="en-GB"/>
        </w:rPr>
        <w:t xml:space="preserve"> </w:t>
      </w:r>
    </w:p>
    <w:p w14:paraId="562D0C28" w14:textId="1B246069" w:rsidR="006F61DD" w:rsidRDefault="006F61DD" w:rsidP="00F52A61">
      <w:pPr>
        <w:jc w:val="left"/>
        <w:rPr>
          <w:lang w:val="en-GB"/>
        </w:rPr>
      </w:pPr>
    </w:p>
    <w:p w14:paraId="291E6DEB" w14:textId="1D77B0F7" w:rsidR="006F61DD" w:rsidRDefault="006F61DD" w:rsidP="00F52A61">
      <w:pPr>
        <w:jc w:val="left"/>
        <w:rPr>
          <w:lang w:val="en-GB"/>
        </w:rPr>
      </w:pPr>
      <w:r>
        <w:rPr>
          <w:lang w:val="en-GB"/>
        </w:rPr>
        <w:t>The loss function utilised in the D</w:t>
      </w:r>
      <w:r w:rsidR="00D20115">
        <w:rPr>
          <w:lang w:val="en-GB"/>
        </w:rPr>
        <w:t xml:space="preserve">L model </w:t>
      </w:r>
      <w:r w:rsidR="00206F9E">
        <w:rPr>
          <w:lang w:val="en-GB"/>
        </w:rPr>
        <w:t>was</w:t>
      </w:r>
      <w:r w:rsidR="00D20115">
        <w:rPr>
          <w:lang w:val="en-GB"/>
        </w:rPr>
        <w:t xml:space="preserve"> </w:t>
      </w:r>
      <w:r w:rsidR="00D406BD">
        <w:rPr>
          <w:i/>
          <w:iCs/>
          <w:lang w:val="en-GB"/>
        </w:rPr>
        <w:t>binary cross-entropy</w:t>
      </w:r>
      <w:r w:rsidR="00CB3C0F">
        <w:rPr>
          <w:i/>
          <w:iCs/>
          <w:lang w:val="en-GB"/>
        </w:rPr>
        <w:t xml:space="preserve"> </w:t>
      </w:r>
      <w:r w:rsidR="00CB3C0F">
        <w:rPr>
          <w:lang w:val="en-GB"/>
        </w:rPr>
        <w:t>which is the default loss function for binary classification problems</w:t>
      </w:r>
      <w:r w:rsidR="00EB7EA6">
        <w:rPr>
          <w:lang w:val="en-GB"/>
        </w:rPr>
        <w:t>.</w:t>
      </w:r>
      <w:r w:rsidR="00BA14A5">
        <w:rPr>
          <w:lang w:val="en-GB"/>
        </w:rPr>
        <w:t xml:space="preserve"> </w:t>
      </w:r>
      <w:r w:rsidR="00D42EF6">
        <w:rPr>
          <w:lang w:val="en-GB"/>
        </w:rPr>
        <w:t xml:space="preserve">The loss </w:t>
      </w:r>
      <w:r w:rsidR="005E6E07">
        <w:rPr>
          <w:lang w:val="en-GB"/>
        </w:rPr>
        <w:t xml:space="preserve">is determined by </w:t>
      </w:r>
      <w:r w:rsidR="00320245">
        <w:rPr>
          <w:lang w:val="en-GB"/>
        </w:rPr>
        <w:t>measuring</w:t>
      </w:r>
      <w:r w:rsidR="00073F6E">
        <w:rPr>
          <w:lang w:val="en-GB"/>
        </w:rPr>
        <w:t xml:space="preserve"> the distance of a prediction from the true value</w:t>
      </w:r>
      <w:r w:rsidR="00424F8B">
        <w:rPr>
          <w:lang w:val="en-GB"/>
        </w:rPr>
        <w:t xml:space="preserve"> and taking an average</w:t>
      </w:r>
      <w:r w:rsidR="008C5AD8">
        <w:rPr>
          <w:lang w:val="en-GB"/>
        </w:rPr>
        <w:t xml:space="preserve"> of the class-wide errors.</w:t>
      </w:r>
    </w:p>
    <w:p w14:paraId="7E1A33AF" w14:textId="498C3ADA" w:rsidR="00F74037" w:rsidRDefault="00F74037" w:rsidP="00F52A61">
      <w:pPr>
        <w:jc w:val="left"/>
        <w:rPr>
          <w:lang w:val="en-GB"/>
        </w:rPr>
      </w:pPr>
    </w:p>
    <w:p w14:paraId="3A23E04D" w14:textId="3E6DFBB8" w:rsidR="00F74037" w:rsidRDefault="00F74037" w:rsidP="00F52A61">
      <w:pPr>
        <w:jc w:val="left"/>
        <w:rPr>
          <w:lang w:val="en-GB"/>
        </w:rPr>
      </w:pPr>
      <w:r>
        <w:rPr>
          <w:lang w:val="en-GB"/>
        </w:rPr>
        <w:t>ADAM was used as the optimization function in the DL model.</w:t>
      </w:r>
      <w:r w:rsidR="006E03BF">
        <w:rPr>
          <w:lang w:val="en-GB"/>
        </w:rPr>
        <w:t xml:space="preserve"> Introduced in 2015, ADAM</w:t>
      </w:r>
      <w:r w:rsidR="007A558E">
        <w:rPr>
          <w:lang w:val="en-GB"/>
        </w:rPr>
        <w:t xml:space="preserve"> is an efficient, straightforward algorithm</w:t>
      </w:r>
      <w:r w:rsidR="00827080">
        <w:rPr>
          <w:lang w:val="en-GB"/>
        </w:rPr>
        <w:t xml:space="preserve"> that is suited to lar</w:t>
      </w:r>
      <w:r w:rsidR="007377BE">
        <w:rPr>
          <w:lang w:val="en-GB"/>
        </w:rPr>
        <w:t>ge datasets or data with</w:t>
      </w:r>
      <w:r w:rsidR="0096213C">
        <w:rPr>
          <w:lang w:val="en-GB"/>
        </w:rPr>
        <w:t xml:space="preserve"> high dimensionality.</w:t>
      </w:r>
      <w:r w:rsidR="00166593">
        <w:rPr>
          <w:lang w:val="en-GB"/>
        </w:rPr>
        <w:t xml:space="preserve"> </w:t>
      </w:r>
      <w:r w:rsidR="00B52599">
        <w:rPr>
          <w:lang w:val="en-GB"/>
        </w:rPr>
        <w:t>The method is based on stochastic optimization</w:t>
      </w:r>
      <w:r w:rsidR="00CC1403">
        <w:rPr>
          <w:lang w:val="en-GB"/>
        </w:rPr>
        <w:t xml:space="preserve"> and aims to </w:t>
      </w:r>
      <w:r w:rsidR="00AB074F">
        <w:rPr>
          <w:lang w:val="en-GB"/>
        </w:rPr>
        <w:t xml:space="preserve">increase efficiency </w:t>
      </w:r>
      <w:r w:rsidR="009A1635">
        <w:rPr>
          <w:lang w:val="en-GB"/>
        </w:rPr>
        <w:t>where the parameter space has many dimensions</w:t>
      </w:r>
      <w:r w:rsidR="00BD6742">
        <w:rPr>
          <w:lang w:val="en-GB"/>
        </w:rPr>
        <w:t xml:space="preserve">. The </w:t>
      </w:r>
      <w:r w:rsidR="00E65E14">
        <w:rPr>
          <w:lang w:val="en-GB"/>
        </w:rPr>
        <w:t>nam</w:t>
      </w:r>
      <w:r w:rsidR="00EA7D7A">
        <w:rPr>
          <w:lang w:val="en-GB"/>
        </w:rPr>
        <w:t xml:space="preserve">e was derived from adaptive </w:t>
      </w:r>
      <w:r w:rsidR="006E4039">
        <w:rPr>
          <w:lang w:val="en-GB"/>
        </w:rPr>
        <w:t>moment estimation</w:t>
      </w:r>
      <w:r w:rsidR="00BD6742">
        <w:rPr>
          <w:lang w:val="en-GB"/>
        </w:rPr>
        <w:t xml:space="preserve"> and it has</w:t>
      </w:r>
      <w:r w:rsidR="007939D5">
        <w:rPr>
          <w:lang w:val="en-GB"/>
        </w:rPr>
        <w:t xml:space="preserve"> advantages </w:t>
      </w:r>
      <w:r w:rsidR="00BD6742">
        <w:rPr>
          <w:lang w:val="en-GB"/>
        </w:rPr>
        <w:t>that</w:t>
      </w:r>
      <w:r w:rsidR="00250169">
        <w:rPr>
          <w:lang w:val="en-GB"/>
        </w:rPr>
        <w:t xml:space="preserve"> include </w:t>
      </w:r>
      <w:r w:rsidR="00015E75">
        <w:rPr>
          <w:lang w:val="en-GB"/>
        </w:rPr>
        <w:t>the unnecessity of a</w:t>
      </w:r>
      <w:r w:rsidR="007E013A">
        <w:rPr>
          <w:lang w:val="en-GB"/>
        </w:rPr>
        <w:t xml:space="preserve"> stationary objective,</w:t>
      </w:r>
      <w:r w:rsidR="00E86B30">
        <w:rPr>
          <w:lang w:val="en-GB"/>
        </w:rPr>
        <w:t xml:space="preserve"> the ability to work with sparse gradient</w:t>
      </w:r>
      <w:r w:rsidR="00AA7729">
        <w:rPr>
          <w:lang w:val="en-GB"/>
        </w:rPr>
        <w:t>s</w:t>
      </w:r>
      <w:r w:rsidR="00A94C44">
        <w:rPr>
          <w:lang w:val="en-GB"/>
        </w:rPr>
        <w:t xml:space="preserve"> and that</w:t>
      </w:r>
      <w:r w:rsidR="00AA7729">
        <w:rPr>
          <w:lang w:val="en-GB"/>
        </w:rPr>
        <w:t xml:space="preserve"> </w:t>
      </w:r>
      <w:r w:rsidR="00DE6D91">
        <w:rPr>
          <w:lang w:val="en-GB"/>
        </w:rPr>
        <w:t xml:space="preserve">the hyperparameter </w:t>
      </w:r>
      <w:proofErr w:type="spellStart"/>
      <w:r w:rsidR="00DE6D91">
        <w:rPr>
          <w:lang w:val="en-GB"/>
        </w:rPr>
        <w:t>stepsize</w:t>
      </w:r>
      <w:proofErr w:type="spellEnd"/>
      <w:r w:rsidR="00DE6D91">
        <w:rPr>
          <w:lang w:val="en-GB"/>
        </w:rPr>
        <w:t xml:space="preserve"> </w:t>
      </w:r>
      <w:r w:rsidR="004220F8">
        <w:rPr>
          <w:lang w:val="en-GB"/>
        </w:rPr>
        <w:t>approximately binds</w:t>
      </w:r>
      <w:r w:rsidR="00A94C44">
        <w:rPr>
          <w:lang w:val="en-GB"/>
        </w:rPr>
        <w:t xml:space="preserve"> its </w:t>
      </w:r>
      <w:proofErr w:type="spellStart"/>
      <w:r w:rsidR="00A94C44">
        <w:rPr>
          <w:lang w:val="en-GB"/>
        </w:rPr>
        <w:t>stepsizes</w:t>
      </w:r>
      <w:proofErr w:type="spellEnd"/>
      <w:r w:rsidR="00E40E30">
        <w:rPr>
          <w:lang w:val="en-GB"/>
        </w:rPr>
        <w:fldChar w:fldCharType="begin" w:fldLock="1"/>
      </w:r>
      <w:r w:rsidR="009C69BF">
        <w:rPr>
          <w:lang w:val="en-GB"/>
        </w:rPr>
        <w:instrText>ADDIN CSL_CITATION {"citationItems":[{"id":"ITEM-1","itemData":{"abstract":"We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norm.","author":[{"dropping-particle":"","family":"Kingma","given":"Diederik P.","non-dropping-particle":"","parse-names":false,"suffix":""},{"dropping-particle":"","family":"Ba","given":"Jimmy Lei","non-dropping-particle":"","parse-names":false,"suffix":""}],"container-title":"3rd International Conference on Learning Representations, ICLR 2015 - Conference Track Proceedings","id":"ITEM-1","issued":{"date-parts":[["2015"]]},"page":"1-15","title":"Adam: A method for stochastic optimization","type":"article-journal"},"uris":["http://www.mendeley.com/documents/?uuid=747b91a9-82eb-49a2-960f-0ffcccadd69c"]}],"mendeley":{"formattedCitation":"[8]","plainTextFormattedCitation":"[8]","previouslyFormattedCitation":"[8]"},"properties":{"noteIndex":0},"schema":"https://github.com/citation-style-language/schema/raw/master/csl-citation.json"}</w:instrText>
      </w:r>
      <w:r w:rsidR="00E40E30">
        <w:rPr>
          <w:lang w:val="en-GB"/>
        </w:rPr>
        <w:fldChar w:fldCharType="separate"/>
      </w:r>
      <w:r w:rsidR="00E40E30" w:rsidRPr="00E40E30">
        <w:rPr>
          <w:noProof/>
          <w:lang w:val="en-GB"/>
        </w:rPr>
        <w:t>[8]</w:t>
      </w:r>
      <w:r w:rsidR="00E40E30">
        <w:rPr>
          <w:lang w:val="en-GB"/>
        </w:rPr>
        <w:fldChar w:fldCharType="end"/>
      </w:r>
      <w:r w:rsidR="00A94C44">
        <w:rPr>
          <w:lang w:val="en-GB"/>
        </w:rPr>
        <w:t>.</w:t>
      </w:r>
    </w:p>
    <w:p w14:paraId="0B8782E6" w14:textId="68B55884" w:rsidR="00E5740F" w:rsidRDefault="00E5740F" w:rsidP="00F52A61">
      <w:pPr>
        <w:jc w:val="left"/>
        <w:rPr>
          <w:lang w:val="en-GB"/>
        </w:rPr>
      </w:pPr>
    </w:p>
    <w:p w14:paraId="1011AB2E" w14:textId="47755B3F" w:rsidR="00E5740F" w:rsidRPr="00D20115" w:rsidRDefault="00E5740F" w:rsidP="00F52A61">
      <w:pPr>
        <w:jc w:val="left"/>
        <w:rPr>
          <w:lang w:val="en-GB"/>
        </w:rPr>
      </w:pPr>
      <w:r>
        <w:rPr>
          <w:lang w:val="en-GB"/>
        </w:rPr>
        <w:t xml:space="preserve">Two activation functions </w:t>
      </w:r>
      <w:r w:rsidR="005504A9">
        <w:rPr>
          <w:lang w:val="en-GB"/>
        </w:rPr>
        <w:t>are utilised in the DL Model. For every layer</w:t>
      </w:r>
      <w:r w:rsidR="009826F4">
        <w:rPr>
          <w:lang w:val="en-GB"/>
        </w:rPr>
        <w:t xml:space="preserve"> except the last the </w:t>
      </w:r>
      <w:r w:rsidR="009826F4" w:rsidRPr="00130E5A">
        <w:rPr>
          <w:i/>
          <w:iCs/>
          <w:lang w:val="en-GB"/>
        </w:rPr>
        <w:t>RELU</w:t>
      </w:r>
      <w:r w:rsidR="009826F4">
        <w:rPr>
          <w:lang w:val="en-GB"/>
        </w:rPr>
        <w:t xml:space="preserve"> </w:t>
      </w:r>
      <w:r w:rsidR="00130E5A">
        <w:rPr>
          <w:lang w:val="en-GB"/>
        </w:rPr>
        <w:t>activation function is used</w:t>
      </w:r>
      <w:r w:rsidR="002956BA">
        <w:rPr>
          <w:lang w:val="en-GB"/>
        </w:rPr>
        <w:t>,</w:t>
      </w:r>
      <w:r w:rsidR="00130E5A">
        <w:rPr>
          <w:lang w:val="en-GB"/>
        </w:rPr>
        <w:t xml:space="preserve"> whereas the </w:t>
      </w:r>
      <w:r w:rsidR="00130E5A" w:rsidRPr="00130E5A">
        <w:rPr>
          <w:i/>
          <w:iCs/>
          <w:lang w:val="en-GB"/>
        </w:rPr>
        <w:t>sigmoid</w:t>
      </w:r>
      <w:r w:rsidR="00130E5A">
        <w:rPr>
          <w:lang w:val="en-GB"/>
        </w:rPr>
        <w:t xml:space="preserve"> activation function is used in the output layer.</w:t>
      </w:r>
    </w:p>
    <w:p w14:paraId="2742DE85" w14:textId="024BE4BF" w:rsidR="006C6FF3" w:rsidRDefault="006C6FF3" w:rsidP="00F52A61">
      <w:pPr>
        <w:jc w:val="left"/>
        <w:rPr>
          <w:lang w:val="en-GB"/>
        </w:rPr>
      </w:pPr>
    </w:p>
    <w:p w14:paraId="34932E48" w14:textId="61044CC9" w:rsidR="00BB47D9" w:rsidRDefault="00BB47D9" w:rsidP="00F52A61">
      <w:pPr>
        <w:jc w:val="left"/>
        <w:rPr>
          <w:lang w:val="en-GB"/>
        </w:rPr>
      </w:pPr>
      <w:r>
        <w:rPr>
          <w:i/>
          <w:iCs/>
          <w:lang w:val="en-GB"/>
        </w:rPr>
        <w:t>RELU</w:t>
      </w:r>
      <w:r>
        <w:rPr>
          <w:lang w:val="en-GB"/>
        </w:rPr>
        <w:t xml:space="preserve"> stands for </w:t>
      </w:r>
      <w:r w:rsidR="000A7C46">
        <w:rPr>
          <w:lang w:val="en-GB"/>
        </w:rPr>
        <w:t>rectified linear unit</w:t>
      </w:r>
      <w:r w:rsidR="00684396">
        <w:rPr>
          <w:lang w:val="en-GB"/>
        </w:rPr>
        <w:t xml:space="preserve"> and is the activation function utilised in the majority of the DL models layers.</w:t>
      </w:r>
      <w:r w:rsidR="007E1B6B">
        <w:rPr>
          <w:lang w:val="en-GB"/>
        </w:rPr>
        <w:t xml:space="preserve"> This is</w:t>
      </w:r>
      <w:r w:rsidR="003D71E3">
        <w:rPr>
          <w:lang w:val="en-GB"/>
        </w:rPr>
        <w:t xml:space="preserve"> the most commonly used activation function</w:t>
      </w:r>
      <w:r w:rsidR="00DD6187">
        <w:rPr>
          <w:lang w:val="en-GB"/>
        </w:rPr>
        <w:t xml:space="preserve"> and is defined as </w:t>
      </w:r>
      <w:r w:rsidR="009C69BF">
        <w:rPr>
          <w:lang w:val="en-GB"/>
        </w:rPr>
        <w:fldChar w:fldCharType="begin" w:fldLock="1"/>
      </w:r>
      <w:r w:rsidR="009C69BF">
        <w:rPr>
          <w:lang w:val="en-GB"/>
        </w:rPr>
        <w:instrText>ADDIN CSL_CITATION {"citationItems":[{"id":"ITEM-1","itemData":{"author":[{"dropping-particle":"","family":"Thorne","given":"Tom","non-dropping-particle":"","parse-names":false,"suffix":""}],"id":"ITEM-1","issued":{"date-parts":[["0"]]},"page":"1-44","title":"Neural Networks","type":"article-journal"},"uris":["http://www.mendeley.com/documents/?uuid=6c36db18-17d0-44c9-bad3-8f9ab322b3ae"]}],"mendeley":{"formattedCitation":"[9]","plainTextFormattedCitation":"[9]"},"properties":{"noteIndex":0},"schema":"https://github.com/citation-style-language/schema/raw/master/csl-citation.json"}</w:instrText>
      </w:r>
      <w:r w:rsidR="009C69BF">
        <w:rPr>
          <w:lang w:val="en-GB"/>
        </w:rPr>
        <w:fldChar w:fldCharType="separate"/>
      </w:r>
      <w:r w:rsidR="009C69BF" w:rsidRPr="009C69BF">
        <w:rPr>
          <w:noProof/>
          <w:lang w:val="en-GB"/>
        </w:rPr>
        <w:t>[9]</w:t>
      </w:r>
      <w:r w:rsidR="009C69BF">
        <w:rPr>
          <w:lang w:val="en-GB"/>
        </w:rPr>
        <w:fldChar w:fldCharType="end"/>
      </w:r>
      <w:r w:rsidR="007E1B6B">
        <w:rPr>
          <w:lang w:val="en-GB"/>
        </w:rPr>
        <w:t>:</w:t>
      </w:r>
    </w:p>
    <w:p w14:paraId="16B04009" w14:textId="40C2E944" w:rsidR="007E1B6B" w:rsidRPr="00BE70CA" w:rsidRDefault="00BE70CA" w:rsidP="00F52A61">
      <w:pPr>
        <w:jc w:val="left"/>
        <w:rPr>
          <w:lang w:val="en-GB"/>
        </w:rPr>
      </w:pPr>
      <m:oMathPara>
        <m:oMath>
          <m:r>
            <w:rPr>
              <w:rFonts w:ascii="Cambria Math" w:hAnsi="Cambria Math"/>
              <w:lang w:val="en-GB"/>
            </w:rPr>
            <m:t>h</m:t>
          </m:r>
          <m:d>
            <m:dPr>
              <m:ctrlPr>
                <w:rPr>
                  <w:rFonts w:ascii="Cambria Math" w:hAnsi="Cambria Math"/>
                  <w:i/>
                  <w:lang w:val="en-GB"/>
                </w:rPr>
              </m:ctrlPr>
            </m:dPr>
            <m:e>
              <m:r>
                <w:rPr>
                  <w:rFonts w:ascii="Cambria Math" w:hAnsi="Cambria Math"/>
                  <w:lang w:val="en-GB"/>
                </w:rPr>
                <m:t>a</m:t>
              </m:r>
            </m:e>
          </m:d>
          <m:r>
            <w:rPr>
              <w:rFonts w:ascii="Cambria Math" w:hAnsi="Cambria Math"/>
              <w:lang w:val="en-GB"/>
            </w:rPr>
            <m:t>=</m:t>
          </m:r>
          <m:r>
            <m:rPr>
              <m:sty m:val="p"/>
            </m:rPr>
            <w:rPr>
              <w:rFonts w:ascii="Cambria Math" w:hAnsi="Cambria Math"/>
              <w:lang w:val="en-GB"/>
            </w:rPr>
            <m:t>max⁡</m:t>
          </m:r>
          <m:r>
            <w:rPr>
              <w:rFonts w:ascii="Cambria Math" w:hAnsi="Cambria Math"/>
              <w:lang w:val="en-GB"/>
            </w:rPr>
            <m:t>(0,a)</m:t>
          </m:r>
        </m:oMath>
      </m:oMathPara>
    </w:p>
    <w:p w14:paraId="107BA175" w14:textId="45A98EF5" w:rsidR="00BE70CA" w:rsidRDefault="00BE70CA" w:rsidP="00F52A61">
      <w:pPr>
        <w:jc w:val="left"/>
        <w:rPr>
          <w:lang w:val="en-GB"/>
        </w:rPr>
      </w:pPr>
    </w:p>
    <w:p w14:paraId="14DE2A98" w14:textId="3B6F534E" w:rsidR="007350BE" w:rsidRDefault="007350BE" w:rsidP="00F52A61">
      <w:pPr>
        <w:jc w:val="left"/>
        <w:rPr>
          <w:lang w:val="en-GB"/>
        </w:rPr>
      </w:pPr>
      <w:r>
        <w:rPr>
          <w:lang w:val="en-GB"/>
        </w:rPr>
        <w:t>The activation function used in the output layer</w:t>
      </w:r>
      <w:r w:rsidR="00412415">
        <w:rPr>
          <w:lang w:val="en-GB"/>
        </w:rPr>
        <w:t>, otherwise known as the output function,</w:t>
      </w:r>
      <w:r>
        <w:rPr>
          <w:lang w:val="en-GB"/>
        </w:rPr>
        <w:t xml:space="preserve"> of each variation of the DL model is the </w:t>
      </w:r>
      <w:r>
        <w:rPr>
          <w:i/>
          <w:iCs/>
          <w:lang w:val="en-GB"/>
        </w:rPr>
        <w:t>sigmoid</w:t>
      </w:r>
      <w:r w:rsidR="002A31D2">
        <w:rPr>
          <w:lang w:val="en-GB"/>
        </w:rPr>
        <w:t xml:space="preserve"> function which is best suited to binary problems</w:t>
      </w:r>
      <w:r w:rsidR="00DB5673">
        <w:rPr>
          <w:lang w:val="en-GB"/>
        </w:rPr>
        <w:t xml:space="preserve"> and is therefore</w:t>
      </w:r>
      <w:r w:rsidR="00B77C4C">
        <w:rPr>
          <w:lang w:val="en-GB"/>
        </w:rPr>
        <w:t xml:space="preserve"> </w:t>
      </w:r>
      <w:r w:rsidR="00DB5673">
        <w:rPr>
          <w:lang w:val="en-GB"/>
        </w:rPr>
        <w:t xml:space="preserve">better suited to this task than the </w:t>
      </w:r>
      <w:proofErr w:type="spellStart"/>
      <w:r w:rsidR="00DB5673">
        <w:rPr>
          <w:i/>
          <w:iCs/>
          <w:lang w:val="en-GB"/>
        </w:rPr>
        <w:t>softmax</w:t>
      </w:r>
      <w:proofErr w:type="spellEnd"/>
      <w:r w:rsidR="00DB5673">
        <w:rPr>
          <w:i/>
          <w:iCs/>
          <w:lang w:val="en-GB"/>
        </w:rPr>
        <w:t xml:space="preserve"> </w:t>
      </w:r>
      <w:r w:rsidR="00170705">
        <w:rPr>
          <w:lang w:val="en-GB"/>
        </w:rPr>
        <w:t>ou</w:t>
      </w:r>
      <w:r w:rsidR="00254DED">
        <w:rPr>
          <w:lang w:val="en-GB"/>
        </w:rPr>
        <w:t>t</w:t>
      </w:r>
      <w:r w:rsidR="00170705">
        <w:rPr>
          <w:lang w:val="en-GB"/>
        </w:rPr>
        <w:t>put function</w:t>
      </w:r>
      <w:r w:rsidR="002A31D2">
        <w:rPr>
          <w:lang w:val="en-GB"/>
        </w:rPr>
        <w:t>.</w:t>
      </w:r>
      <w:r w:rsidR="00170705">
        <w:rPr>
          <w:lang w:val="en-GB"/>
        </w:rPr>
        <w:t xml:space="preserve"> Th</w:t>
      </w:r>
      <w:r w:rsidR="00ED73E6">
        <w:rPr>
          <w:lang w:val="en-GB"/>
        </w:rPr>
        <w:t xml:space="preserve">e </w:t>
      </w:r>
      <w:r w:rsidR="00ED73E6">
        <w:rPr>
          <w:i/>
          <w:iCs/>
          <w:lang w:val="en-GB"/>
        </w:rPr>
        <w:t>sigmoid</w:t>
      </w:r>
      <w:r w:rsidR="00ED73E6">
        <w:rPr>
          <w:lang w:val="en-GB"/>
        </w:rPr>
        <w:t xml:space="preserve"> output function is defined as:</w:t>
      </w:r>
    </w:p>
    <w:p w14:paraId="0546FCDD" w14:textId="296FDF6F" w:rsidR="0027742B" w:rsidRDefault="00174FB9" w:rsidP="00F52A61">
      <w:pPr>
        <w:jc w:val="left"/>
        <w:rPr>
          <w:lang w:val="en-GB"/>
        </w:rPr>
      </w:pPr>
      <m:oMathPara>
        <m:oMath>
          <m:acc>
            <m:accPr>
              <m:ctrlPr>
                <w:rPr>
                  <w:rFonts w:ascii="Cambria Math" w:hAnsi="Cambria Math"/>
                  <w:i/>
                  <w:lang w:val="en-GB"/>
                </w:rPr>
              </m:ctrlPr>
            </m:accPr>
            <m:e>
              <m:r>
                <w:rPr>
                  <w:rFonts w:ascii="Cambria Math" w:hAnsi="Cambria Math"/>
                  <w:lang w:val="en-GB"/>
                </w:rPr>
                <m:t>y</m:t>
              </m:r>
            </m:e>
          </m:acc>
          <m:r>
            <w:rPr>
              <w:rFonts w:ascii="Cambria Math" w:hAnsi="Cambria Math"/>
              <w:lang w:val="en-GB"/>
            </w:rPr>
            <m:t>=p</m:t>
          </m:r>
          <m:d>
            <m:dPr>
              <m:ctrlPr>
                <w:rPr>
                  <w:rFonts w:ascii="Cambria Math" w:hAnsi="Cambria Math"/>
                  <w:i/>
                  <w:lang w:val="en-GB"/>
                </w:rPr>
              </m:ctrlPr>
            </m:dPr>
            <m:e>
              <m:r>
                <w:rPr>
                  <w:rFonts w:ascii="Cambria Math" w:hAnsi="Cambria Math"/>
                  <w:lang w:val="en-GB"/>
                </w:rPr>
                <m:t>y=1</m:t>
              </m:r>
            </m:e>
            <m:e>
              <m:r>
                <w:rPr>
                  <w:rFonts w:ascii="Cambria Math" w:hAnsi="Cambria Math"/>
                  <w:lang w:val="en-GB"/>
                </w:rPr>
                <m:t>x</m:t>
              </m:r>
            </m:e>
          </m:d>
          <m:r>
            <w:rPr>
              <w:rFonts w:ascii="Cambria Math" w:hAnsi="Cambria Math"/>
              <w:lang w:val="en-GB"/>
            </w:rPr>
            <m:t>=σ(a)</m:t>
          </m:r>
        </m:oMath>
      </m:oMathPara>
    </w:p>
    <w:p w14:paraId="387484CC" w14:textId="6D908513" w:rsidR="00ED73E6" w:rsidRPr="00ED73E6" w:rsidRDefault="00ED73E6" w:rsidP="00F52A61">
      <w:pPr>
        <w:jc w:val="left"/>
        <w:rPr>
          <w:lang w:val="en-GB"/>
        </w:rPr>
      </w:pPr>
    </w:p>
    <w:p w14:paraId="5E4EEB4B" w14:textId="65C85D3D" w:rsidR="005E5B17" w:rsidRDefault="005E5B17" w:rsidP="004042E8">
      <w:pPr>
        <w:pStyle w:val="BodyText"/>
        <w:ind w:firstLine="0"/>
        <w:rPr>
          <w:lang w:val="en-GB"/>
        </w:rPr>
      </w:pPr>
      <w:r>
        <w:rPr>
          <w:lang w:val="en-GB"/>
        </w:rPr>
        <w:t>Each variation</w:t>
      </w:r>
      <w:r w:rsidR="002F157B">
        <w:rPr>
          <w:lang w:val="en-GB"/>
        </w:rPr>
        <w:t xml:space="preserve"> of the DL model</w:t>
      </w:r>
      <w:r>
        <w:rPr>
          <w:lang w:val="en-GB"/>
        </w:rPr>
        <w:t xml:space="preserve"> trains in a maximum</w:t>
      </w:r>
      <w:r w:rsidR="00E80205">
        <w:rPr>
          <w:lang w:val="en-GB"/>
        </w:rPr>
        <w:t xml:space="preserve"> of</w:t>
      </w:r>
      <w:r>
        <w:rPr>
          <w:lang w:val="en-GB"/>
        </w:rPr>
        <w:t xml:space="preserve"> 30 epochs, with the application of early stopping</w:t>
      </w:r>
      <w:r w:rsidR="00C53CD8">
        <w:rPr>
          <w:lang w:val="en-GB"/>
        </w:rPr>
        <w:t>.</w:t>
      </w:r>
      <w:r w:rsidR="0026081F">
        <w:rPr>
          <w:lang w:val="en-GB"/>
        </w:rPr>
        <w:t xml:space="preserve"> Early stopping </w:t>
      </w:r>
      <w:r w:rsidR="00AB6BF2">
        <w:rPr>
          <w:lang w:val="en-GB"/>
        </w:rPr>
        <w:t>was use</w:t>
      </w:r>
      <w:r w:rsidR="00C23A51">
        <w:rPr>
          <w:lang w:val="en-GB"/>
        </w:rPr>
        <w:t>d</w:t>
      </w:r>
      <w:r w:rsidR="00AB6BF2">
        <w:rPr>
          <w:lang w:val="en-GB"/>
        </w:rPr>
        <w:t xml:space="preserve"> as a regularisation method on the DL model</w:t>
      </w:r>
      <w:r w:rsidR="00A62B7C">
        <w:rPr>
          <w:lang w:val="en-GB"/>
        </w:rPr>
        <w:t xml:space="preserve"> to minimise </w:t>
      </w:r>
      <w:r w:rsidR="00936424">
        <w:rPr>
          <w:lang w:val="en-GB"/>
        </w:rPr>
        <w:t xml:space="preserve">overfitting. </w:t>
      </w:r>
      <w:r w:rsidR="00AE3381">
        <w:rPr>
          <w:lang w:val="en-GB"/>
        </w:rPr>
        <w:t xml:space="preserve">Whilst iteratively training the DL model, </w:t>
      </w:r>
      <w:r w:rsidR="00953E7D">
        <w:rPr>
          <w:lang w:val="en-GB"/>
        </w:rPr>
        <w:t xml:space="preserve">early stopping will force a halt </w:t>
      </w:r>
      <w:r w:rsidR="00E66D68">
        <w:rPr>
          <w:lang w:val="en-GB"/>
        </w:rPr>
        <w:t xml:space="preserve">when </w:t>
      </w:r>
      <w:r w:rsidR="00202C05">
        <w:rPr>
          <w:lang w:val="en-GB"/>
        </w:rPr>
        <w:t>the validation score</w:t>
      </w:r>
      <w:r w:rsidR="0066524D">
        <w:rPr>
          <w:lang w:val="en-GB"/>
        </w:rPr>
        <w:t xml:space="preserve"> shows that the model is</w:t>
      </w:r>
      <w:r w:rsidR="003C5357">
        <w:rPr>
          <w:lang w:val="en-GB"/>
        </w:rPr>
        <w:t xml:space="preserve"> learning the training data exactly and, therefore, will not generalise well.</w:t>
      </w:r>
    </w:p>
    <w:p w14:paraId="11A9B34C" w14:textId="6AE7FB17" w:rsidR="006C38C5" w:rsidRPr="0090762E" w:rsidRDefault="006C38C5" w:rsidP="004042E8">
      <w:pPr>
        <w:pStyle w:val="BodyText"/>
        <w:ind w:firstLine="0"/>
        <w:rPr>
          <w:color w:val="FF0000"/>
          <w:lang w:val="en-GB"/>
        </w:rPr>
      </w:pPr>
      <w:r>
        <w:rPr>
          <w:lang w:val="en-GB"/>
        </w:rPr>
        <w:t>The number of units in each layer was dictated by the number of dimensions in the data</w:t>
      </w:r>
      <w:r w:rsidR="00856DC4">
        <w:rPr>
          <w:lang w:val="en-GB"/>
        </w:rPr>
        <w:t xml:space="preserve">. The convention of the input layer </w:t>
      </w:r>
      <w:r w:rsidR="00EC7E5C">
        <w:rPr>
          <w:lang w:val="en-GB"/>
        </w:rPr>
        <w:t>having a number of units that is more than or equal to the number of dimensions in the data and each layer subsequentially has less units until the final output layer has one was used in each variation of the DL model.</w:t>
      </w:r>
    </w:p>
    <w:p w14:paraId="2F1B9331" w14:textId="5BD35D2A" w:rsidR="009303D9" w:rsidRDefault="00DD130F" w:rsidP="006B6B66">
      <w:pPr>
        <w:pStyle w:val="Heading1"/>
        <w:rPr>
          <w:lang w:val="en-GB"/>
        </w:rPr>
      </w:pPr>
      <w:r w:rsidRPr="0090762E">
        <w:rPr>
          <w:lang w:val="en-GB"/>
        </w:rPr>
        <w:t>Results</w:t>
      </w:r>
    </w:p>
    <w:p w14:paraId="56A9F1B1" w14:textId="77777777" w:rsidR="005B42C2" w:rsidRPr="005B42C2" w:rsidRDefault="005B42C2" w:rsidP="005B42C2">
      <w:pPr>
        <w:rPr>
          <w:lang w:val="en-GB"/>
        </w:rPr>
      </w:pPr>
    </w:p>
    <w:p w14:paraId="116F622E" w14:textId="605FBB12" w:rsidR="002D6E37" w:rsidRDefault="00F01865" w:rsidP="0025425E">
      <w:pPr>
        <w:jc w:val="left"/>
        <w:rPr>
          <w:lang w:val="en-GB"/>
        </w:rPr>
      </w:pPr>
      <w:r>
        <w:rPr>
          <w:lang w:val="en-GB"/>
        </w:rPr>
        <w:t>T</w:t>
      </w:r>
      <w:r w:rsidR="004D7D53">
        <w:rPr>
          <w:lang w:val="en-GB"/>
        </w:rPr>
        <w:t>he traditional ML methods, KNN and SVM,</w:t>
      </w:r>
      <w:r w:rsidR="00585730">
        <w:rPr>
          <w:lang w:val="en-GB"/>
        </w:rPr>
        <w:t xml:space="preserve"> and the </w:t>
      </w:r>
      <w:r w:rsidR="000231BB">
        <w:rPr>
          <w:lang w:val="en-GB"/>
        </w:rPr>
        <w:t>e</w:t>
      </w:r>
      <w:r w:rsidR="00585730">
        <w:rPr>
          <w:lang w:val="en-GB"/>
        </w:rPr>
        <w:t>ffects of tuning hyperparameters on these model</w:t>
      </w:r>
      <w:r w:rsidR="000231BB">
        <w:rPr>
          <w:lang w:val="en-GB"/>
        </w:rPr>
        <w:t>s</w:t>
      </w:r>
      <w:r w:rsidR="000D62DB">
        <w:rPr>
          <w:lang w:val="en-GB"/>
        </w:rPr>
        <w:t xml:space="preserve"> was considered by</w:t>
      </w:r>
      <w:r w:rsidR="00BC5074">
        <w:rPr>
          <w:lang w:val="en-GB"/>
        </w:rPr>
        <w:t xml:space="preserve"> comparing their accuracies pre and post</w:t>
      </w:r>
      <w:r w:rsidR="00711A1F">
        <w:rPr>
          <w:lang w:val="en-GB"/>
        </w:rPr>
        <w:t xml:space="preserve"> tuning. </w:t>
      </w:r>
      <w:r w:rsidR="00E9269B">
        <w:rPr>
          <w:lang w:val="en-GB"/>
        </w:rPr>
        <w:t>Prio</w:t>
      </w:r>
      <w:r w:rsidR="005B42C2">
        <w:rPr>
          <w:lang w:val="en-GB"/>
        </w:rPr>
        <w:t>r to tuning the models</w:t>
      </w:r>
      <w:r w:rsidR="0023117A">
        <w:rPr>
          <w:lang w:val="en-GB"/>
        </w:rPr>
        <w:t>,</w:t>
      </w:r>
      <w:r w:rsidR="00507487">
        <w:rPr>
          <w:lang w:val="en-GB"/>
        </w:rPr>
        <w:t xml:space="preserve"> the KNN outperformed the SVM</w:t>
      </w:r>
      <w:r w:rsidR="00114567">
        <w:rPr>
          <w:lang w:val="en-GB"/>
        </w:rPr>
        <w:t xml:space="preserve"> and both were recording </w:t>
      </w:r>
      <w:r w:rsidR="0023117A">
        <w:rPr>
          <w:lang w:val="en-GB"/>
        </w:rPr>
        <w:t xml:space="preserve">accuracies </w:t>
      </w:r>
      <w:r w:rsidR="00DF762A">
        <w:rPr>
          <w:lang w:val="en-GB"/>
        </w:rPr>
        <w:t>in the low</w:t>
      </w:r>
      <w:r w:rsidR="00BF0BBF">
        <w:rPr>
          <w:lang w:val="en-GB"/>
        </w:rPr>
        <w:t>er regions of</w:t>
      </w:r>
      <w:r w:rsidR="00DF762A">
        <w:rPr>
          <w:lang w:val="en-GB"/>
        </w:rPr>
        <w:t xml:space="preserve"> </w:t>
      </w:r>
      <w:r w:rsidR="00BF0BBF">
        <w:rPr>
          <w:lang w:val="en-GB"/>
        </w:rPr>
        <w:t>70%</w:t>
      </w:r>
      <w:r w:rsidR="008C23B4">
        <w:rPr>
          <w:lang w:val="en-GB"/>
        </w:rPr>
        <w:t xml:space="preserve">. </w:t>
      </w:r>
    </w:p>
    <w:p w14:paraId="51B188D7" w14:textId="4C7239F2" w:rsidR="00EF2B33" w:rsidRDefault="00B10FB9" w:rsidP="00DE2C98">
      <w:pPr>
        <w:pStyle w:val="Caption"/>
        <w:jc w:val="both"/>
      </w:pPr>
      <w:bookmarkStart w:id="0" w:name="_Ref34057846"/>
      <w:r>
        <w:rPr>
          <w:noProof/>
        </w:rPr>
        <w:lastRenderedPageBreak/>
        <w:drawing>
          <wp:anchor distT="0" distB="0" distL="114300" distR="114300" simplePos="0" relativeHeight="251662848" behindDoc="1" locked="0" layoutInCell="1" allowOverlap="1" wp14:anchorId="37E445C3" wp14:editId="3F39DFA2">
            <wp:simplePos x="0" y="0"/>
            <wp:positionH relativeFrom="column">
              <wp:posOffset>-20955</wp:posOffset>
            </wp:positionH>
            <wp:positionV relativeFrom="paragraph">
              <wp:posOffset>128270</wp:posOffset>
            </wp:positionV>
            <wp:extent cx="3079750" cy="1539875"/>
            <wp:effectExtent l="0" t="0" r="6350" b="0"/>
            <wp:wrapTopAndBottom/>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curacy of Machine learning techniques, pre and post tuning hyperparameters, over 10X Cross validation.png"/>
                    <pic:cNvPicPr/>
                  </pic:nvPicPr>
                  <pic:blipFill>
                    <a:blip r:embed="rId9">
                      <a:extLst>
                        <a:ext uri="{28A0092B-C50C-407E-A947-70E740481C1C}">
                          <a14:useLocalDpi xmlns:a14="http://schemas.microsoft.com/office/drawing/2010/main" val="0"/>
                        </a:ext>
                      </a:extLst>
                    </a:blip>
                    <a:stretch>
                      <a:fillRect/>
                    </a:stretch>
                  </pic:blipFill>
                  <pic:spPr>
                    <a:xfrm>
                      <a:off x="0" y="0"/>
                      <a:ext cx="3079750" cy="1539875"/>
                    </a:xfrm>
                    <a:prstGeom prst="rect">
                      <a:avLst/>
                    </a:prstGeom>
                  </pic:spPr>
                </pic:pic>
              </a:graphicData>
            </a:graphic>
            <wp14:sizeRelH relativeFrom="page">
              <wp14:pctWidth>0</wp14:pctWidth>
            </wp14:sizeRelH>
            <wp14:sizeRelV relativeFrom="page">
              <wp14:pctHeight>0</wp14:pctHeight>
            </wp14:sizeRelV>
          </wp:anchor>
        </w:drawing>
      </w:r>
      <w:r w:rsidR="0025425E">
        <w:t xml:space="preserve">Figure </w:t>
      </w:r>
      <w:fldSimple w:instr=" SEQ Figure \* ARABIC ">
        <w:r w:rsidR="00CF7711">
          <w:rPr>
            <w:noProof/>
          </w:rPr>
          <w:t>1</w:t>
        </w:r>
      </w:fldSimple>
      <w:bookmarkEnd w:id="0"/>
      <w:r w:rsidR="0025425E">
        <w:t xml:space="preserve"> Box plot comparing accuracies of traditional ML methods pre and post tuning.</w:t>
      </w:r>
    </w:p>
    <w:p w14:paraId="25C2B6EB" w14:textId="2BFEC697" w:rsidR="0026589A" w:rsidRDefault="0026589A" w:rsidP="0026589A">
      <w:pPr>
        <w:jc w:val="left"/>
        <w:rPr>
          <w:lang w:val="en-GB"/>
        </w:rPr>
      </w:pPr>
      <w:r>
        <w:rPr>
          <w:lang w:val="en-GB"/>
        </w:rPr>
        <w:t>After tuning the hyperparameters both models saw an improvement, with the SVM accuracy overtaking KNN and averaging around 8</w:t>
      </w:r>
      <w:r w:rsidR="0062556A">
        <w:rPr>
          <w:lang w:val="en-GB"/>
        </w:rPr>
        <w:t>2</w:t>
      </w:r>
      <w:r>
        <w:rPr>
          <w:lang w:val="en-GB"/>
        </w:rPr>
        <w:t xml:space="preserve">% as shown in </w:t>
      </w:r>
      <w:r>
        <w:rPr>
          <w:lang w:val="en-GB"/>
        </w:rPr>
        <w:fldChar w:fldCharType="begin"/>
      </w:r>
      <w:r>
        <w:rPr>
          <w:lang w:val="en-GB"/>
        </w:rPr>
        <w:instrText xml:space="preserve"> REF _Ref34057846 \h </w:instrText>
      </w:r>
      <w:r>
        <w:rPr>
          <w:lang w:val="en-GB"/>
        </w:rPr>
      </w:r>
      <w:r>
        <w:rPr>
          <w:lang w:val="en-GB"/>
        </w:rPr>
        <w:fldChar w:fldCharType="separate"/>
      </w:r>
      <w:r>
        <w:t xml:space="preserve">Figure </w:t>
      </w:r>
      <w:r>
        <w:rPr>
          <w:noProof/>
        </w:rPr>
        <w:t>1</w:t>
      </w:r>
      <w:r>
        <w:rPr>
          <w:lang w:val="en-GB"/>
        </w:rPr>
        <w:fldChar w:fldCharType="end"/>
      </w:r>
      <w:r>
        <w:rPr>
          <w:lang w:val="en-GB"/>
        </w:rPr>
        <w:t xml:space="preserve"> and </w:t>
      </w:r>
      <w:r>
        <w:rPr>
          <w:lang w:val="en-GB"/>
        </w:rPr>
        <w:fldChar w:fldCharType="begin"/>
      </w:r>
      <w:r>
        <w:rPr>
          <w:lang w:val="en-GB"/>
        </w:rPr>
        <w:instrText xml:space="preserve"> REF _Ref34057855 \h </w:instrText>
      </w:r>
      <w:r>
        <w:rPr>
          <w:lang w:val="en-GB"/>
        </w:rPr>
      </w:r>
      <w:r>
        <w:rPr>
          <w:lang w:val="en-GB"/>
        </w:rPr>
        <w:fldChar w:fldCharType="separate"/>
      </w:r>
      <w:r>
        <w:t xml:space="preserve">Figure </w:t>
      </w:r>
      <w:r>
        <w:rPr>
          <w:noProof/>
        </w:rPr>
        <w:t>2</w:t>
      </w:r>
      <w:r>
        <w:rPr>
          <w:lang w:val="en-GB"/>
        </w:rPr>
        <w:fldChar w:fldCharType="end"/>
      </w:r>
      <w:r>
        <w:rPr>
          <w:lang w:val="en-GB"/>
        </w:rPr>
        <w:t>.</w:t>
      </w:r>
    </w:p>
    <w:p w14:paraId="39F01E34" w14:textId="77777777" w:rsidR="0026589A" w:rsidRDefault="0026589A" w:rsidP="0026589A">
      <w:pPr>
        <w:jc w:val="left"/>
        <w:rPr>
          <w:lang w:val="en-GB"/>
        </w:rPr>
      </w:pPr>
    </w:p>
    <w:p w14:paraId="4BC379A5" w14:textId="1B14DE49" w:rsidR="0026589A" w:rsidRPr="0025425E" w:rsidRDefault="0026589A" w:rsidP="0026589A">
      <w:pPr>
        <w:jc w:val="left"/>
        <w:rPr>
          <w:lang w:val="en-GB"/>
        </w:rPr>
      </w:pPr>
      <w:r>
        <w:rPr>
          <w:lang w:val="en-GB"/>
        </w:rPr>
        <w:t>As early stopping was implemented on the DL model, accuracy and loss w</w:t>
      </w:r>
      <w:r w:rsidR="0062556A">
        <w:rPr>
          <w:lang w:val="en-GB"/>
        </w:rPr>
        <w:t>ere</w:t>
      </w:r>
      <w:r>
        <w:rPr>
          <w:lang w:val="en-GB"/>
        </w:rPr>
        <w:t xml:space="preserve"> recorded at each training epoch for each variation of the model (0-3 hidden layers) for both the training and validation data.</w:t>
      </w:r>
    </w:p>
    <w:p w14:paraId="251E9718" w14:textId="77777777" w:rsidR="0026589A" w:rsidRPr="00EC7E5C" w:rsidRDefault="0026589A" w:rsidP="0026589A"/>
    <w:p w14:paraId="219739A1" w14:textId="7D69FE3B" w:rsidR="0026589A" w:rsidRDefault="0026589A" w:rsidP="0026589A">
      <w:pPr>
        <w:jc w:val="both"/>
      </w:pPr>
      <w:r>
        <w:t xml:space="preserve">Over time, each variation of the model saw a general trend of increased accuracy and lower loss suggesting that with each iteration the model was learning and achieved good scores, above 80% on both training and test data. As seen in </w:t>
      </w:r>
      <w:r>
        <w:fldChar w:fldCharType="begin"/>
      </w:r>
      <w:r>
        <w:instrText xml:space="preserve"> REF _Ref34058624 \h </w:instrText>
      </w:r>
      <w:r>
        <w:fldChar w:fldCharType="separate"/>
      </w:r>
      <w:r>
        <w:t xml:space="preserve">Figure </w:t>
      </w:r>
      <w:r>
        <w:rPr>
          <w:noProof/>
        </w:rPr>
        <w:t>3</w:t>
      </w:r>
      <w:r>
        <w:fldChar w:fldCharType="end"/>
      </w:r>
      <w:r>
        <w:t xml:space="preserve"> and </w:t>
      </w:r>
      <w:r>
        <w:fldChar w:fldCharType="begin"/>
      </w:r>
      <w:r>
        <w:instrText xml:space="preserve"> REF _Ref34058631 \h </w:instrText>
      </w:r>
      <w:r>
        <w:fldChar w:fldCharType="separate"/>
      </w:r>
      <w:r>
        <w:t xml:space="preserve">Figure </w:t>
      </w:r>
      <w:r>
        <w:rPr>
          <w:noProof/>
        </w:rPr>
        <w:t>4</w:t>
      </w:r>
      <w:r>
        <w:fldChar w:fldCharType="end"/>
      </w:r>
      <w:r>
        <w:t xml:space="preserve"> the number of training epochs varies demonstrating the early stopping regularization and suggests the scores achieved by the DL models were not due to overfitting.</w:t>
      </w:r>
    </w:p>
    <w:p w14:paraId="1AE5F60F" w14:textId="77777777" w:rsidR="0026589A" w:rsidRDefault="0026589A" w:rsidP="0026589A">
      <w:pPr>
        <w:jc w:val="both"/>
      </w:pPr>
    </w:p>
    <w:p w14:paraId="5525C9FC" w14:textId="77777777" w:rsidR="0026589A" w:rsidRPr="0026589A" w:rsidRDefault="0026589A" w:rsidP="0026589A"/>
    <w:p w14:paraId="73107270" w14:textId="20C5400E" w:rsidR="00507011" w:rsidRDefault="00F911F0" w:rsidP="00EF2B33">
      <w:pPr>
        <w:pStyle w:val="Caption"/>
        <w:jc w:val="both"/>
      </w:pPr>
      <w:r>
        <w:rPr>
          <w:noProof/>
        </w:rPr>
        <w:drawing>
          <wp:anchor distT="0" distB="0" distL="114300" distR="114300" simplePos="0" relativeHeight="251663872" behindDoc="0" locked="0" layoutInCell="1" allowOverlap="1" wp14:anchorId="086A2E3D" wp14:editId="5FB01FC6">
            <wp:simplePos x="0" y="0"/>
            <wp:positionH relativeFrom="column">
              <wp:posOffset>34925</wp:posOffset>
            </wp:positionH>
            <wp:positionV relativeFrom="paragraph">
              <wp:posOffset>0</wp:posOffset>
            </wp:positionV>
            <wp:extent cx="2905125" cy="2582545"/>
            <wp:effectExtent l="0" t="0" r="3175" b="0"/>
            <wp:wrapTopAndBottom/>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eneral Accuracy of KNN and SVM model pre and post tuning hyperparameters.png"/>
                    <pic:cNvPicPr/>
                  </pic:nvPicPr>
                  <pic:blipFill>
                    <a:blip r:embed="rId10">
                      <a:extLst>
                        <a:ext uri="{28A0092B-C50C-407E-A947-70E740481C1C}">
                          <a14:useLocalDpi xmlns:a14="http://schemas.microsoft.com/office/drawing/2010/main" val="0"/>
                        </a:ext>
                      </a:extLst>
                    </a:blip>
                    <a:stretch>
                      <a:fillRect/>
                    </a:stretch>
                  </pic:blipFill>
                  <pic:spPr>
                    <a:xfrm>
                      <a:off x="0" y="0"/>
                      <a:ext cx="2905125" cy="2582545"/>
                    </a:xfrm>
                    <a:prstGeom prst="rect">
                      <a:avLst/>
                    </a:prstGeom>
                  </pic:spPr>
                </pic:pic>
              </a:graphicData>
            </a:graphic>
            <wp14:sizeRelH relativeFrom="page">
              <wp14:pctWidth>0</wp14:pctWidth>
            </wp14:sizeRelH>
            <wp14:sizeRelV relativeFrom="page">
              <wp14:pctHeight>0</wp14:pctHeight>
            </wp14:sizeRelV>
          </wp:anchor>
        </w:drawing>
      </w:r>
      <w:bookmarkStart w:id="1" w:name="_Ref34057855"/>
      <w:r w:rsidR="004D7D53">
        <w:t xml:space="preserve">Figure </w:t>
      </w:r>
      <w:fldSimple w:instr=" SEQ Figure \* ARABIC ">
        <w:r w:rsidR="00CF7711">
          <w:rPr>
            <w:noProof/>
          </w:rPr>
          <w:t>2</w:t>
        </w:r>
      </w:fldSimple>
      <w:bookmarkEnd w:id="1"/>
      <w:r w:rsidR="004D7D53">
        <w:t xml:space="preserve"> General accuracy of traditional methods pre and post tuning.</w:t>
      </w:r>
    </w:p>
    <w:p w14:paraId="43E708AF" w14:textId="77777777" w:rsidR="00B24169" w:rsidRDefault="00B24169" w:rsidP="00ED1023">
      <w:pPr>
        <w:jc w:val="both"/>
      </w:pPr>
    </w:p>
    <w:p w14:paraId="0422F721" w14:textId="488ADEA1" w:rsidR="00EC2E07" w:rsidRDefault="00873547" w:rsidP="00EC2E07">
      <w:pPr>
        <w:keepNext/>
        <w:jc w:val="left"/>
      </w:pPr>
      <w:r>
        <w:rPr>
          <w:noProof/>
        </w:rPr>
        <w:drawing>
          <wp:inline distT="0" distB="0" distL="0" distR="0" wp14:anchorId="5750EB55" wp14:editId="74FC3C89">
            <wp:extent cx="2824480" cy="2824480"/>
            <wp:effectExtent l="0" t="0" r="0" b="0"/>
            <wp:docPr id="32" name="Picture 3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ccuracy of DNN over various layers.png"/>
                    <pic:cNvPicPr/>
                  </pic:nvPicPr>
                  <pic:blipFill>
                    <a:blip r:embed="rId11">
                      <a:extLst>
                        <a:ext uri="{28A0092B-C50C-407E-A947-70E740481C1C}">
                          <a14:useLocalDpi xmlns:a14="http://schemas.microsoft.com/office/drawing/2010/main" val="0"/>
                        </a:ext>
                      </a:extLst>
                    </a:blip>
                    <a:stretch>
                      <a:fillRect/>
                    </a:stretch>
                  </pic:blipFill>
                  <pic:spPr>
                    <a:xfrm>
                      <a:off x="0" y="0"/>
                      <a:ext cx="2824480" cy="2824480"/>
                    </a:xfrm>
                    <a:prstGeom prst="rect">
                      <a:avLst/>
                    </a:prstGeom>
                  </pic:spPr>
                </pic:pic>
              </a:graphicData>
            </a:graphic>
          </wp:inline>
        </w:drawing>
      </w:r>
    </w:p>
    <w:p w14:paraId="409C1FAF" w14:textId="57DB120E" w:rsidR="00EC7E5C" w:rsidRDefault="00EC2E07" w:rsidP="00EC7E5C">
      <w:pPr>
        <w:pStyle w:val="Caption"/>
        <w:jc w:val="left"/>
      </w:pPr>
      <w:bookmarkStart w:id="2" w:name="_Ref34058624"/>
      <w:r>
        <w:t xml:space="preserve">Figure </w:t>
      </w:r>
      <w:fldSimple w:instr=" SEQ Figure \* ARABIC ">
        <w:r w:rsidR="00CF7711">
          <w:rPr>
            <w:noProof/>
          </w:rPr>
          <w:t>3</w:t>
        </w:r>
      </w:fldSimple>
      <w:bookmarkEnd w:id="2"/>
      <w:r>
        <w:t xml:space="preserve"> Accuracy of DL variations on train and test data over training epochs.</w:t>
      </w:r>
    </w:p>
    <w:p w14:paraId="4BB8CE93" w14:textId="77777777" w:rsidR="0026589A" w:rsidRDefault="0026589A" w:rsidP="0026589A">
      <w:pPr>
        <w:jc w:val="both"/>
      </w:pPr>
      <w:r>
        <w:t>Each variation of the model performed better on the training data, as expected, and the figures show the learning curve was much smoother compared to the validation data. Despite this, the performance of the model when applied to the validation data showed that it was generalizable by achieving roughly 82% accuracy over the four variations.</w:t>
      </w:r>
    </w:p>
    <w:p w14:paraId="0BD9A8C9" w14:textId="77777777" w:rsidR="0026589A" w:rsidRDefault="0026589A" w:rsidP="0026589A">
      <w:pPr>
        <w:jc w:val="both"/>
      </w:pPr>
    </w:p>
    <w:p w14:paraId="382CD028" w14:textId="77777777" w:rsidR="0026589A" w:rsidRPr="00ED1023" w:rsidRDefault="0026589A" w:rsidP="0026589A">
      <w:pPr>
        <w:jc w:val="both"/>
      </w:pPr>
      <w:r>
        <w:t xml:space="preserve">When comparing the variations of the DL model, to understand the effect of the number of hidden layers, accuracy and loss were measured on both the training and validation data. Generally, the DL model with 3 hidden layers performed best as it achieved the highest accuracy on both the training and validation data, as shown in </w:t>
      </w:r>
      <w:r>
        <w:fldChar w:fldCharType="begin"/>
      </w:r>
      <w:r>
        <w:instrText xml:space="preserve"> REF _Ref34069981 \h </w:instrText>
      </w:r>
      <w:r>
        <w:fldChar w:fldCharType="separate"/>
      </w:r>
      <w:r>
        <w:t xml:space="preserve">Figure </w:t>
      </w:r>
      <w:r>
        <w:rPr>
          <w:noProof/>
        </w:rPr>
        <w:t>5</w:t>
      </w:r>
      <w:r>
        <w:fldChar w:fldCharType="end"/>
      </w:r>
      <w:r>
        <w:t xml:space="preserve">. </w:t>
      </w:r>
    </w:p>
    <w:p w14:paraId="66029864" w14:textId="77777777" w:rsidR="0026589A" w:rsidRDefault="0026589A" w:rsidP="0026589A">
      <w:pPr>
        <w:jc w:val="both"/>
      </w:pPr>
    </w:p>
    <w:p w14:paraId="0A507583" w14:textId="1042995F" w:rsidR="0026589A" w:rsidRDefault="0026589A" w:rsidP="0026589A">
      <w:pPr>
        <w:jc w:val="both"/>
      </w:pPr>
      <w:r>
        <w:t>On unseen data, as layers were added to the model (1-3 hidden layers) the accuracy increased linearly and the loss decreased in a similar fashion however, on the training</w:t>
      </w:r>
    </w:p>
    <w:p w14:paraId="6D87B075" w14:textId="77777777" w:rsidR="0026589A" w:rsidRPr="0026589A" w:rsidRDefault="0026589A" w:rsidP="0026589A"/>
    <w:p w14:paraId="4687026B" w14:textId="77777777" w:rsidR="00EC2E07" w:rsidRDefault="009D395A" w:rsidP="00EC2E07">
      <w:pPr>
        <w:keepNext/>
        <w:jc w:val="left"/>
      </w:pPr>
      <w:r>
        <w:rPr>
          <w:noProof/>
        </w:rPr>
        <w:drawing>
          <wp:inline distT="0" distB="0" distL="0" distR="0" wp14:anchorId="3041C4F7" wp14:editId="169A775F">
            <wp:extent cx="2826000" cy="2826000"/>
            <wp:effectExtent l="0" t="0" r="6350" b="6350"/>
            <wp:docPr id="36" name="Picture 3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ss of DNN over various layers.png"/>
                    <pic:cNvPicPr/>
                  </pic:nvPicPr>
                  <pic:blipFill>
                    <a:blip r:embed="rId12">
                      <a:extLst>
                        <a:ext uri="{28A0092B-C50C-407E-A947-70E740481C1C}">
                          <a14:useLocalDpi xmlns:a14="http://schemas.microsoft.com/office/drawing/2010/main" val="0"/>
                        </a:ext>
                      </a:extLst>
                    </a:blip>
                    <a:stretch>
                      <a:fillRect/>
                    </a:stretch>
                  </pic:blipFill>
                  <pic:spPr>
                    <a:xfrm>
                      <a:off x="0" y="0"/>
                      <a:ext cx="2826000" cy="2826000"/>
                    </a:xfrm>
                    <a:prstGeom prst="rect">
                      <a:avLst/>
                    </a:prstGeom>
                  </pic:spPr>
                </pic:pic>
              </a:graphicData>
            </a:graphic>
          </wp:inline>
        </w:drawing>
      </w:r>
    </w:p>
    <w:p w14:paraId="1F471BB9" w14:textId="3CD020DD" w:rsidR="009D395A" w:rsidRDefault="00EC2E07" w:rsidP="00EC2E07">
      <w:pPr>
        <w:pStyle w:val="Caption"/>
        <w:jc w:val="left"/>
      </w:pPr>
      <w:bookmarkStart w:id="3" w:name="_Ref34058631"/>
      <w:r>
        <w:t xml:space="preserve">Figure </w:t>
      </w:r>
      <w:fldSimple w:instr=" SEQ Figure \* ARABIC ">
        <w:r w:rsidR="00CF7711">
          <w:rPr>
            <w:noProof/>
          </w:rPr>
          <w:t>4</w:t>
        </w:r>
      </w:fldSimple>
      <w:bookmarkEnd w:id="3"/>
      <w:r>
        <w:t xml:space="preserve"> Loss</w:t>
      </w:r>
      <w:r w:rsidRPr="00016C64">
        <w:t xml:space="preserve"> of D</w:t>
      </w:r>
      <w:r>
        <w:t>L</w:t>
      </w:r>
      <w:r w:rsidRPr="00016C64">
        <w:t xml:space="preserve"> variations on train and test data over training epochs.</w:t>
      </w:r>
    </w:p>
    <w:p w14:paraId="1CC1536F" w14:textId="3FAA8664" w:rsidR="006F4F6D" w:rsidRDefault="006F4F6D" w:rsidP="00133FFE">
      <w:pPr>
        <w:jc w:val="left"/>
      </w:pPr>
    </w:p>
    <w:p w14:paraId="21BACC20" w14:textId="1635B507" w:rsidR="0055425B" w:rsidRDefault="0055425B" w:rsidP="00133FFE">
      <w:pPr>
        <w:jc w:val="left"/>
      </w:pPr>
    </w:p>
    <w:p w14:paraId="256E995F" w14:textId="720E88E7" w:rsidR="0055425B" w:rsidRPr="00133FFE" w:rsidRDefault="0026589A" w:rsidP="00133FFE">
      <w:pPr>
        <w:jc w:val="left"/>
      </w:pPr>
      <w:r>
        <w:rPr>
          <w:noProof/>
        </w:rPr>
        <w:drawing>
          <wp:inline distT="0" distB="0" distL="0" distR="0" wp14:anchorId="32A6FFFA" wp14:editId="4BB6EF9D">
            <wp:extent cx="2885440" cy="1803400"/>
            <wp:effectExtent l="0" t="0" r="0" b="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ghest accuracy of DNN model of varied hidden layers.png"/>
                    <pic:cNvPicPr/>
                  </pic:nvPicPr>
                  <pic:blipFill>
                    <a:blip r:embed="rId13">
                      <a:extLst>
                        <a:ext uri="{28A0092B-C50C-407E-A947-70E740481C1C}">
                          <a14:useLocalDpi xmlns:a14="http://schemas.microsoft.com/office/drawing/2010/main" val="0"/>
                        </a:ext>
                      </a:extLst>
                    </a:blip>
                    <a:stretch>
                      <a:fillRect/>
                    </a:stretch>
                  </pic:blipFill>
                  <pic:spPr>
                    <a:xfrm>
                      <a:off x="0" y="0"/>
                      <a:ext cx="2885440" cy="1803400"/>
                    </a:xfrm>
                    <a:prstGeom prst="rect">
                      <a:avLst/>
                    </a:prstGeom>
                  </pic:spPr>
                </pic:pic>
              </a:graphicData>
            </a:graphic>
          </wp:inline>
        </w:drawing>
      </w:r>
    </w:p>
    <w:p w14:paraId="02E249C6" w14:textId="03FF8685" w:rsidR="00400297" w:rsidRDefault="00400297" w:rsidP="00400297">
      <w:pPr>
        <w:keepNext/>
      </w:pPr>
    </w:p>
    <w:p w14:paraId="50E64025" w14:textId="10F78784" w:rsidR="004533EF" w:rsidRDefault="00400297" w:rsidP="00400297">
      <w:pPr>
        <w:pStyle w:val="Caption"/>
        <w:jc w:val="left"/>
      </w:pPr>
      <w:bookmarkStart w:id="4" w:name="_Ref34069981"/>
      <w:r>
        <w:t xml:space="preserve">Figure </w:t>
      </w:r>
      <w:fldSimple w:instr=" SEQ Figure \* ARABIC ">
        <w:r w:rsidR="00CF7711">
          <w:rPr>
            <w:noProof/>
          </w:rPr>
          <w:t>5</w:t>
        </w:r>
      </w:fldSimple>
      <w:bookmarkEnd w:id="4"/>
      <w:r>
        <w:t xml:space="preserve"> Accuracy of DL model with various number of hidden layers.</w:t>
      </w:r>
    </w:p>
    <w:p w14:paraId="1554D76D" w14:textId="03D49A1E" w:rsidR="0026589A" w:rsidRDefault="0026589A" w:rsidP="0026589A">
      <w:pPr>
        <w:jc w:val="left"/>
      </w:pPr>
      <w:r>
        <w:t>data the model with one hidden layer outperformed the model with 2 hidden layers.</w:t>
      </w:r>
    </w:p>
    <w:p w14:paraId="0E291AF0" w14:textId="59FB18D7" w:rsidR="0026589A" w:rsidRDefault="0026589A" w:rsidP="0026589A">
      <w:pPr>
        <w:jc w:val="left"/>
      </w:pPr>
    </w:p>
    <w:p w14:paraId="1CF677EE" w14:textId="602CD02C" w:rsidR="0026589A" w:rsidRDefault="0026589A" w:rsidP="0026589A">
      <w:pPr>
        <w:jc w:val="left"/>
      </w:pPr>
      <w:r>
        <w:t>When comparing the traditional and DL methods the accuracy of the models on both the training and validation data was considered. As stated, the DL model with 3 layers (DL-3) had the highest DL performance on both datasets. Every DL model outperformed</w:t>
      </w:r>
      <w:r w:rsidR="00D15C23">
        <w:t xml:space="preserve"> the</w:t>
      </w:r>
      <w:bookmarkStart w:id="5" w:name="_GoBack"/>
      <w:bookmarkEnd w:id="5"/>
      <w:r>
        <w:t xml:space="preserve"> KNN</w:t>
      </w:r>
      <w:r w:rsidR="00D15C23">
        <w:t xml:space="preserve"> approach</w:t>
      </w:r>
      <w:r>
        <w:t xml:space="preserve">, making it the worst performing model, as seen in </w:t>
      </w:r>
      <w:r>
        <w:fldChar w:fldCharType="begin"/>
      </w:r>
      <w:r>
        <w:instrText xml:space="preserve"> REF _Ref34070846 \h </w:instrText>
      </w:r>
      <w:r>
        <w:fldChar w:fldCharType="separate"/>
      </w:r>
      <w:r>
        <w:t xml:space="preserve">Figure </w:t>
      </w:r>
      <w:r>
        <w:rPr>
          <w:noProof/>
        </w:rPr>
        <w:t>7</w:t>
      </w:r>
      <w:r>
        <w:fldChar w:fldCharType="end"/>
      </w:r>
      <w:r>
        <w:t xml:space="preserve"> and in more detail in </w:t>
      </w:r>
      <w:r>
        <w:fldChar w:fldCharType="begin"/>
      </w:r>
      <w:r>
        <w:instrText xml:space="preserve"> REF _Ref34070862 \h </w:instrText>
      </w:r>
      <w:r>
        <w:fldChar w:fldCharType="separate"/>
      </w:r>
      <w:r>
        <w:t xml:space="preserve">Table </w:t>
      </w:r>
      <w:r>
        <w:rPr>
          <w:noProof/>
        </w:rPr>
        <w:t>1</w:t>
      </w:r>
      <w:r>
        <w:fldChar w:fldCharType="end"/>
      </w:r>
      <w:r>
        <w:t xml:space="preserve">. </w:t>
      </w:r>
    </w:p>
    <w:p w14:paraId="3663A095" w14:textId="77777777" w:rsidR="0026589A" w:rsidRPr="003432B1" w:rsidRDefault="0026589A" w:rsidP="0026589A"/>
    <w:p w14:paraId="271433AC" w14:textId="77777777" w:rsidR="0026589A" w:rsidRDefault="0026589A" w:rsidP="0026589A">
      <w:pPr>
        <w:jc w:val="left"/>
      </w:pPr>
      <w:r>
        <w:t>On the training data set the SVM model performed the best with a slightly larger accuracy, 85.5%, compared to DL-3, 85.3%. However, on unseen data DL-3 performed slightly better than SVM with an accuracy of 82.6% compared to 81.1%.</w:t>
      </w:r>
    </w:p>
    <w:p w14:paraId="4D0F0229" w14:textId="77777777" w:rsidR="0026589A" w:rsidRDefault="0026589A" w:rsidP="0026589A">
      <w:pPr>
        <w:jc w:val="left"/>
      </w:pPr>
    </w:p>
    <w:p w14:paraId="53D2ACF8" w14:textId="77777777" w:rsidR="0026589A" w:rsidRDefault="0026589A" w:rsidP="0026589A">
      <w:pPr>
        <w:jc w:val="left"/>
        <w:rPr>
          <w:lang w:val="en-GB"/>
        </w:rPr>
      </w:pPr>
      <w:r>
        <w:rPr>
          <w:lang w:val="en-GB"/>
        </w:rPr>
        <w:fldChar w:fldCharType="begin"/>
      </w:r>
      <w:r>
        <w:rPr>
          <w:lang w:val="en-GB"/>
        </w:rPr>
        <w:instrText xml:space="preserve"> REF _Ref34070862 \h </w:instrText>
      </w:r>
      <w:r>
        <w:rPr>
          <w:lang w:val="en-GB"/>
        </w:rPr>
      </w:r>
      <w:r>
        <w:rPr>
          <w:lang w:val="en-GB"/>
        </w:rPr>
        <w:fldChar w:fldCharType="separate"/>
      </w:r>
      <w:r>
        <w:t xml:space="preserve">Table </w:t>
      </w:r>
      <w:r>
        <w:rPr>
          <w:noProof/>
        </w:rPr>
        <w:t>1</w:t>
      </w:r>
      <w:r>
        <w:rPr>
          <w:lang w:val="en-GB"/>
        </w:rPr>
        <w:fldChar w:fldCharType="end"/>
      </w:r>
      <w:r>
        <w:rPr>
          <w:lang w:val="en-GB"/>
        </w:rPr>
        <w:t xml:space="preserve"> includes the accuracies outputted for each model where the accuracies for the DL are the highest achieved and the accuracies for the traditional models are the average accuracies from the cross validation performed. The performance of each model on both training and validation are included to give assist with the interpretation of the included figures where the accuracies are close.</w:t>
      </w:r>
    </w:p>
    <w:p w14:paraId="10F4DE07" w14:textId="77777777" w:rsidR="0026589A" w:rsidRDefault="0026589A" w:rsidP="0026589A">
      <w:pPr>
        <w:jc w:val="left"/>
      </w:pPr>
    </w:p>
    <w:p w14:paraId="03169B6A" w14:textId="77777777" w:rsidR="0026589A" w:rsidRPr="0026589A" w:rsidRDefault="0026589A" w:rsidP="0026589A"/>
    <w:p w14:paraId="48015F49" w14:textId="7F0FAC2E" w:rsidR="00400297" w:rsidRDefault="007B2F31" w:rsidP="00400297">
      <w:pPr>
        <w:keepNext/>
      </w:pPr>
      <w:r>
        <w:rPr>
          <w:noProof/>
        </w:rPr>
        <w:drawing>
          <wp:inline distT="0" distB="0" distL="0" distR="0" wp14:anchorId="174D4EB5" wp14:editId="25430B8E">
            <wp:extent cx="2879510" cy="1800000"/>
            <wp:effectExtent l="0" t="0" r="3810" b="381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west loss and highest accuracy of DNN over various layers.png"/>
                    <pic:cNvPicPr/>
                  </pic:nvPicPr>
                  <pic:blipFill>
                    <a:blip r:embed="rId14">
                      <a:extLst>
                        <a:ext uri="{28A0092B-C50C-407E-A947-70E740481C1C}">
                          <a14:useLocalDpi xmlns:a14="http://schemas.microsoft.com/office/drawing/2010/main" val="0"/>
                        </a:ext>
                      </a:extLst>
                    </a:blip>
                    <a:stretch>
                      <a:fillRect/>
                    </a:stretch>
                  </pic:blipFill>
                  <pic:spPr>
                    <a:xfrm>
                      <a:off x="0" y="0"/>
                      <a:ext cx="2879510" cy="1800000"/>
                    </a:xfrm>
                    <a:prstGeom prst="rect">
                      <a:avLst/>
                    </a:prstGeom>
                  </pic:spPr>
                </pic:pic>
              </a:graphicData>
            </a:graphic>
          </wp:inline>
        </w:drawing>
      </w:r>
    </w:p>
    <w:p w14:paraId="7043AE4B" w14:textId="19611F4A" w:rsidR="00064D15" w:rsidRDefault="00400297" w:rsidP="00400297">
      <w:pPr>
        <w:pStyle w:val="Caption"/>
        <w:jc w:val="left"/>
      </w:pPr>
      <w:r>
        <w:t xml:space="preserve">Figure </w:t>
      </w:r>
      <w:fldSimple w:instr=" SEQ Figure \* ARABIC ">
        <w:r w:rsidR="00CF7711">
          <w:rPr>
            <w:noProof/>
          </w:rPr>
          <w:t>6</w:t>
        </w:r>
      </w:fldSimple>
      <w:r>
        <w:t xml:space="preserve"> Loss</w:t>
      </w:r>
      <w:r w:rsidRPr="0097717A">
        <w:t xml:space="preserve"> of DL model with various number of hidden layers.</w:t>
      </w:r>
    </w:p>
    <w:p w14:paraId="2683E11F" w14:textId="77777777" w:rsidR="008104C1" w:rsidRPr="00BC6ADC" w:rsidRDefault="008104C1" w:rsidP="00BC6ADC">
      <w:pPr>
        <w:jc w:val="left"/>
      </w:pPr>
    </w:p>
    <w:p w14:paraId="44500DCD" w14:textId="77777777" w:rsidR="00CF7711" w:rsidRDefault="00F07E9C" w:rsidP="00CF7711">
      <w:pPr>
        <w:keepNext/>
      </w:pPr>
      <w:r>
        <w:rPr>
          <w:noProof/>
        </w:rPr>
        <w:drawing>
          <wp:inline distT="0" distB="0" distL="0" distR="0" wp14:anchorId="595F7AA5" wp14:editId="4D08851C">
            <wp:extent cx="2933065" cy="2933065"/>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NN various layers and traditional model accurac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3065" cy="2933065"/>
                    </a:xfrm>
                    <a:prstGeom prst="rect">
                      <a:avLst/>
                    </a:prstGeom>
                  </pic:spPr>
                </pic:pic>
              </a:graphicData>
            </a:graphic>
          </wp:inline>
        </w:drawing>
      </w:r>
    </w:p>
    <w:p w14:paraId="724F1656" w14:textId="461841DE" w:rsidR="00F07E9C" w:rsidRPr="00F07E9C" w:rsidRDefault="00CF7711" w:rsidP="00CF7711">
      <w:pPr>
        <w:pStyle w:val="Caption"/>
        <w:jc w:val="left"/>
        <w:rPr>
          <w:lang w:val="en-GB"/>
        </w:rPr>
      </w:pPr>
      <w:bookmarkStart w:id="6" w:name="_Ref34070846"/>
      <w:r>
        <w:t xml:space="preserve">Figure </w:t>
      </w:r>
      <w:fldSimple w:instr=" SEQ Figure \* ARABIC ">
        <w:r>
          <w:rPr>
            <w:noProof/>
          </w:rPr>
          <w:t>7</w:t>
        </w:r>
      </w:fldSimple>
      <w:bookmarkEnd w:id="6"/>
      <w:r>
        <w:t xml:space="preserve"> Grouped chart showing accuracy of each implemented model on training and validation data.</w:t>
      </w:r>
    </w:p>
    <w:p w14:paraId="64785E11" w14:textId="77777777" w:rsidR="00442E69" w:rsidRDefault="00442E69" w:rsidP="005801D1">
      <w:pPr>
        <w:jc w:val="left"/>
        <w:rPr>
          <w:lang w:val="en-GB"/>
        </w:rPr>
      </w:pPr>
    </w:p>
    <w:p w14:paraId="26EF33C8" w14:textId="089E82E7" w:rsidR="00CF7711" w:rsidRDefault="00CF7711" w:rsidP="00CF7711">
      <w:pPr>
        <w:pStyle w:val="Caption"/>
        <w:keepNext/>
        <w:jc w:val="left"/>
      </w:pPr>
      <w:bookmarkStart w:id="7" w:name="_Ref34070862"/>
      <w:r>
        <w:t xml:space="preserve">Table </w:t>
      </w:r>
      <w:fldSimple w:instr=" SEQ Table \* ARABIC ">
        <w:r>
          <w:rPr>
            <w:noProof/>
          </w:rPr>
          <w:t>1</w:t>
        </w:r>
      </w:fldSimple>
      <w:bookmarkEnd w:id="7"/>
      <w:r>
        <w:t xml:space="preserve"> Accuracies of each model on training and validation data.</w:t>
      </w:r>
    </w:p>
    <w:p w14:paraId="770352C6" w14:textId="558B6D70" w:rsidR="007B617B" w:rsidRPr="001B6320" w:rsidRDefault="007B617B" w:rsidP="001B6320">
      <w:pPr>
        <w:rPr>
          <w:lang w:val="en-GB"/>
        </w:rPr>
      </w:pPr>
      <w:r>
        <w:rPr>
          <w:noProof/>
        </w:rPr>
        <w:drawing>
          <wp:inline distT="0" distB="0" distL="0" distR="0" wp14:anchorId="60F25719" wp14:editId="4C044C1F">
            <wp:extent cx="2545715" cy="1454785"/>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able of all accuracys.png"/>
                    <pic:cNvPicPr/>
                  </pic:nvPicPr>
                  <pic:blipFill>
                    <a:blip r:embed="rId16">
                      <a:extLst>
                        <a:ext uri="{28A0092B-C50C-407E-A947-70E740481C1C}">
                          <a14:useLocalDpi xmlns:a14="http://schemas.microsoft.com/office/drawing/2010/main" val="0"/>
                        </a:ext>
                      </a:extLst>
                    </a:blip>
                    <a:stretch>
                      <a:fillRect/>
                    </a:stretch>
                  </pic:blipFill>
                  <pic:spPr>
                    <a:xfrm>
                      <a:off x="0" y="0"/>
                      <a:ext cx="2545715" cy="1454785"/>
                    </a:xfrm>
                    <a:prstGeom prst="rect">
                      <a:avLst/>
                    </a:prstGeom>
                  </pic:spPr>
                </pic:pic>
              </a:graphicData>
            </a:graphic>
          </wp:inline>
        </w:drawing>
      </w:r>
    </w:p>
    <w:p w14:paraId="1E3996C2" w14:textId="5E5A98C6" w:rsidR="009303D9" w:rsidRDefault="00DD130F" w:rsidP="006B6B66">
      <w:pPr>
        <w:pStyle w:val="Heading1"/>
        <w:rPr>
          <w:lang w:val="en-GB"/>
        </w:rPr>
      </w:pPr>
      <w:r w:rsidRPr="0090762E">
        <w:rPr>
          <w:lang w:val="en-GB"/>
        </w:rPr>
        <w:t>Discussion</w:t>
      </w:r>
    </w:p>
    <w:p w14:paraId="54A3D4D8" w14:textId="77777777" w:rsidR="00E726E3" w:rsidRPr="00E726E3" w:rsidRDefault="00E726E3" w:rsidP="00E726E3">
      <w:pPr>
        <w:rPr>
          <w:lang w:val="en-GB"/>
        </w:rPr>
      </w:pPr>
    </w:p>
    <w:p w14:paraId="3B13442A" w14:textId="06248B50" w:rsidR="003C151F" w:rsidRDefault="00F031D8" w:rsidP="00B56196">
      <w:pPr>
        <w:jc w:val="left"/>
        <w:rPr>
          <w:lang w:val="en-GB"/>
        </w:rPr>
      </w:pPr>
      <w:r>
        <w:rPr>
          <w:lang w:val="en-GB"/>
        </w:rPr>
        <w:t>Two traditional ML methods were implemented</w:t>
      </w:r>
      <w:r w:rsidR="00EA2E8A">
        <w:rPr>
          <w:lang w:val="en-GB"/>
        </w:rPr>
        <w:t>, KNN and SV</w:t>
      </w:r>
      <w:r w:rsidR="00E726E3">
        <w:rPr>
          <w:lang w:val="en-GB"/>
        </w:rPr>
        <w:t>M, and of the two the SVM model performed the best</w:t>
      </w:r>
      <w:r w:rsidR="00E35B38">
        <w:rPr>
          <w:lang w:val="en-GB"/>
        </w:rPr>
        <w:t xml:space="preserve"> and was considered the strongest competitor to the DL mode</w:t>
      </w:r>
      <w:r w:rsidR="00167263">
        <w:rPr>
          <w:lang w:val="en-GB"/>
        </w:rPr>
        <w:t>l</w:t>
      </w:r>
      <w:r w:rsidR="007637A1">
        <w:rPr>
          <w:lang w:val="en-GB"/>
        </w:rPr>
        <w:t xml:space="preserve"> from an accuracy perspective. However, the KNN was very simple to set-up as there was only one parameter to work with,</w:t>
      </w:r>
      <w:r w:rsidR="00262225">
        <w:rPr>
          <w:lang w:val="en-GB"/>
        </w:rPr>
        <w:t xml:space="preserve"> K</w:t>
      </w:r>
      <w:r w:rsidR="007637A1">
        <w:rPr>
          <w:lang w:val="en-GB"/>
        </w:rPr>
        <w:t xml:space="preserve"> </w:t>
      </w:r>
      <w:r w:rsidR="00262225">
        <w:rPr>
          <w:lang w:val="en-GB"/>
        </w:rPr>
        <w:t>(</w:t>
      </w:r>
      <w:r w:rsidR="007637A1">
        <w:rPr>
          <w:lang w:val="en-GB"/>
        </w:rPr>
        <w:t>the number of neighbours</w:t>
      </w:r>
      <w:r w:rsidR="00262225">
        <w:rPr>
          <w:lang w:val="en-GB"/>
        </w:rPr>
        <w:t xml:space="preserve">), and it ran very quickly. </w:t>
      </w:r>
      <w:r w:rsidR="00554C93">
        <w:rPr>
          <w:lang w:val="en-GB"/>
        </w:rPr>
        <w:t>Furthermore, the KNN algorithm performed well on the raw data, there was no need to scale or normalise it</w:t>
      </w:r>
      <w:r w:rsidR="00362D74">
        <w:rPr>
          <w:lang w:val="en-GB"/>
        </w:rPr>
        <w:t xml:space="preserve">. </w:t>
      </w:r>
      <w:r w:rsidR="00CE4E05">
        <w:rPr>
          <w:lang w:val="en-GB"/>
        </w:rPr>
        <w:t>Considering this, the accuracy achieved by the KNN</w:t>
      </w:r>
      <w:r w:rsidR="00093D34">
        <w:rPr>
          <w:lang w:val="en-GB"/>
        </w:rPr>
        <w:t xml:space="preserve">, </w:t>
      </w:r>
      <w:r w:rsidR="003C151F">
        <w:rPr>
          <w:lang w:val="en-GB"/>
        </w:rPr>
        <w:t xml:space="preserve">79.6% on training and 76.7% on validation, was very good. By contrast the SVM was </w:t>
      </w:r>
      <w:r w:rsidR="000B309F">
        <w:rPr>
          <w:lang w:val="en-GB"/>
        </w:rPr>
        <w:t>slow</w:t>
      </w:r>
      <w:r w:rsidR="001E76AF">
        <w:rPr>
          <w:lang w:val="en-GB"/>
        </w:rPr>
        <w:t>, requiring the data to be scaled for it to finish in an acceptable time</w:t>
      </w:r>
      <w:r w:rsidR="00E00A35">
        <w:rPr>
          <w:lang w:val="en-GB"/>
        </w:rPr>
        <w:t xml:space="preserve">, and it also had </w:t>
      </w:r>
      <w:r w:rsidR="00197834">
        <w:rPr>
          <w:lang w:val="en-GB"/>
        </w:rPr>
        <w:t>several hyperparameters to consider which made finding optimal parameters a laborious process as there were several combinations to trial.</w:t>
      </w:r>
      <w:r w:rsidR="003F2030">
        <w:rPr>
          <w:lang w:val="en-GB"/>
        </w:rPr>
        <w:t xml:space="preserve"> </w:t>
      </w:r>
    </w:p>
    <w:p w14:paraId="53556688" w14:textId="0E4B4594" w:rsidR="00167263" w:rsidRDefault="00167263" w:rsidP="00B56196">
      <w:pPr>
        <w:jc w:val="left"/>
        <w:rPr>
          <w:lang w:val="en-GB"/>
        </w:rPr>
      </w:pPr>
    </w:p>
    <w:p w14:paraId="0375DE2F" w14:textId="20E9C4BF" w:rsidR="008F0EDF" w:rsidRDefault="00167263" w:rsidP="00B56196">
      <w:pPr>
        <w:jc w:val="left"/>
        <w:rPr>
          <w:lang w:val="en-GB"/>
        </w:rPr>
      </w:pPr>
      <w:r>
        <w:rPr>
          <w:lang w:val="en-GB"/>
        </w:rPr>
        <w:t xml:space="preserve">Four variations of a DL model </w:t>
      </w:r>
      <w:r w:rsidR="00CA575F">
        <w:rPr>
          <w:lang w:val="en-GB"/>
        </w:rPr>
        <w:t>were created</w:t>
      </w:r>
      <w:r w:rsidR="003067A3">
        <w:rPr>
          <w:lang w:val="en-GB"/>
        </w:rPr>
        <w:t xml:space="preserve"> to ascertain the impact of additional hidden layers and </w:t>
      </w:r>
      <w:r w:rsidR="00631AF8">
        <w:rPr>
          <w:lang w:val="en-GB"/>
        </w:rPr>
        <w:t>the results showed that the model with the most hidden layers, DL-3, performed the best on both test and validation data.</w:t>
      </w:r>
      <w:r w:rsidR="00A77438">
        <w:rPr>
          <w:lang w:val="en-GB"/>
        </w:rPr>
        <w:t xml:space="preserve"> Using the KERAS library to implement the DL model </w:t>
      </w:r>
      <w:r w:rsidR="00DD3DA0">
        <w:rPr>
          <w:lang w:val="en-GB"/>
        </w:rPr>
        <w:t>made it easy to vary the</w:t>
      </w:r>
      <w:r w:rsidR="00FD5323">
        <w:rPr>
          <w:lang w:val="en-GB"/>
        </w:rPr>
        <w:t xml:space="preserve"> number of layers and explore different </w:t>
      </w:r>
      <w:r w:rsidR="00FD5323">
        <w:rPr>
          <w:lang w:val="en-GB"/>
        </w:rPr>
        <w:lastRenderedPageBreak/>
        <w:t>combinations of</w:t>
      </w:r>
      <w:r w:rsidR="00DD3DA0">
        <w:rPr>
          <w:lang w:val="en-GB"/>
        </w:rPr>
        <w:t xml:space="preserve"> parameters </w:t>
      </w:r>
      <w:r w:rsidR="00FD5323">
        <w:rPr>
          <w:lang w:val="en-GB"/>
        </w:rPr>
        <w:t>for</w:t>
      </w:r>
      <w:r w:rsidR="00DD3DA0">
        <w:rPr>
          <w:lang w:val="en-GB"/>
        </w:rPr>
        <w:t xml:space="preserve"> the model</w:t>
      </w:r>
      <w:r w:rsidR="00FD5323">
        <w:rPr>
          <w:lang w:val="en-GB"/>
        </w:rPr>
        <w:t>.</w:t>
      </w:r>
      <w:r w:rsidR="004A1E35">
        <w:rPr>
          <w:lang w:val="en-GB"/>
        </w:rPr>
        <w:t xml:space="preserve"> </w:t>
      </w:r>
      <w:r w:rsidR="004F7ECE">
        <w:rPr>
          <w:lang w:val="en-GB"/>
        </w:rPr>
        <w:t xml:space="preserve">The model was quick, and this was </w:t>
      </w:r>
      <w:r w:rsidR="00F8685F">
        <w:rPr>
          <w:lang w:val="en-GB"/>
        </w:rPr>
        <w:t xml:space="preserve">aided </w:t>
      </w:r>
      <w:r w:rsidR="00D622C2">
        <w:rPr>
          <w:lang w:val="en-GB"/>
        </w:rPr>
        <w:t>by the implantation of early stopping as the 30 epoch</w:t>
      </w:r>
      <w:r w:rsidR="008F0EDF">
        <w:rPr>
          <w:lang w:val="en-GB"/>
        </w:rPr>
        <w:t>s</w:t>
      </w:r>
      <w:r w:rsidR="00D622C2">
        <w:rPr>
          <w:lang w:val="en-GB"/>
        </w:rPr>
        <w:t xml:space="preserve"> limit was </w:t>
      </w:r>
      <w:r w:rsidR="00D13D89">
        <w:rPr>
          <w:lang w:val="en-GB"/>
        </w:rPr>
        <w:t>not needed by any variation having reach their peak accuracy sooner</w:t>
      </w:r>
      <w:r w:rsidR="008F0EDF">
        <w:rPr>
          <w:lang w:val="en-GB"/>
        </w:rPr>
        <w:t>.</w:t>
      </w:r>
    </w:p>
    <w:p w14:paraId="4065EAB4" w14:textId="77777777" w:rsidR="008F0EDF" w:rsidRDefault="008F0EDF" w:rsidP="00B56196">
      <w:pPr>
        <w:jc w:val="left"/>
        <w:rPr>
          <w:lang w:val="en-GB"/>
        </w:rPr>
      </w:pPr>
    </w:p>
    <w:p w14:paraId="78B8EDE4" w14:textId="7829B2A9" w:rsidR="00167263" w:rsidRDefault="009975E3" w:rsidP="00B56196">
      <w:pPr>
        <w:jc w:val="left"/>
        <w:rPr>
          <w:lang w:val="en-GB"/>
        </w:rPr>
      </w:pPr>
      <w:r>
        <w:rPr>
          <w:lang w:val="en-GB"/>
        </w:rPr>
        <w:t>The accuracy for each variation of the DL model was high, above 80% for both training and validation data</w:t>
      </w:r>
      <w:r w:rsidR="001F5E75">
        <w:rPr>
          <w:lang w:val="en-GB"/>
        </w:rPr>
        <w:t>, which raise</w:t>
      </w:r>
      <w:r w:rsidR="00A43B83">
        <w:rPr>
          <w:lang w:val="en-GB"/>
        </w:rPr>
        <w:t>d</w:t>
      </w:r>
      <w:r w:rsidR="001F5E75">
        <w:rPr>
          <w:lang w:val="en-GB"/>
        </w:rPr>
        <w:t xml:space="preserve"> the question whether DL was ne</w:t>
      </w:r>
      <w:r w:rsidR="00A43B83">
        <w:rPr>
          <w:lang w:val="en-GB"/>
        </w:rPr>
        <w:t>cessary</w:t>
      </w:r>
      <w:r w:rsidR="001F5E75">
        <w:rPr>
          <w:lang w:val="en-GB"/>
        </w:rPr>
        <w:t xml:space="preserve"> for this tas</w:t>
      </w:r>
      <w:r w:rsidR="00256750">
        <w:rPr>
          <w:lang w:val="en-GB"/>
        </w:rPr>
        <w:t>k as</w:t>
      </w:r>
      <w:r w:rsidR="00220886">
        <w:rPr>
          <w:lang w:val="en-GB"/>
        </w:rPr>
        <w:t xml:space="preserve"> the model with just an input and output layer </w:t>
      </w:r>
      <w:r w:rsidR="00B94755">
        <w:rPr>
          <w:lang w:val="en-GB"/>
        </w:rPr>
        <w:t>performed sufficiently well.</w:t>
      </w:r>
      <w:r w:rsidR="00A43B83">
        <w:rPr>
          <w:lang w:val="en-GB"/>
        </w:rPr>
        <w:t xml:space="preserve"> </w:t>
      </w:r>
    </w:p>
    <w:p w14:paraId="72B7FA39" w14:textId="17074E3A" w:rsidR="003548B8" w:rsidRDefault="003548B8" w:rsidP="00B56196">
      <w:pPr>
        <w:jc w:val="left"/>
        <w:rPr>
          <w:lang w:val="en-GB"/>
        </w:rPr>
      </w:pPr>
    </w:p>
    <w:p w14:paraId="6E0EFD46" w14:textId="1773D5B5" w:rsidR="008D4885" w:rsidRPr="00B56196" w:rsidRDefault="003548B8" w:rsidP="00B56196">
      <w:pPr>
        <w:jc w:val="left"/>
        <w:rPr>
          <w:lang w:val="en-GB"/>
        </w:rPr>
      </w:pPr>
      <w:r>
        <w:rPr>
          <w:lang w:val="en-GB"/>
        </w:rPr>
        <w:t xml:space="preserve">When comparing DL-3 and SVM methods </w:t>
      </w:r>
      <w:r w:rsidR="00D92606">
        <w:rPr>
          <w:lang w:val="en-GB"/>
        </w:rPr>
        <w:t xml:space="preserve">they had very similar accuracies </w:t>
      </w:r>
      <w:r w:rsidR="00C324BC">
        <w:rPr>
          <w:lang w:val="en-GB"/>
        </w:rPr>
        <w:t xml:space="preserve">with SVM performing best on seen data and DL-3 performing best on unseen data. Despite the differences in accuracy being small </w:t>
      </w:r>
      <w:r w:rsidR="00F40A3E">
        <w:rPr>
          <w:lang w:val="en-GB"/>
        </w:rPr>
        <w:t xml:space="preserve">the model that performed </w:t>
      </w:r>
      <w:r w:rsidR="00033855">
        <w:rPr>
          <w:lang w:val="en-GB"/>
        </w:rPr>
        <w:t>best on unseen data</w:t>
      </w:r>
      <w:r w:rsidR="00252D8E">
        <w:rPr>
          <w:lang w:val="en-GB"/>
        </w:rPr>
        <w:t>, DL-3,</w:t>
      </w:r>
      <w:r w:rsidR="00033855">
        <w:rPr>
          <w:lang w:val="en-GB"/>
        </w:rPr>
        <w:t xml:space="preserve"> should be considered the better of the two</w:t>
      </w:r>
      <w:r w:rsidR="00252D8E">
        <w:rPr>
          <w:lang w:val="en-GB"/>
        </w:rPr>
        <w:t xml:space="preserve"> as </w:t>
      </w:r>
      <w:r w:rsidR="006F4EBB">
        <w:rPr>
          <w:lang w:val="en-GB"/>
        </w:rPr>
        <w:t xml:space="preserve">it is more generalisable. </w:t>
      </w:r>
    </w:p>
    <w:p w14:paraId="7C1FABF9" w14:textId="501097BB" w:rsidR="006F6D3D" w:rsidRDefault="00AA2D0E" w:rsidP="006F6D3D">
      <w:pPr>
        <w:pStyle w:val="Heading2"/>
        <w:rPr>
          <w:lang w:val="en-GB"/>
        </w:rPr>
      </w:pPr>
      <w:r>
        <w:rPr>
          <w:lang w:val="en-GB"/>
        </w:rPr>
        <w:t>Limitations</w:t>
      </w:r>
      <w:r w:rsidR="00AA1F7A">
        <w:rPr>
          <w:lang w:val="en-GB"/>
        </w:rPr>
        <w:t xml:space="preserve"> &amp; Future Work</w:t>
      </w:r>
    </w:p>
    <w:p w14:paraId="444583A1" w14:textId="669D960D" w:rsidR="00FB4EB6" w:rsidRDefault="00FB4EB6" w:rsidP="00FB4EB6">
      <w:pPr>
        <w:jc w:val="left"/>
        <w:rPr>
          <w:lang w:val="en-GB"/>
        </w:rPr>
      </w:pPr>
    </w:p>
    <w:p w14:paraId="46926F20" w14:textId="108FFE59" w:rsidR="00516BEE" w:rsidRDefault="00516BEE" w:rsidP="00FB4EB6">
      <w:pPr>
        <w:jc w:val="left"/>
        <w:rPr>
          <w:lang w:val="en-GB"/>
        </w:rPr>
      </w:pPr>
      <w:r>
        <w:rPr>
          <w:lang w:val="en-GB"/>
        </w:rPr>
        <w:t xml:space="preserve">One limitation of the current work is that the original dataset was unbalanced. </w:t>
      </w:r>
      <w:r w:rsidR="003A673A">
        <w:rPr>
          <w:lang w:val="en-GB"/>
        </w:rPr>
        <w:t xml:space="preserve">For this task the imbalance was tolerated </w:t>
      </w:r>
      <w:r w:rsidR="004D71FF">
        <w:rPr>
          <w:lang w:val="en-GB"/>
        </w:rPr>
        <w:t>as it was less than 10%</w:t>
      </w:r>
      <w:r w:rsidR="00107104">
        <w:rPr>
          <w:lang w:val="en-GB"/>
        </w:rPr>
        <w:t xml:space="preserve"> of the total </w:t>
      </w:r>
      <w:r w:rsidR="00583BFB">
        <w:rPr>
          <w:lang w:val="en-GB"/>
        </w:rPr>
        <w:t xml:space="preserve">number of </w:t>
      </w:r>
      <w:r w:rsidR="002E0394">
        <w:rPr>
          <w:lang w:val="en-GB"/>
        </w:rPr>
        <w:t xml:space="preserve">records however for future work it would be interesting to see whether such a small imbalance would affect the </w:t>
      </w:r>
      <w:r w:rsidR="008E3109">
        <w:rPr>
          <w:lang w:val="en-GB"/>
        </w:rPr>
        <w:t>output of the various models.</w:t>
      </w:r>
    </w:p>
    <w:p w14:paraId="7F1D4B02" w14:textId="21D39226" w:rsidR="001617C5" w:rsidRDefault="001617C5" w:rsidP="00FB4EB6">
      <w:pPr>
        <w:jc w:val="left"/>
        <w:rPr>
          <w:lang w:val="en-GB"/>
        </w:rPr>
      </w:pPr>
    </w:p>
    <w:p w14:paraId="4C9A908C" w14:textId="0639E629" w:rsidR="001617C5" w:rsidRDefault="00FA45C5" w:rsidP="00FB4EB6">
      <w:pPr>
        <w:jc w:val="left"/>
        <w:rPr>
          <w:lang w:val="en-GB"/>
        </w:rPr>
      </w:pPr>
      <w:r>
        <w:rPr>
          <w:lang w:val="en-GB"/>
        </w:rPr>
        <w:t>The discussion in this work centred</w:t>
      </w:r>
      <w:r w:rsidR="005B7638">
        <w:rPr>
          <w:lang w:val="en-GB"/>
        </w:rPr>
        <w:t xml:space="preserve"> itself</w:t>
      </w:r>
      <w:r>
        <w:rPr>
          <w:lang w:val="en-GB"/>
        </w:rPr>
        <w:t xml:space="preserve"> on</w:t>
      </w:r>
      <w:r w:rsidR="005B7638">
        <w:rPr>
          <w:lang w:val="en-GB"/>
        </w:rPr>
        <w:t xml:space="preserve"> the</w:t>
      </w:r>
      <w:r>
        <w:rPr>
          <w:lang w:val="en-GB"/>
        </w:rPr>
        <w:t xml:space="preserve"> interpretation</w:t>
      </w:r>
      <w:r w:rsidR="005B7638">
        <w:rPr>
          <w:lang w:val="en-GB"/>
        </w:rPr>
        <w:t xml:space="preserve"> of </w:t>
      </w:r>
      <w:r w:rsidR="009F3402">
        <w:rPr>
          <w:lang w:val="en-GB"/>
        </w:rPr>
        <w:t xml:space="preserve">model accuracy </w:t>
      </w:r>
      <w:r w:rsidR="001D1E79">
        <w:rPr>
          <w:lang w:val="en-GB"/>
        </w:rPr>
        <w:t>that did not consider measures such as precision, recall or F-measure that would have given additional insight into the performance of the model. Additionally, DL-3 and SVM were singled out as the top performing mo</w:t>
      </w:r>
      <w:r w:rsidR="00EF70FD">
        <w:rPr>
          <w:lang w:val="en-GB"/>
        </w:rPr>
        <w:t xml:space="preserve">dels, with DL-3 </w:t>
      </w:r>
      <w:r w:rsidR="004C0A79">
        <w:rPr>
          <w:lang w:val="en-GB"/>
        </w:rPr>
        <w:t xml:space="preserve">being considered the superior due to its </w:t>
      </w:r>
      <w:r w:rsidR="00325D8D">
        <w:rPr>
          <w:lang w:val="en-GB"/>
        </w:rPr>
        <w:t xml:space="preserve">performance on unseen data. However, </w:t>
      </w:r>
      <w:r w:rsidR="00513A7C">
        <w:rPr>
          <w:lang w:val="en-GB"/>
        </w:rPr>
        <w:t xml:space="preserve">no statistical test was performed to understand whether the difference in the SVM and DL-3 performance on unseen data was significantly different. Considering this, for future work, it is recommended that some test such as </w:t>
      </w:r>
      <w:proofErr w:type="spellStart"/>
      <w:r w:rsidR="00606BA2">
        <w:rPr>
          <w:lang w:val="en-GB"/>
        </w:rPr>
        <w:t>McNemar’s</w:t>
      </w:r>
      <w:proofErr w:type="spellEnd"/>
      <w:r w:rsidR="00606BA2">
        <w:rPr>
          <w:lang w:val="en-GB"/>
        </w:rPr>
        <w:t xml:space="preserve"> test to understand the </w:t>
      </w:r>
      <w:r w:rsidR="002C6817">
        <w:rPr>
          <w:lang w:val="en-GB"/>
        </w:rPr>
        <w:t>difference in the proportion of paired</w:t>
      </w:r>
      <w:r w:rsidR="00492E01">
        <w:rPr>
          <w:lang w:val="en-GB"/>
        </w:rPr>
        <w:t xml:space="preserve"> data, in this case the number of </w:t>
      </w:r>
      <w:r w:rsidR="00711866">
        <w:rPr>
          <w:lang w:val="en-GB"/>
        </w:rPr>
        <w:t>data points assigned to each class by the different models.</w:t>
      </w:r>
    </w:p>
    <w:p w14:paraId="763F732F" w14:textId="7B32BD0F" w:rsidR="00F01BB7" w:rsidRDefault="00F01BB7" w:rsidP="00FB4EB6">
      <w:pPr>
        <w:jc w:val="left"/>
        <w:rPr>
          <w:lang w:val="en-GB"/>
        </w:rPr>
      </w:pPr>
    </w:p>
    <w:p w14:paraId="648BE833" w14:textId="50BA38F3" w:rsidR="00F01BB7" w:rsidRPr="00FB4EB6" w:rsidRDefault="00F01BB7" w:rsidP="00FB4EB6">
      <w:pPr>
        <w:jc w:val="left"/>
        <w:rPr>
          <w:lang w:val="en-GB"/>
        </w:rPr>
      </w:pPr>
      <w:r>
        <w:rPr>
          <w:lang w:val="en-GB"/>
        </w:rPr>
        <w:t>Finally,</w:t>
      </w:r>
      <w:r w:rsidR="004E7F34">
        <w:rPr>
          <w:lang w:val="en-GB"/>
        </w:rPr>
        <w:t xml:space="preserve"> another consideration for future work would be to apply other regularisation methods to the DL model such as dropout</w:t>
      </w:r>
      <w:r w:rsidR="00F215C3">
        <w:rPr>
          <w:lang w:val="en-GB"/>
        </w:rPr>
        <w:t xml:space="preserve"> where it is possible to use it in combination with cross validation</w:t>
      </w:r>
      <w:r w:rsidR="00841EFA">
        <w:rPr>
          <w:lang w:val="en-GB"/>
        </w:rPr>
        <w:t xml:space="preserve"> increasing the consistency of the methodology as </w:t>
      </w:r>
      <w:r w:rsidR="002C07CD">
        <w:rPr>
          <w:lang w:val="en-GB"/>
        </w:rPr>
        <w:t>opposed</w:t>
      </w:r>
      <w:r w:rsidR="00841EFA">
        <w:rPr>
          <w:lang w:val="en-GB"/>
        </w:rPr>
        <w:t xml:space="preserve"> to what was done in this study where the traditional methods shared a methodology and the DL variations shared a methodology </w:t>
      </w:r>
      <w:r w:rsidR="00B43DDB">
        <w:rPr>
          <w:lang w:val="en-GB"/>
        </w:rPr>
        <w:t>regarding the generalisability</w:t>
      </w:r>
      <w:r w:rsidR="002C07CD">
        <w:rPr>
          <w:lang w:val="en-GB"/>
        </w:rPr>
        <w:t xml:space="preserve"> of the models.</w:t>
      </w:r>
    </w:p>
    <w:p w14:paraId="464B268E" w14:textId="77777777" w:rsidR="00AA1F7A" w:rsidRDefault="00AA1F7A" w:rsidP="00B0243A">
      <w:pPr>
        <w:jc w:val="left"/>
        <w:rPr>
          <w:color w:val="FF0000"/>
          <w:lang w:val="en-GB"/>
        </w:rPr>
      </w:pPr>
    </w:p>
    <w:p w14:paraId="33FCEB84" w14:textId="5774739F" w:rsidR="009303D9" w:rsidRDefault="00B0042C" w:rsidP="00ED0149">
      <w:pPr>
        <w:pStyle w:val="Heading2"/>
        <w:rPr>
          <w:lang w:val="en-GB"/>
        </w:rPr>
      </w:pPr>
      <w:r w:rsidRPr="0090762E">
        <w:rPr>
          <w:lang w:val="en-GB"/>
        </w:rPr>
        <w:t>Conclusions</w:t>
      </w:r>
    </w:p>
    <w:p w14:paraId="29846D69" w14:textId="3632569E" w:rsidR="00A308D0" w:rsidRDefault="00A308D0" w:rsidP="00A308D0">
      <w:pPr>
        <w:jc w:val="left"/>
        <w:rPr>
          <w:lang w:val="en-GB"/>
        </w:rPr>
      </w:pPr>
    </w:p>
    <w:p w14:paraId="4431BAAC" w14:textId="4D406CCC" w:rsidR="000D2240" w:rsidRDefault="00634E4D" w:rsidP="00A308D0">
      <w:pPr>
        <w:jc w:val="left"/>
        <w:rPr>
          <w:lang w:val="en-GB"/>
        </w:rPr>
      </w:pPr>
      <w:r>
        <w:rPr>
          <w:lang w:val="en-GB"/>
        </w:rPr>
        <w:t xml:space="preserve">This task </w:t>
      </w:r>
      <w:r w:rsidR="00785275">
        <w:rPr>
          <w:lang w:val="en-GB"/>
        </w:rPr>
        <w:t>compared and contrasted traditional and DL machine learning methods</w:t>
      </w:r>
      <w:r w:rsidR="001A0302">
        <w:rPr>
          <w:lang w:val="en-GB"/>
        </w:rPr>
        <w:t>, considering how</w:t>
      </w:r>
      <w:r w:rsidR="00F12AB3">
        <w:rPr>
          <w:lang w:val="en-GB"/>
        </w:rPr>
        <w:t xml:space="preserve"> each method worked, the model parameters</w:t>
      </w:r>
      <w:r w:rsidR="00FF17E2">
        <w:rPr>
          <w:lang w:val="en-GB"/>
        </w:rPr>
        <w:t xml:space="preserve">, ease of </w:t>
      </w:r>
      <w:r w:rsidR="005D5000">
        <w:rPr>
          <w:lang w:val="en-GB"/>
        </w:rPr>
        <w:t>set-up using python libraries and model accuracy.</w:t>
      </w:r>
    </w:p>
    <w:p w14:paraId="3B9AA7F3" w14:textId="3729E6F3" w:rsidR="00F07F3E" w:rsidRDefault="00F07F3E" w:rsidP="00A308D0">
      <w:pPr>
        <w:jc w:val="left"/>
        <w:rPr>
          <w:lang w:val="en-GB"/>
        </w:rPr>
      </w:pPr>
    </w:p>
    <w:p w14:paraId="6B207282" w14:textId="179104B6" w:rsidR="002C70AD" w:rsidRDefault="00F07F3E" w:rsidP="00A308D0">
      <w:pPr>
        <w:jc w:val="left"/>
        <w:rPr>
          <w:lang w:val="en-GB"/>
        </w:rPr>
      </w:pPr>
      <w:r>
        <w:rPr>
          <w:lang w:val="en-GB"/>
        </w:rPr>
        <w:t>Having applied KNN, SVM and DL to the ATLAS dataset DL-3 was considered the best in terms of accuracy and generalisability</w:t>
      </w:r>
      <w:r w:rsidR="004974DC">
        <w:rPr>
          <w:lang w:val="en-GB"/>
        </w:rPr>
        <w:t>.</w:t>
      </w:r>
      <w:r w:rsidR="003B7195">
        <w:rPr>
          <w:lang w:val="en-GB"/>
        </w:rPr>
        <w:t xml:space="preserve"> </w:t>
      </w:r>
    </w:p>
    <w:p w14:paraId="753A4FD5" w14:textId="77777777" w:rsidR="009303D9" w:rsidRPr="0090762E" w:rsidRDefault="009303D9" w:rsidP="00A059B3">
      <w:pPr>
        <w:pStyle w:val="Heading5"/>
        <w:rPr>
          <w:lang w:val="en-GB"/>
        </w:rPr>
      </w:pPr>
      <w:r w:rsidRPr="0090762E">
        <w:rPr>
          <w:lang w:val="en-GB"/>
        </w:rPr>
        <w:t>References</w:t>
      </w:r>
    </w:p>
    <w:p w14:paraId="6C2CAFE2" w14:textId="22A17507" w:rsidR="009303D9" w:rsidRPr="0090762E" w:rsidRDefault="009303D9">
      <w:pPr>
        <w:rPr>
          <w:lang w:val="en-GB"/>
        </w:rPr>
      </w:pPr>
    </w:p>
    <w:p w14:paraId="7934E1D1" w14:textId="34422EAA" w:rsidR="009C69BF" w:rsidRPr="009C69BF" w:rsidRDefault="00494C4A" w:rsidP="005032BE">
      <w:pPr>
        <w:widowControl w:val="0"/>
        <w:autoSpaceDE w:val="0"/>
        <w:autoSpaceDN w:val="0"/>
        <w:adjustRightInd w:val="0"/>
        <w:spacing w:after="40" w:line="240" w:lineRule="exact"/>
        <w:ind w:left="640" w:hanging="640"/>
        <w:jc w:val="left"/>
        <w:rPr>
          <w:noProof/>
          <w:sz w:val="16"/>
        </w:rPr>
      </w:pPr>
      <w:r w:rsidRPr="0090762E">
        <w:rPr>
          <w:lang w:val="en-GB"/>
        </w:rPr>
        <w:fldChar w:fldCharType="begin" w:fldLock="1"/>
      </w:r>
      <w:r w:rsidRPr="0090762E">
        <w:rPr>
          <w:lang w:val="en-GB"/>
        </w:rPr>
        <w:instrText xml:space="preserve">ADDIN Mendeley Bibliography CSL_BIBLIOGRAPHY </w:instrText>
      </w:r>
      <w:r w:rsidRPr="0090762E">
        <w:rPr>
          <w:lang w:val="en-GB"/>
        </w:rPr>
        <w:fldChar w:fldCharType="separate"/>
      </w:r>
      <w:r w:rsidR="009C69BF" w:rsidRPr="009C69BF">
        <w:rPr>
          <w:noProof/>
          <w:sz w:val="16"/>
        </w:rPr>
        <w:t>[1]</w:t>
      </w:r>
      <w:r w:rsidR="009C69BF" w:rsidRPr="009C69BF">
        <w:rPr>
          <w:noProof/>
          <w:sz w:val="16"/>
        </w:rPr>
        <w:tab/>
        <w:t xml:space="preserve">S. G. Alonso </w:t>
      </w:r>
      <w:r w:rsidR="009C69BF" w:rsidRPr="009C69BF">
        <w:rPr>
          <w:i/>
          <w:iCs/>
          <w:noProof/>
          <w:sz w:val="16"/>
        </w:rPr>
        <w:t>et al.</w:t>
      </w:r>
      <w:r w:rsidR="009C69BF" w:rsidRPr="009C69BF">
        <w:rPr>
          <w:noProof/>
          <w:sz w:val="16"/>
        </w:rPr>
        <w:t xml:space="preserve">, “Data Mining Algorithms and Techniques in Mental Health: A Systematic Review,” </w:t>
      </w:r>
      <w:r w:rsidR="009C69BF" w:rsidRPr="009C69BF">
        <w:rPr>
          <w:i/>
          <w:iCs/>
          <w:noProof/>
          <w:sz w:val="16"/>
        </w:rPr>
        <w:t>Journal of Medical Systems</w:t>
      </w:r>
      <w:r w:rsidR="009C69BF" w:rsidRPr="009C69BF">
        <w:rPr>
          <w:noProof/>
          <w:sz w:val="16"/>
        </w:rPr>
        <w:t>, vol. 42, no. 9. Springer New York LLC, 01-Sep-2018, doi: 10.1007/s10916-018-1018-2.</w:t>
      </w:r>
    </w:p>
    <w:p w14:paraId="7CC80DC7" w14:textId="77777777" w:rsidR="009C69BF" w:rsidRPr="009C69BF" w:rsidRDefault="009C69BF" w:rsidP="005032BE">
      <w:pPr>
        <w:widowControl w:val="0"/>
        <w:autoSpaceDE w:val="0"/>
        <w:autoSpaceDN w:val="0"/>
        <w:adjustRightInd w:val="0"/>
        <w:spacing w:after="40" w:line="240" w:lineRule="exact"/>
        <w:ind w:left="640" w:hanging="640"/>
        <w:jc w:val="left"/>
        <w:rPr>
          <w:noProof/>
          <w:sz w:val="16"/>
        </w:rPr>
      </w:pPr>
      <w:r w:rsidRPr="009C69BF">
        <w:rPr>
          <w:noProof/>
          <w:sz w:val="16"/>
        </w:rPr>
        <w:t>[2]</w:t>
      </w:r>
      <w:r w:rsidRPr="009C69BF">
        <w:rPr>
          <w:noProof/>
          <w:sz w:val="16"/>
        </w:rPr>
        <w:tab/>
        <w:t>T. Thorne, “3 – Classifiers and Support Vector Machines.” pp. 1–29.</w:t>
      </w:r>
    </w:p>
    <w:p w14:paraId="21C57911" w14:textId="77777777" w:rsidR="009C69BF" w:rsidRPr="009C69BF" w:rsidRDefault="009C69BF" w:rsidP="005032BE">
      <w:pPr>
        <w:widowControl w:val="0"/>
        <w:autoSpaceDE w:val="0"/>
        <w:autoSpaceDN w:val="0"/>
        <w:adjustRightInd w:val="0"/>
        <w:spacing w:after="40" w:line="240" w:lineRule="exact"/>
        <w:ind w:left="640" w:hanging="640"/>
        <w:jc w:val="left"/>
        <w:rPr>
          <w:noProof/>
          <w:sz w:val="16"/>
        </w:rPr>
      </w:pPr>
      <w:r w:rsidRPr="009C69BF">
        <w:rPr>
          <w:noProof/>
          <w:sz w:val="16"/>
        </w:rPr>
        <w:t>[3]</w:t>
      </w:r>
      <w:r w:rsidRPr="009C69BF">
        <w:rPr>
          <w:noProof/>
          <w:sz w:val="16"/>
        </w:rPr>
        <w:tab/>
        <w:t xml:space="preserve">L. Deng and D. Yu, “Deep learning: Methods and applications,” </w:t>
      </w:r>
      <w:r w:rsidRPr="009C69BF">
        <w:rPr>
          <w:i/>
          <w:iCs/>
          <w:noProof/>
          <w:sz w:val="16"/>
        </w:rPr>
        <w:t>Found. Trends Signal Process.</w:t>
      </w:r>
      <w:r w:rsidRPr="009C69BF">
        <w:rPr>
          <w:noProof/>
          <w:sz w:val="16"/>
        </w:rPr>
        <w:t>, vol. 7, no. 3–4, pp. 197–387, 2013, doi: 10.1561/2000000039.</w:t>
      </w:r>
    </w:p>
    <w:p w14:paraId="2FC238B3" w14:textId="77777777" w:rsidR="009C69BF" w:rsidRPr="009C69BF" w:rsidRDefault="009C69BF" w:rsidP="005032BE">
      <w:pPr>
        <w:widowControl w:val="0"/>
        <w:autoSpaceDE w:val="0"/>
        <w:autoSpaceDN w:val="0"/>
        <w:adjustRightInd w:val="0"/>
        <w:spacing w:after="40" w:line="240" w:lineRule="exact"/>
        <w:ind w:left="640" w:hanging="640"/>
        <w:jc w:val="left"/>
        <w:rPr>
          <w:noProof/>
          <w:sz w:val="16"/>
        </w:rPr>
      </w:pPr>
      <w:r w:rsidRPr="009C69BF">
        <w:rPr>
          <w:noProof/>
          <w:sz w:val="16"/>
        </w:rPr>
        <w:t>[4]</w:t>
      </w:r>
      <w:r w:rsidRPr="009C69BF">
        <w:rPr>
          <w:noProof/>
          <w:sz w:val="16"/>
        </w:rPr>
        <w:tab/>
        <w:t xml:space="preserve">C. M. Bishop, </w:t>
      </w:r>
      <w:r w:rsidRPr="009C69BF">
        <w:rPr>
          <w:i/>
          <w:iCs/>
          <w:noProof/>
          <w:sz w:val="16"/>
        </w:rPr>
        <w:t>Pattern Recognition and Machine Learning</w:t>
      </w:r>
      <w:r w:rsidRPr="009C69BF">
        <w:rPr>
          <w:noProof/>
          <w:sz w:val="16"/>
        </w:rPr>
        <w:t>. Cambridge: Springer New York LLC, 2006.</w:t>
      </w:r>
    </w:p>
    <w:p w14:paraId="4905F55B" w14:textId="77777777" w:rsidR="009C69BF" w:rsidRPr="009C69BF" w:rsidRDefault="009C69BF" w:rsidP="005032BE">
      <w:pPr>
        <w:widowControl w:val="0"/>
        <w:autoSpaceDE w:val="0"/>
        <w:autoSpaceDN w:val="0"/>
        <w:adjustRightInd w:val="0"/>
        <w:spacing w:after="40" w:line="240" w:lineRule="exact"/>
        <w:ind w:left="640" w:hanging="640"/>
        <w:jc w:val="left"/>
        <w:rPr>
          <w:noProof/>
          <w:sz w:val="16"/>
        </w:rPr>
      </w:pPr>
      <w:r w:rsidRPr="009C69BF">
        <w:rPr>
          <w:noProof/>
          <w:sz w:val="16"/>
        </w:rPr>
        <w:t>[5]</w:t>
      </w:r>
      <w:r w:rsidRPr="009C69BF">
        <w:rPr>
          <w:noProof/>
          <w:sz w:val="16"/>
        </w:rPr>
        <w:tab/>
        <w:t>Scikit Learn, “sklearn.model_selection.GridSearchCV.” [Online]. Available: https://scikit-learn.org/stable/modules/generated/sklearn.model_selection.GridSearchCV.html. [Accessed: 01-Mar-2020].</w:t>
      </w:r>
    </w:p>
    <w:p w14:paraId="04A28518" w14:textId="77777777" w:rsidR="009C69BF" w:rsidRPr="009C69BF" w:rsidRDefault="009C69BF" w:rsidP="005032BE">
      <w:pPr>
        <w:widowControl w:val="0"/>
        <w:autoSpaceDE w:val="0"/>
        <w:autoSpaceDN w:val="0"/>
        <w:adjustRightInd w:val="0"/>
        <w:spacing w:after="40" w:line="240" w:lineRule="exact"/>
        <w:ind w:left="640" w:hanging="640"/>
        <w:jc w:val="left"/>
        <w:rPr>
          <w:noProof/>
          <w:sz w:val="16"/>
        </w:rPr>
      </w:pPr>
      <w:r w:rsidRPr="009C69BF">
        <w:rPr>
          <w:noProof/>
          <w:sz w:val="16"/>
        </w:rPr>
        <w:t>[6]</w:t>
      </w:r>
      <w:r w:rsidRPr="009C69BF">
        <w:rPr>
          <w:noProof/>
          <w:sz w:val="16"/>
        </w:rPr>
        <w:tab/>
        <w:t>Scikit Learn, “sklearn.model_selection.cross_val_score.” [Online]. Available: https://scikit-learn.org/stable/modules/generated/sklearn.model_selection.cross_val_score.html. [Accessed: 01-Mar-2020].</w:t>
      </w:r>
    </w:p>
    <w:p w14:paraId="69D8A5CF" w14:textId="77777777" w:rsidR="009C69BF" w:rsidRPr="009C69BF" w:rsidRDefault="009C69BF" w:rsidP="005032BE">
      <w:pPr>
        <w:widowControl w:val="0"/>
        <w:autoSpaceDE w:val="0"/>
        <w:autoSpaceDN w:val="0"/>
        <w:adjustRightInd w:val="0"/>
        <w:spacing w:after="40" w:line="240" w:lineRule="exact"/>
        <w:ind w:left="640" w:hanging="640"/>
        <w:jc w:val="left"/>
        <w:rPr>
          <w:noProof/>
          <w:sz w:val="16"/>
        </w:rPr>
      </w:pPr>
      <w:r w:rsidRPr="009C69BF">
        <w:rPr>
          <w:noProof/>
          <w:sz w:val="16"/>
        </w:rPr>
        <w:t>[7]</w:t>
      </w:r>
      <w:r w:rsidRPr="009C69BF">
        <w:rPr>
          <w:noProof/>
          <w:sz w:val="16"/>
        </w:rPr>
        <w:tab/>
        <w:t>F. Branchaud-Charron, E. Bursztein, F. Rahman, G. de Marmiesse, H. Jin, and T. Lee, “Keras: The Python Deep Learning library.” [Online]. Available: https://keras.io/. [Accessed: 01-Mar-2020].</w:t>
      </w:r>
    </w:p>
    <w:p w14:paraId="375DE9F7" w14:textId="77777777" w:rsidR="009C69BF" w:rsidRPr="009C69BF" w:rsidRDefault="009C69BF" w:rsidP="005032BE">
      <w:pPr>
        <w:widowControl w:val="0"/>
        <w:autoSpaceDE w:val="0"/>
        <w:autoSpaceDN w:val="0"/>
        <w:adjustRightInd w:val="0"/>
        <w:spacing w:after="40" w:line="240" w:lineRule="exact"/>
        <w:ind w:left="640" w:hanging="640"/>
        <w:jc w:val="left"/>
        <w:rPr>
          <w:noProof/>
          <w:sz w:val="16"/>
        </w:rPr>
      </w:pPr>
      <w:r w:rsidRPr="009C69BF">
        <w:rPr>
          <w:noProof/>
          <w:sz w:val="16"/>
        </w:rPr>
        <w:t>[8]</w:t>
      </w:r>
      <w:r w:rsidRPr="009C69BF">
        <w:rPr>
          <w:noProof/>
          <w:sz w:val="16"/>
        </w:rPr>
        <w:tab/>
        <w:t xml:space="preserve">D. P. Kingma and J. L. Ba, “Adam: A method for stochastic optimization,” </w:t>
      </w:r>
      <w:r w:rsidRPr="009C69BF">
        <w:rPr>
          <w:i/>
          <w:iCs/>
          <w:noProof/>
          <w:sz w:val="16"/>
        </w:rPr>
        <w:t>3rd Int. Conf. Learn. Represent. ICLR 2015 - Conf. Track Proc.</w:t>
      </w:r>
      <w:r w:rsidRPr="009C69BF">
        <w:rPr>
          <w:noProof/>
          <w:sz w:val="16"/>
        </w:rPr>
        <w:t>, pp. 1–15, 2015.</w:t>
      </w:r>
    </w:p>
    <w:p w14:paraId="28E5748F" w14:textId="77777777" w:rsidR="009C69BF" w:rsidRPr="009C69BF" w:rsidRDefault="009C69BF" w:rsidP="005032BE">
      <w:pPr>
        <w:widowControl w:val="0"/>
        <w:autoSpaceDE w:val="0"/>
        <w:autoSpaceDN w:val="0"/>
        <w:adjustRightInd w:val="0"/>
        <w:spacing w:after="40" w:line="240" w:lineRule="exact"/>
        <w:ind w:left="640" w:hanging="640"/>
        <w:jc w:val="left"/>
        <w:rPr>
          <w:noProof/>
          <w:sz w:val="16"/>
        </w:rPr>
      </w:pPr>
      <w:r w:rsidRPr="009C69BF">
        <w:rPr>
          <w:noProof/>
          <w:sz w:val="16"/>
        </w:rPr>
        <w:t>[9]</w:t>
      </w:r>
      <w:r w:rsidRPr="009C69BF">
        <w:rPr>
          <w:noProof/>
          <w:sz w:val="16"/>
        </w:rPr>
        <w:tab/>
        <w:t>T. Thorne, “Neural Networks,” pp. 1–44.</w:t>
      </w:r>
    </w:p>
    <w:p w14:paraId="6D94C88D" w14:textId="05B564E6" w:rsidR="009303D9" w:rsidRPr="0090762E" w:rsidRDefault="00494C4A" w:rsidP="005032BE">
      <w:pPr>
        <w:widowControl w:val="0"/>
        <w:autoSpaceDE w:val="0"/>
        <w:autoSpaceDN w:val="0"/>
        <w:adjustRightInd w:val="0"/>
        <w:spacing w:after="40" w:line="240" w:lineRule="exact"/>
        <w:ind w:left="640" w:hanging="640"/>
        <w:jc w:val="left"/>
        <w:rPr>
          <w:lang w:val="en-GB"/>
        </w:rPr>
      </w:pPr>
      <w:r w:rsidRPr="0090762E">
        <w:rPr>
          <w:lang w:val="en-GB"/>
        </w:rPr>
        <w:fldChar w:fldCharType="end"/>
      </w:r>
    </w:p>
    <w:p w14:paraId="1FBA1998" w14:textId="7D349EA2" w:rsidR="009303D9" w:rsidRPr="0090762E" w:rsidRDefault="009303D9" w:rsidP="005B520E">
      <w:pPr>
        <w:rPr>
          <w:lang w:val="en-GB"/>
        </w:rPr>
      </w:pPr>
    </w:p>
    <w:sectPr w:rsidR="009303D9" w:rsidRPr="0090762E" w:rsidSect="00487EDD">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109FE" w14:textId="77777777" w:rsidR="00174FB9" w:rsidRDefault="00174FB9" w:rsidP="001A3B3D">
      <w:r>
        <w:separator/>
      </w:r>
    </w:p>
  </w:endnote>
  <w:endnote w:type="continuationSeparator" w:id="0">
    <w:p w14:paraId="009FB345" w14:textId="77777777" w:rsidR="00174FB9" w:rsidRDefault="00174FB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5A17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A0472" w14:textId="77777777" w:rsidR="00174FB9" w:rsidRDefault="00174FB9" w:rsidP="001A3B3D">
      <w:r>
        <w:separator/>
      </w:r>
    </w:p>
  </w:footnote>
  <w:footnote w:type="continuationSeparator" w:id="0">
    <w:p w14:paraId="34B476B6" w14:textId="77777777" w:rsidR="00174FB9" w:rsidRDefault="00174FB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B561D4"/>
    <w:multiLevelType w:val="hybridMultilevel"/>
    <w:tmpl w:val="B150EA50"/>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2" w15:restartNumberingAfterBreak="0">
    <w:nsid w:val="13031634"/>
    <w:multiLevelType w:val="hybridMultilevel"/>
    <w:tmpl w:val="6590BA36"/>
    <w:lvl w:ilvl="0" w:tplc="6238997A">
      <w:start w:val="12"/>
      <w:numFmt w:val="bullet"/>
      <w:lvlText w:val="-"/>
      <w:lvlJc w:val="left"/>
      <w:pPr>
        <w:ind w:left="648" w:hanging="360"/>
      </w:pPr>
      <w:rPr>
        <w:rFonts w:ascii="Times New Roman" w:eastAsia="SimSun"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embedSystemFonts/>
  <w:proofState w:spelling="clean" w:grammar="clean"/>
  <w:attachedTemplate r:id="rId1"/>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FEC"/>
    <w:rsid w:val="00015E75"/>
    <w:rsid w:val="000231BB"/>
    <w:rsid w:val="000336C3"/>
    <w:rsid w:val="00033855"/>
    <w:rsid w:val="0004781E"/>
    <w:rsid w:val="000527F1"/>
    <w:rsid w:val="00055E25"/>
    <w:rsid w:val="00064CB9"/>
    <w:rsid w:val="00064D15"/>
    <w:rsid w:val="00072457"/>
    <w:rsid w:val="00073F6E"/>
    <w:rsid w:val="00074589"/>
    <w:rsid w:val="000869F5"/>
    <w:rsid w:val="0008758A"/>
    <w:rsid w:val="00093D34"/>
    <w:rsid w:val="00096754"/>
    <w:rsid w:val="000968A0"/>
    <w:rsid w:val="000A2182"/>
    <w:rsid w:val="000A7C46"/>
    <w:rsid w:val="000B03FD"/>
    <w:rsid w:val="000B14C3"/>
    <w:rsid w:val="000B2ECB"/>
    <w:rsid w:val="000B309F"/>
    <w:rsid w:val="000C024F"/>
    <w:rsid w:val="000C1E68"/>
    <w:rsid w:val="000C5912"/>
    <w:rsid w:val="000C65BF"/>
    <w:rsid w:val="000C7061"/>
    <w:rsid w:val="000D2240"/>
    <w:rsid w:val="000D4E6D"/>
    <w:rsid w:val="000D60BF"/>
    <w:rsid w:val="000D62DB"/>
    <w:rsid w:val="000F511F"/>
    <w:rsid w:val="00102220"/>
    <w:rsid w:val="00102766"/>
    <w:rsid w:val="00105DFC"/>
    <w:rsid w:val="00107104"/>
    <w:rsid w:val="00111E0F"/>
    <w:rsid w:val="00114567"/>
    <w:rsid w:val="001147C0"/>
    <w:rsid w:val="001216CB"/>
    <w:rsid w:val="00130BDF"/>
    <w:rsid w:val="00130E5A"/>
    <w:rsid w:val="00133FFE"/>
    <w:rsid w:val="00134009"/>
    <w:rsid w:val="00137D66"/>
    <w:rsid w:val="001419DB"/>
    <w:rsid w:val="00144510"/>
    <w:rsid w:val="00144589"/>
    <w:rsid w:val="00147045"/>
    <w:rsid w:val="00150429"/>
    <w:rsid w:val="001517CA"/>
    <w:rsid w:val="001617C5"/>
    <w:rsid w:val="00162B8D"/>
    <w:rsid w:val="00166593"/>
    <w:rsid w:val="00167263"/>
    <w:rsid w:val="00170705"/>
    <w:rsid w:val="001720DC"/>
    <w:rsid w:val="00174FB9"/>
    <w:rsid w:val="001762C8"/>
    <w:rsid w:val="00183971"/>
    <w:rsid w:val="00190FF8"/>
    <w:rsid w:val="00192CB3"/>
    <w:rsid w:val="00193433"/>
    <w:rsid w:val="0019536E"/>
    <w:rsid w:val="00197834"/>
    <w:rsid w:val="001A0302"/>
    <w:rsid w:val="001A07C4"/>
    <w:rsid w:val="001A2245"/>
    <w:rsid w:val="001A26FC"/>
    <w:rsid w:val="001A2EFD"/>
    <w:rsid w:val="001A3B3D"/>
    <w:rsid w:val="001A59C1"/>
    <w:rsid w:val="001A6B88"/>
    <w:rsid w:val="001A6E13"/>
    <w:rsid w:val="001A7565"/>
    <w:rsid w:val="001A7727"/>
    <w:rsid w:val="001B58B7"/>
    <w:rsid w:val="001B6320"/>
    <w:rsid w:val="001B67DC"/>
    <w:rsid w:val="001B71DA"/>
    <w:rsid w:val="001C2284"/>
    <w:rsid w:val="001C4821"/>
    <w:rsid w:val="001D1977"/>
    <w:rsid w:val="001D1E79"/>
    <w:rsid w:val="001D29D7"/>
    <w:rsid w:val="001D3097"/>
    <w:rsid w:val="001E0A62"/>
    <w:rsid w:val="001E0F2A"/>
    <w:rsid w:val="001E76AF"/>
    <w:rsid w:val="001F3BC9"/>
    <w:rsid w:val="001F4018"/>
    <w:rsid w:val="001F4265"/>
    <w:rsid w:val="001F5E75"/>
    <w:rsid w:val="0020161D"/>
    <w:rsid w:val="00201FB9"/>
    <w:rsid w:val="00202C05"/>
    <w:rsid w:val="00206F9E"/>
    <w:rsid w:val="00210122"/>
    <w:rsid w:val="002117F7"/>
    <w:rsid w:val="00214510"/>
    <w:rsid w:val="00220886"/>
    <w:rsid w:val="002227CA"/>
    <w:rsid w:val="002254A9"/>
    <w:rsid w:val="0023117A"/>
    <w:rsid w:val="00233D97"/>
    <w:rsid w:val="002347A2"/>
    <w:rsid w:val="00236304"/>
    <w:rsid w:val="0023742E"/>
    <w:rsid w:val="00243FD9"/>
    <w:rsid w:val="00250169"/>
    <w:rsid w:val="002518E4"/>
    <w:rsid w:val="00252905"/>
    <w:rsid w:val="00252D8E"/>
    <w:rsid w:val="0025425E"/>
    <w:rsid w:val="00254DED"/>
    <w:rsid w:val="00256750"/>
    <w:rsid w:val="0026081F"/>
    <w:rsid w:val="00262225"/>
    <w:rsid w:val="0026589A"/>
    <w:rsid w:val="00267534"/>
    <w:rsid w:val="0027742B"/>
    <w:rsid w:val="00277A2F"/>
    <w:rsid w:val="0028188E"/>
    <w:rsid w:val="002850E3"/>
    <w:rsid w:val="002868D1"/>
    <w:rsid w:val="0029413C"/>
    <w:rsid w:val="002956BA"/>
    <w:rsid w:val="002A0441"/>
    <w:rsid w:val="002A31D2"/>
    <w:rsid w:val="002A52F8"/>
    <w:rsid w:val="002C07CD"/>
    <w:rsid w:val="002C1285"/>
    <w:rsid w:val="002C198A"/>
    <w:rsid w:val="002C4627"/>
    <w:rsid w:val="002C590B"/>
    <w:rsid w:val="002C6817"/>
    <w:rsid w:val="002C70AD"/>
    <w:rsid w:val="002D2887"/>
    <w:rsid w:val="002D692D"/>
    <w:rsid w:val="002D6E37"/>
    <w:rsid w:val="002E0394"/>
    <w:rsid w:val="002E4393"/>
    <w:rsid w:val="002F0EB0"/>
    <w:rsid w:val="002F157B"/>
    <w:rsid w:val="002F747A"/>
    <w:rsid w:val="00304F17"/>
    <w:rsid w:val="003067A3"/>
    <w:rsid w:val="00310A03"/>
    <w:rsid w:val="0031178A"/>
    <w:rsid w:val="00314AC2"/>
    <w:rsid w:val="003166AC"/>
    <w:rsid w:val="00317CB6"/>
    <w:rsid w:val="00320245"/>
    <w:rsid w:val="003231EA"/>
    <w:rsid w:val="00325D8D"/>
    <w:rsid w:val="003266D8"/>
    <w:rsid w:val="003373B0"/>
    <w:rsid w:val="003400C7"/>
    <w:rsid w:val="003432B1"/>
    <w:rsid w:val="00345AAB"/>
    <w:rsid w:val="00346453"/>
    <w:rsid w:val="003533AF"/>
    <w:rsid w:val="003548B8"/>
    <w:rsid w:val="00354FCF"/>
    <w:rsid w:val="00362D74"/>
    <w:rsid w:val="003632AE"/>
    <w:rsid w:val="0036343B"/>
    <w:rsid w:val="003679F0"/>
    <w:rsid w:val="003723DC"/>
    <w:rsid w:val="00375AEE"/>
    <w:rsid w:val="003850AE"/>
    <w:rsid w:val="00386426"/>
    <w:rsid w:val="00392542"/>
    <w:rsid w:val="00392C12"/>
    <w:rsid w:val="0039364A"/>
    <w:rsid w:val="00395188"/>
    <w:rsid w:val="00397DCF"/>
    <w:rsid w:val="003A19E2"/>
    <w:rsid w:val="003A214A"/>
    <w:rsid w:val="003A4E46"/>
    <w:rsid w:val="003A673A"/>
    <w:rsid w:val="003B0203"/>
    <w:rsid w:val="003B0614"/>
    <w:rsid w:val="003B2B40"/>
    <w:rsid w:val="003B4E04"/>
    <w:rsid w:val="003B5A4E"/>
    <w:rsid w:val="003B7195"/>
    <w:rsid w:val="003C03EE"/>
    <w:rsid w:val="003C151F"/>
    <w:rsid w:val="003C18C7"/>
    <w:rsid w:val="003C3278"/>
    <w:rsid w:val="003C5357"/>
    <w:rsid w:val="003D589E"/>
    <w:rsid w:val="003D71E3"/>
    <w:rsid w:val="003E7494"/>
    <w:rsid w:val="003F2030"/>
    <w:rsid w:val="003F2E0D"/>
    <w:rsid w:val="003F5A08"/>
    <w:rsid w:val="00400297"/>
    <w:rsid w:val="0040406F"/>
    <w:rsid w:val="004041FE"/>
    <w:rsid w:val="004042E8"/>
    <w:rsid w:val="00405430"/>
    <w:rsid w:val="004054E5"/>
    <w:rsid w:val="00405B2C"/>
    <w:rsid w:val="004066AF"/>
    <w:rsid w:val="004104E7"/>
    <w:rsid w:val="00412415"/>
    <w:rsid w:val="0041742A"/>
    <w:rsid w:val="00420716"/>
    <w:rsid w:val="004220F8"/>
    <w:rsid w:val="00424F8B"/>
    <w:rsid w:val="0042555C"/>
    <w:rsid w:val="00427282"/>
    <w:rsid w:val="00427D62"/>
    <w:rsid w:val="004325FB"/>
    <w:rsid w:val="004372F7"/>
    <w:rsid w:val="00442E58"/>
    <w:rsid w:val="00442E69"/>
    <w:rsid w:val="004432BA"/>
    <w:rsid w:val="00443FF4"/>
    <w:rsid w:val="0044407E"/>
    <w:rsid w:val="0044464E"/>
    <w:rsid w:val="00447BB9"/>
    <w:rsid w:val="00450C08"/>
    <w:rsid w:val="00451B66"/>
    <w:rsid w:val="00452FF1"/>
    <w:rsid w:val="004533EF"/>
    <w:rsid w:val="00456509"/>
    <w:rsid w:val="004570E7"/>
    <w:rsid w:val="0046031D"/>
    <w:rsid w:val="00461D17"/>
    <w:rsid w:val="00473AC9"/>
    <w:rsid w:val="00476D46"/>
    <w:rsid w:val="00482B62"/>
    <w:rsid w:val="00486A21"/>
    <w:rsid w:val="00487955"/>
    <w:rsid w:val="00487EDD"/>
    <w:rsid w:val="00492E01"/>
    <w:rsid w:val="00494C4A"/>
    <w:rsid w:val="00494E5A"/>
    <w:rsid w:val="004972ED"/>
    <w:rsid w:val="004974DC"/>
    <w:rsid w:val="004A1E35"/>
    <w:rsid w:val="004A7A27"/>
    <w:rsid w:val="004B0C5A"/>
    <w:rsid w:val="004B1723"/>
    <w:rsid w:val="004B3C87"/>
    <w:rsid w:val="004B4289"/>
    <w:rsid w:val="004C0A79"/>
    <w:rsid w:val="004C4B37"/>
    <w:rsid w:val="004C6F53"/>
    <w:rsid w:val="004D3AC7"/>
    <w:rsid w:val="004D71FF"/>
    <w:rsid w:val="004D72B5"/>
    <w:rsid w:val="004D7D53"/>
    <w:rsid w:val="004E6EB1"/>
    <w:rsid w:val="004E708E"/>
    <w:rsid w:val="004E7F34"/>
    <w:rsid w:val="004F0F2B"/>
    <w:rsid w:val="004F1154"/>
    <w:rsid w:val="004F7B2C"/>
    <w:rsid w:val="004F7ECE"/>
    <w:rsid w:val="00502F31"/>
    <w:rsid w:val="005032BE"/>
    <w:rsid w:val="00503A82"/>
    <w:rsid w:val="0050458F"/>
    <w:rsid w:val="005061FF"/>
    <w:rsid w:val="00507011"/>
    <w:rsid w:val="00507487"/>
    <w:rsid w:val="00513326"/>
    <w:rsid w:val="00513A7C"/>
    <w:rsid w:val="005140FF"/>
    <w:rsid w:val="00516BEE"/>
    <w:rsid w:val="00523112"/>
    <w:rsid w:val="00541C38"/>
    <w:rsid w:val="005504A9"/>
    <w:rsid w:val="00550643"/>
    <w:rsid w:val="00550B86"/>
    <w:rsid w:val="00551B7F"/>
    <w:rsid w:val="00553318"/>
    <w:rsid w:val="0055425B"/>
    <w:rsid w:val="00554C93"/>
    <w:rsid w:val="00557FBE"/>
    <w:rsid w:val="005642D7"/>
    <w:rsid w:val="00564B4F"/>
    <w:rsid w:val="0056610F"/>
    <w:rsid w:val="00571DB5"/>
    <w:rsid w:val="00575BCA"/>
    <w:rsid w:val="00576245"/>
    <w:rsid w:val="005763CE"/>
    <w:rsid w:val="00577B95"/>
    <w:rsid w:val="005801D1"/>
    <w:rsid w:val="00583BFB"/>
    <w:rsid w:val="00585730"/>
    <w:rsid w:val="005A6DF8"/>
    <w:rsid w:val="005A74CA"/>
    <w:rsid w:val="005B0344"/>
    <w:rsid w:val="005B42C2"/>
    <w:rsid w:val="005B520E"/>
    <w:rsid w:val="005B6079"/>
    <w:rsid w:val="005B7638"/>
    <w:rsid w:val="005B7ED9"/>
    <w:rsid w:val="005D5000"/>
    <w:rsid w:val="005D5975"/>
    <w:rsid w:val="005D5E00"/>
    <w:rsid w:val="005D6138"/>
    <w:rsid w:val="005E0330"/>
    <w:rsid w:val="005E2800"/>
    <w:rsid w:val="005E2B46"/>
    <w:rsid w:val="005E5B17"/>
    <w:rsid w:val="005E6E07"/>
    <w:rsid w:val="005F068C"/>
    <w:rsid w:val="005F13D3"/>
    <w:rsid w:val="005F4A55"/>
    <w:rsid w:val="005F6483"/>
    <w:rsid w:val="006002B1"/>
    <w:rsid w:val="00601DBA"/>
    <w:rsid w:val="00604F99"/>
    <w:rsid w:val="00605132"/>
    <w:rsid w:val="00605825"/>
    <w:rsid w:val="00605D5D"/>
    <w:rsid w:val="00606BA2"/>
    <w:rsid w:val="00616A78"/>
    <w:rsid w:val="00621A79"/>
    <w:rsid w:val="00622DEC"/>
    <w:rsid w:val="00624C90"/>
    <w:rsid w:val="0062556A"/>
    <w:rsid w:val="00630DEE"/>
    <w:rsid w:val="00631102"/>
    <w:rsid w:val="0063134C"/>
    <w:rsid w:val="00631AF8"/>
    <w:rsid w:val="00634E4D"/>
    <w:rsid w:val="006429EE"/>
    <w:rsid w:val="00645D22"/>
    <w:rsid w:val="00650834"/>
    <w:rsid w:val="00651A08"/>
    <w:rsid w:val="00654204"/>
    <w:rsid w:val="006603BE"/>
    <w:rsid w:val="00660D49"/>
    <w:rsid w:val="00661037"/>
    <w:rsid w:val="0066524D"/>
    <w:rsid w:val="00670434"/>
    <w:rsid w:val="0067256C"/>
    <w:rsid w:val="0067698F"/>
    <w:rsid w:val="006800CC"/>
    <w:rsid w:val="00684396"/>
    <w:rsid w:val="0068510E"/>
    <w:rsid w:val="006920AA"/>
    <w:rsid w:val="00692A2A"/>
    <w:rsid w:val="00692BA1"/>
    <w:rsid w:val="006A661F"/>
    <w:rsid w:val="006A72D4"/>
    <w:rsid w:val="006B6B66"/>
    <w:rsid w:val="006B7176"/>
    <w:rsid w:val="006B7C46"/>
    <w:rsid w:val="006C38C5"/>
    <w:rsid w:val="006C41E2"/>
    <w:rsid w:val="006C63F0"/>
    <w:rsid w:val="006C6506"/>
    <w:rsid w:val="006C6FF3"/>
    <w:rsid w:val="006D0560"/>
    <w:rsid w:val="006E03BF"/>
    <w:rsid w:val="006E4039"/>
    <w:rsid w:val="006E7D2C"/>
    <w:rsid w:val="006F25A0"/>
    <w:rsid w:val="006F4EBB"/>
    <w:rsid w:val="006F4F6D"/>
    <w:rsid w:val="006F61DD"/>
    <w:rsid w:val="006F6D3D"/>
    <w:rsid w:val="00703053"/>
    <w:rsid w:val="007043FC"/>
    <w:rsid w:val="00707F1A"/>
    <w:rsid w:val="00711866"/>
    <w:rsid w:val="00711A1F"/>
    <w:rsid w:val="00713940"/>
    <w:rsid w:val="00715BEA"/>
    <w:rsid w:val="00717DF3"/>
    <w:rsid w:val="00726275"/>
    <w:rsid w:val="00733A74"/>
    <w:rsid w:val="007350BE"/>
    <w:rsid w:val="007377BE"/>
    <w:rsid w:val="007378F1"/>
    <w:rsid w:val="00740EEA"/>
    <w:rsid w:val="00744287"/>
    <w:rsid w:val="00747E79"/>
    <w:rsid w:val="0075121E"/>
    <w:rsid w:val="007515B4"/>
    <w:rsid w:val="00755FA0"/>
    <w:rsid w:val="007637A1"/>
    <w:rsid w:val="007726DC"/>
    <w:rsid w:val="007766BA"/>
    <w:rsid w:val="00776D30"/>
    <w:rsid w:val="00776DE2"/>
    <w:rsid w:val="00783F32"/>
    <w:rsid w:val="00785275"/>
    <w:rsid w:val="007878A5"/>
    <w:rsid w:val="007939D5"/>
    <w:rsid w:val="007940ED"/>
    <w:rsid w:val="00794584"/>
    <w:rsid w:val="00794804"/>
    <w:rsid w:val="00796409"/>
    <w:rsid w:val="007A263B"/>
    <w:rsid w:val="007A558E"/>
    <w:rsid w:val="007A631A"/>
    <w:rsid w:val="007B2ADD"/>
    <w:rsid w:val="007B2F31"/>
    <w:rsid w:val="007B33F1"/>
    <w:rsid w:val="007B3B36"/>
    <w:rsid w:val="007B5386"/>
    <w:rsid w:val="007B617B"/>
    <w:rsid w:val="007B6DDA"/>
    <w:rsid w:val="007C0308"/>
    <w:rsid w:val="007C2FF2"/>
    <w:rsid w:val="007C50C9"/>
    <w:rsid w:val="007C5C06"/>
    <w:rsid w:val="007D2496"/>
    <w:rsid w:val="007D32E3"/>
    <w:rsid w:val="007D54A2"/>
    <w:rsid w:val="007D6232"/>
    <w:rsid w:val="007E013A"/>
    <w:rsid w:val="007E1B6B"/>
    <w:rsid w:val="007E4985"/>
    <w:rsid w:val="007E529E"/>
    <w:rsid w:val="007F1F99"/>
    <w:rsid w:val="007F768F"/>
    <w:rsid w:val="008002C9"/>
    <w:rsid w:val="0080225B"/>
    <w:rsid w:val="0080791D"/>
    <w:rsid w:val="00810103"/>
    <w:rsid w:val="008104C1"/>
    <w:rsid w:val="008118F4"/>
    <w:rsid w:val="00812E62"/>
    <w:rsid w:val="00812FCD"/>
    <w:rsid w:val="0081400B"/>
    <w:rsid w:val="0082285F"/>
    <w:rsid w:val="00827080"/>
    <w:rsid w:val="00830403"/>
    <w:rsid w:val="00836367"/>
    <w:rsid w:val="00840208"/>
    <w:rsid w:val="00841EFA"/>
    <w:rsid w:val="008477FE"/>
    <w:rsid w:val="00847A25"/>
    <w:rsid w:val="00856DC4"/>
    <w:rsid w:val="00857178"/>
    <w:rsid w:val="00864E24"/>
    <w:rsid w:val="008655B2"/>
    <w:rsid w:val="00866CFB"/>
    <w:rsid w:val="00871884"/>
    <w:rsid w:val="0087289E"/>
    <w:rsid w:val="00873547"/>
    <w:rsid w:val="00873603"/>
    <w:rsid w:val="0087614A"/>
    <w:rsid w:val="00880E65"/>
    <w:rsid w:val="00882161"/>
    <w:rsid w:val="008832C0"/>
    <w:rsid w:val="008905DF"/>
    <w:rsid w:val="00891B27"/>
    <w:rsid w:val="008920A4"/>
    <w:rsid w:val="008A1D4F"/>
    <w:rsid w:val="008A2C7D"/>
    <w:rsid w:val="008B1459"/>
    <w:rsid w:val="008B433E"/>
    <w:rsid w:val="008B6524"/>
    <w:rsid w:val="008C23B4"/>
    <w:rsid w:val="008C3626"/>
    <w:rsid w:val="008C4B23"/>
    <w:rsid w:val="008C5AD8"/>
    <w:rsid w:val="008C5FEC"/>
    <w:rsid w:val="008D4885"/>
    <w:rsid w:val="008E058A"/>
    <w:rsid w:val="008E14A2"/>
    <w:rsid w:val="008E3109"/>
    <w:rsid w:val="008E690C"/>
    <w:rsid w:val="008F0EDF"/>
    <w:rsid w:val="008F29CA"/>
    <w:rsid w:val="008F6E2C"/>
    <w:rsid w:val="0090762E"/>
    <w:rsid w:val="009121BA"/>
    <w:rsid w:val="00915939"/>
    <w:rsid w:val="00917DD5"/>
    <w:rsid w:val="009237E0"/>
    <w:rsid w:val="009303D9"/>
    <w:rsid w:val="009307A0"/>
    <w:rsid w:val="009314C8"/>
    <w:rsid w:val="00933C64"/>
    <w:rsid w:val="00936424"/>
    <w:rsid w:val="00944CC6"/>
    <w:rsid w:val="009455A8"/>
    <w:rsid w:val="00945CA1"/>
    <w:rsid w:val="00952858"/>
    <w:rsid w:val="00953265"/>
    <w:rsid w:val="00953E7D"/>
    <w:rsid w:val="00953E85"/>
    <w:rsid w:val="0096213C"/>
    <w:rsid w:val="00962535"/>
    <w:rsid w:val="00972203"/>
    <w:rsid w:val="009728E8"/>
    <w:rsid w:val="00977D84"/>
    <w:rsid w:val="00981ACC"/>
    <w:rsid w:val="009826F4"/>
    <w:rsid w:val="0098338C"/>
    <w:rsid w:val="00984BD2"/>
    <w:rsid w:val="00990544"/>
    <w:rsid w:val="009945E7"/>
    <w:rsid w:val="0099623F"/>
    <w:rsid w:val="00996934"/>
    <w:rsid w:val="009975E3"/>
    <w:rsid w:val="009978B2"/>
    <w:rsid w:val="009A04FE"/>
    <w:rsid w:val="009A0C06"/>
    <w:rsid w:val="009A1635"/>
    <w:rsid w:val="009A580F"/>
    <w:rsid w:val="009A60B5"/>
    <w:rsid w:val="009B0B32"/>
    <w:rsid w:val="009B1752"/>
    <w:rsid w:val="009C5BB3"/>
    <w:rsid w:val="009C69BF"/>
    <w:rsid w:val="009D0EC9"/>
    <w:rsid w:val="009D395A"/>
    <w:rsid w:val="009D4A85"/>
    <w:rsid w:val="009D7835"/>
    <w:rsid w:val="009E218E"/>
    <w:rsid w:val="009E4A5A"/>
    <w:rsid w:val="009F1D79"/>
    <w:rsid w:val="009F3402"/>
    <w:rsid w:val="009F4A27"/>
    <w:rsid w:val="009F5016"/>
    <w:rsid w:val="009F5D08"/>
    <w:rsid w:val="009F6AA3"/>
    <w:rsid w:val="00A018A0"/>
    <w:rsid w:val="00A03153"/>
    <w:rsid w:val="00A059B3"/>
    <w:rsid w:val="00A0739D"/>
    <w:rsid w:val="00A11DD4"/>
    <w:rsid w:val="00A11FC6"/>
    <w:rsid w:val="00A12251"/>
    <w:rsid w:val="00A2066F"/>
    <w:rsid w:val="00A23E8E"/>
    <w:rsid w:val="00A2529F"/>
    <w:rsid w:val="00A308D0"/>
    <w:rsid w:val="00A36F59"/>
    <w:rsid w:val="00A370FE"/>
    <w:rsid w:val="00A37564"/>
    <w:rsid w:val="00A426CF"/>
    <w:rsid w:val="00A43B83"/>
    <w:rsid w:val="00A50343"/>
    <w:rsid w:val="00A52324"/>
    <w:rsid w:val="00A52913"/>
    <w:rsid w:val="00A56418"/>
    <w:rsid w:val="00A6299D"/>
    <w:rsid w:val="00A62B7C"/>
    <w:rsid w:val="00A644FA"/>
    <w:rsid w:val="00A64F04"/>
    <w:rsid w:val="00A72922"/>
    <w:rsid w:val="00A768B6"/>
    <w:rsid w:val="00A77438"/>
    <w:rsid w:val="00A83943"/>
    <w:rsid w:val="00A84EE4"/>
    <w:rsid w:val="00A86EC3"/>
    <w:rsid w:val="00A87BE8"/>
    <w:rsid w:val="00A9052D"/>
    <w:rsid w:val="00A94C44"/>
    <w:rsid w:val="00A96A2C"/>
    <w:rsid w:val="00A97291"/>
    <w:rsid w:val="00AA1F7A"/>
    <w:rsid w:val="00AA2D0E"/>
    <w:rsid w:val="00AA579C"/>
    <w:rsid w:val="00AA663D"/>
    <w:rsid w:val="00AA7729"/>
    <w:rsid w:val="00AB074F"/>
    <w:rsid w:val="00AB2805"/>
    <w:rsid w:val="00AB6BF2"/>
    <w:rsid w:val="00AB76C4"/>
    <w:rsid w:val="00AB76FA"/>
    <w:rsid w:val="00AC4338"/>
    <w:rsid w:val="00AC6D41"/>
    <w:rsid w:val="00AC7CEC"/>
    <w:rsid w:val="00AD0AD7"/>
    <w:rsid w:val="00AD3DB6"/>
    <w:rsid w:val="00AD7C44"/>
    <w:rsid w:val="00AE3381"/>
    <w:rsid w:val="00AE3409"/>
    <w:rsid w:val="00AE531C"/>
    <w:rsid w:val="00AE595C"/>
    <w:rsid w:val="00AE5D28"/>
    <w:rsid w:val="00AF0E4E"/>
    <w:rsid w:val="00AF2C74"/>
    <w:rsid w:val="00AF4CED"/>
    <w:rsid w:val="00B0042C"/>
    <w:rsid w:val="00B0223D"/>
    <w:rsid w:val="00B0243A"/>
    <w:rsid w:val="00B03B30"/>
    <w:rsid w:val="00B049EE"/>
    <w:rsid w:val="00B079D0"/>
    <w:rsid w:val="00B10C84"/>
    <w:rsid w:val="00B10FB9"/>
    <w:rsid w:val="00B11A60"/>
    <w:rsid w:val="00B1558E"/>
    <w:rsid w:val="00B16EB4"/>
    <w:rsid w:val="00B22613"/>
    <w:rsid w:val="00B24169"/>
    <w:rsid w:val="00B242E8"/>
    <w:rsid w:val="00B2779E"/>
    <w:rsid w:val="00B27902"/>
    <w:rsid w:val="00B33323"/>
    <w:rsid w:val="00B33835"/>
    <w:rsid w:val="00B352A1"/>
    <w:rsid w:val="00B40D2C"/>
    <w:rsid w:val="00B43DDB"/>
    <w:rsid w:val="00B44A76"/>
    <w:rsid w:val="00B52599"/>
    <w:rsid w:val="00B549DE"/>
    <w:rsid w:val="00B556CC"/>
    <w:rsid w:val="00B5618F"/>
    <w:rsid w:val="00B56196"/>
    <w:rsid w:val="00B574EA"/>
    <w:rsid w:val="00B6752C"/>
    <w:rsid w:val="00B70724"/>
    <w:rsid w:val="00B71ABF"/>
    <w:rsid w:val="00B728B9"/>
    <w:rsid w:val="00B75BAB"/>
    <w:rsid w:val="00B75C57"/>
    <w:rsid w:val="00B768D1"/>
    <w:rsid w:val="00B77C4C"/>
    <w:rsid w:val="00B803B0"/>
    <w:rsid w:val="00B81975"/>
    <w:rsid w:val="00B84B5E"/>
    <w:rsid w:val="00B866DD"/>
    <w:rsid w:val="00B90E57"/>
    <w:rsid w:val="00B91B4D"/>
    <w:rsid w:val="00B91FA8"/>
    <w:rsid w:val="00B92CC8"/>
    <w:rsid w:val="00B92CCE"/>
    <w:rsid w:val="00B94755"/>
    <w:rsid w:val="00B95DB5"/>
    <w:rsid w:val="00BA1025"/>
    <w:rsid w:val="00BA14A5"/>
    <w:rsid w:val="00BA4DFB"/>
    <w:rsid w:val="00BB3C0E"/>
    <w:rsid w:val="00BB47D9"/>
    <w:rsid w:val="00BC04BB"/>
    <w:rsid w:val="00BC3420"/>
    <w:rsid w:val="00BC5074"/>
    <w:rsid w:val="00BC6ADC"/>
    <w:rsid w:val="00BD1031"/>
    <w:rsid w:val="00BD670B"/>
    <w:rsid w:val="00BD6742"/>
    <w:rsid w:val="00BE60D6"/>
    <w:rsid w:val="00BE70CA"/>
    <w:rsid w:val="00BE7D3C"/>
    <w:rsid w:val="00BF0BBF"/>
    <w:rsid w:val="00BF1136"/>
    <w:rsid w:val="00BF452A"/>
    <w:rsid w:val="00BF5FF6"/>
    <w:rsid w:val="00C0207F"/>
    <w:rsid w:val="00C102B2"/>
    <w:rsid w:val="00C12929"/>
    <w:rsid w:val="00C16117"/>
    <w:rsid w:val="00C21511"/>
    <w:rsid w:val="00C23A51"/>
    <w:rsid w:val="00C25542"/>
    <w:rsid w:val="00C265AA"/>
    <w:rsid w:val="00C26ABA"/>
    <w:rsid w:val="00C3075A"/>
    <w:rsid w:val="00C324BC"/>
    <w:rsid w:val="00C416C6"/>
    <w:rsid w:val="00C44908"/>
    <w:rsid w:val="00C53CD8"/>
    <w:rsid w:val="00C63477"/>
    <w:rsid w:val="00C64DB8"/>
    <w:rsid w:val="00C8148F"/>
    <w:rsid w:val="00C828E4"/>
    <w:rsid w:val="00C855CD"/>
    <w:rsid w:val="00C9171D"/>
    <w:rsid w:val="00C919A4"/>
    <w:rsid w:val="00C9340B"/>
    <w:rsid w:val="00C944B0"/>
    <w:rsid w:val="00C97691"/>
    <w:rsid w:val="00CA4392"/>
    <w:rsid w:val="00CA5748"/>
    <w:rsid w:val="00CA575F"/>
    <w:rsid w:val="00CA66DF"/>
    <w:rsid w:val="00CA7BF6"/>
    <w:rsid w:val="00CB3C0F"/>
    <w:rsid w:val="00CB4D71"/>
    <w:rsid w:val="00CC1403"/>
    <w:rsid w:val="00CC393F"/>
    <w:rsid w:val="00CC4F39"/>
    <w:rsid w:val="00CC6B8B"/>
    <w:rsid w:val="00CD2842"/>
    <w:rsid w:val="00CD4DBD"/>
    <w:rsid w:val="00CD5837"/>
    <w:rsid w:val="00CD6C44"/>
    <w:rsid w:val="00CE4E05"/>
    <w:rsid w:val="00CF4F8D"/>
    <w:rsid w:val="00CF7711"/>
    <w:rsid w:val="00D020D4"/>
    <w:rsid w:val="00D13D0F"/>
    <w:rsid w:val="00D13D89"/>
    <w:rsid w:val="00D154C5"/>
    <w:rsid w:val="00D15C23"/>
    <w:rsid w:val="00D173B6"/>
    <w:rsid w:val="00D20115"/>
    <w:rsid w:val="00D206C7"/>
    <w:rsid w:val="00D2176E"/>
    <w:rsid w:val="00D2571F"/>
    <w:rsid w:val="00D27489"/>
    <w:rsid w:val="00D3256E"/>
    <w:rsid w:val="00D371B0"/>
    <w:rsid w:val="00D406BD"/>
    <w:rsid w:val="00D40AC8"/>
    <w:rsid w:val="00D41807"/>
    <w:rsid w:val="00D42EF6"/>
    <w:rsid w:val="00D4478A"/>
    <w:rsid w:val="00D51002"/>
    <w:rsid w:val="00D5426E"/>
    <w:rsid w:val="00D56869"/>
    <w:rsid w:val="00D57935"/>
    <w:rsid w:val="00D61000"/>
    <w:rsid w:val="00D61117"/>
    <w:rsid w:val="00D61D41"/>
    <w:rsid w:val="00D622C2"/>
    <w:rsid w:val="00D632BE"/>
    <w:rsid w:val="00D63F32"/>
    <w:rsid w:val="00D714B9"/>
    <w:rsid w:val="00D72D06"/>
    <w:rsid w:val="00D74B66"/>
    <w:rsid w:val="00D7522C"/>
    <w:rsid w:val="00D7536F"/>
    <w:rsid w:val="00D76668"/>
    <w:rsid w:val="00D77E31"/>
    <w:rsid w:val="00D84DE2"/>
    <w:rsid w:val="00D86633"/>
    <w:rsid w:val="00D91901"/>
    <w:rsid w:val="00D92606"/>
    <w:rsid w:val="00D929C3"/>
    <w:rsid w:val="00D93F7B"/>
    <w:rsid w:val="00DA1F4C"/>
    <w:rsid w:val="00DA2952"/>
    <w:rsid w:val="00DA3834"/>
    <w:rsid w:val="00DB5452"/>
    <w:rsid w:val="00DB5673"/>
    <w:rsid w:val="00DB5E5F"/>
    <w:rsid w:val="00DC0246"/>
    <w:rsid w:val="00DC1ABA"/>
    <w:rsid w:val="00DC6B94"/>
    <w:rsid w:val="00DC7DFD"/>
    <w:rsid w:val="00DD130F"/>
    <w:rsid w:val="00DD3DA0"/>
    <w:rsid w:val="00DD6187"/>
    <w:rsid w:val="00DE2310"/>
    <w:rsid w:val="00DE2B2A"/>
    <w:rsid w:val="00DE2C98"/>
    <w:rsid w:val="00DE55BA"/>
    <w:rsid w:val="00DE6D91"/>
    <w:rsid w:val="00DE713A"/>
    <w:rsid w:val="00DF2CDB"/>
    <w:rsid w:val="00DF3144"/>
    <w:rsid w:val="00DF34DA"/>
    <w:rsid w:val="00DF659C"/>
    <w:rsid w:val="00DF762A"/>
    <w:rsid w:val="00E00A35"/>
    <w:rsid w:val="00E03947"/>
    <w:rsid w:val="00E06C00"/>
    <w:rsid w:val="00E07383"/>
    <w:rsid w:val="00E1260A"/>
    <w:rsid w:val="00E13EE5"/>
    <w:rsid w:val="00E16140"/>
    <w:rsid w:val="00E165BC"/>
    <w:rsid w:val="00E1740B"/>
    <w:rsid w:val="00E1767C"/>
    <w:rsid w:val="00E22278"/>
    <w:rsid w:val="00E35B38"/>
    <w:rsid w:val="00E40E30"/>
    <w:rsid w:val="00E51D36"/>
    <w:rsid w:val="00E55842"/>
    <w:rsid w:val="00E5740F"/>
    <w:rsid w:val="00E57D31"/>
    <w:rsid w:val="00E60615"/>
    <w:rsid w:val="00E61E12"/>
    <w:rsid w:val="00E65E14"/>
    <w:rsid w:val="00E66D68"/>
    <w:rsid w:val="00E67152"/>
    <w:rsid w:val="00E71422"/>
    <w:rsid w:val="00E71935"/>
    <w:rsid w:val="00E726E3"/>
    <w:rsid w:val="00E75265"/>
    <w:rsid w:val="00E75701"/>
    <w:rsid w:val="00E7596C"/>
    <w:rsid w:val="00E800E2"/>
    <w:rsid w:val="00E80205"/>
    <w:rsid w:val="00E806D1"/>
    <w:rsid w:val="00E86259"/>
    <w:rsid w:val="00E86B30"/>
    <w:rsid w:val="00E878F2"/>
    <w:rsid w:val="00E9034A"/>
    <w:rsid w:val="00E90866"/>
    <w:rsid w:val="00E91ADA"/>
    <w:rsid w:val="00E9269B"/>
    <w:rsid w:val="00EA2E8A"/>
    <w:rsid w:val="00EA7D7A"/>
    <w:rsid w:val="00EB1BE5"/>
    <w:rsid w:val="00EB3D0B"/>
    <w:rsid w:val="00EB3E62"/>
    <w:rsid w:val="00EB7EA6"/>
    <w:rsid w:val="00EC0099"/>
    <w:rsid w:val="00EC07D4"/>
    <w:rsid w:val="00EC0BEA"/>
    <w:rsid w:val="00EC1052"/>
    <w:rsid w:val="00EC1476"/>
    <w:rsid w:val="00EC2E07"/>
    <w:rsid w:val="00EC4EC2"/>
    <w:rsid w:val="00EC525E"/>
    <w:rsid w:val="00EC7E5C"/>
    <w:rsid w:val="00ED0149"/>
    <w:rsid w:val="00ED1023"/>
    <w:rsid w:val="00ED64E9"/>
    <w:rsid w:val="00ED670A"/>
    <w:rsid w:val="00ED73E6"/>
    <w:rsid w:val="00EE20E0"/>
    <w:rsid w:val="00EE4D36"/>
    <w:rsid w:val="00EF2B33"/>
    <w:rsid w:val="00EF70FD"/>
    <w:rsid w:val="00EF7DE3"/>
    <w:rsid w:val="00F00BCF"/>
    <w:rsid w:val="00F00BD0"/>
    <w:rsid w:val="00F01865"/>
    <w:rsid w:val="00F01BB7"/>
    <w:rsid w:val="00F03103"/>
    <w:rsid w:val="00F031D8"/>
    <w:rsid w:val="00F03929"/>
    <w:rsid w:val="00F07E9C"/>
    <w:rsid w:val="00F07F3E"/>
    <w:rsid w:val="00F11DFB"/>
    <w:rsid w:val="00F122D3"/>
    <w:rsid w:val="00F12AB3"/>
    <w:rsid w:val="00F133EF"/>
    <w:rsid w:val="00F13BA4"/>
    <w:rsid w:val="00F2141D"/>
    <w:rsid w:val="00F215C3"/>
    <w:rsid w:val="00F258A2"/>
    <w:rsid w:val="00F271DE"/>
    <w:rsid w:val="00F3140B"/>
    <w:rsid w:val="00F3697B"/>
    <w:rsid w:val="00F40A3E"/>
    <w:rsid w:val="00F42C18"/>
    <w:rsid w:val="00F45757"/>
    <w:rsid w:val="00F45EE3"/>
    <w:rsid w:val="00F51FD1"/>
    <w:rsid w:val="00F52A61"/>
    <w:rsid w:val="00F5677C"/>
    <w:rsid w:val="00F627DA"/>
    <w:rsid w:val="00F7288F"/>
    <w:rsid w:val="00F74037"/>
    <w:rsid w:val="00F74EA3"/>
    <w:rsid w:val="00F75E4F"/>
    <w:rsid w:val="00F77F3F"/>
    <w:rsid w:val="00F847A6"/>
    <w:rsid w:val="00F86545"/>
    <w:rsid w:val="00F8685F"/>
    <w:rsid w:val="00F911F0"/>
    <w:rsid w:val="00F9441B"/>
    <w:rsid w:val="00FA0557"/>
    <w:rsid w:val="00FA3637"/>
    <w:rsid w:val="00FA43DE"/>
    <w:rsid w:val="00FA45C5"/>
    <w:rsid w:val="00FA4C32"/>
    <w:rsid w:val="00FB4EB6"/>
    <w:rsid w:val="00FC2176"/>
    <w:rsid w:val="00FC695B"/>
    <w:rsid w:val="00FD2200"/>
    <w:rsid w:val="00FD5323"/>
    <w:rsid w:val="00FD7FDF"/>
    <w:rsid w:val="00FE0B6F"/>
    <w:rsid w:val="00FE46F4"/>
    <w:rsid w:val="00FE5473"/>
    <w:rsid w:val="00FE5665"/>
    <w:rsid w:val="00FE5806"/>
    <w:rsid w:val="00FE7114"/>
    <w:rsid w:val="00FF0D42"/>
    <w:rsid w:val="00FF1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6D8AB"/>
  <w15:chartTrackingRefBased/>
  <w15:docId w15:val="{2CE227F9-D6B1-5B48-88D6-9927E7A6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Spacing">
    <w:name w:val="No Spacing"/>
    <w:link w:val="NoSpacingChar"/>
    <w:uiPriority w:val="1"/>
    <w:qFormat/>
    <w:rsid w:val="00550B86"/>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550B86"/>
    <w:rPr>
      <w:rFonts w:asciiTheme="minorHAnsi" w:eastAsiaTheme="minorEastAsia" w:hAnsiTheme="minorHAnsi" w:cstheme="minorBidi"/>
      <w:sz w:val="22"/>
      <w:szCs w:val="22"/>
      <w:lang w:eastAsia="zh-CN"/>
    </w:rPr>
  </w:style>
  <w:style w:type="character" w:styleId="PlaceholderText">
    <w:name w:val="Placeholder Text"/>
    <w:basedOn w:val="DefaultParagraphFont"/>
    <w:uiPriority w:val="99"/>
    <w:semiHidden/>
    <w:rsid w:val="001C4821"/>
    <w:rPr>
      <w:color w:val="808080"/>
    </w:rPr>
  </w:style>
  <w:style w:type="paragraph" w:styleId="Caption">
    <w:name w:val="caption"/>
    <w:basedOn w:val="Normal"/>
    <w:next w:val="Normal"/>
    <w:unhideWhenUsed/>
    <w:qFormat/>
    <w:rsid w:val="0025425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0563">
      <w:bodyDiv w:val="1"/>
      <w:marLeft w:val="0"/>
      <w:marRight w:val="0"/>
      <w:marTop w:val="0"/>
      <w:marBottom w:val="0"/>
      <w:divBdr>
        <w:top w:val="none" w:sz="0" w:space="0" w:color="auto"/>
        <w:left w:val="none" w:sz="0" w:space="0" w:color="auto"/>
        <w:bottom w:val="none" w:sz="0" w:space="0" w:color="auto"/>
        <w:right w:val="none" w:sz="0" w:space="0" w:color="auto"/>
      </w:divBdr>
    </w:div>
    <w:div w:id="282659385">
      <w:bodyDiv w:val="1"/>
      <w:marLeft w:val="0"/>
      <w:marRight w:val="0"/>
      <w:marTop w:val="0"/>
      <w:marBottom w:val="0"/>
      <w:divBdr>
        <w:top w:val="none" w:sz="0" w:space="0" w:color="auto"/>
        <w:left w:val="none" w:sz="0" w:space="0" w:color="auto"/>
        <w:bottom w:val="none" w:sz="0" w:space="0" w:color="auto"/>
        <w:right w:val="none" w:sz="0" w:space="0" w:color="auto"/>
      </w:divBdr>
    </w:div>
    <w:div w:id="1314529499">
      <w:bodyDiv w:val="1"/>
      <w:marLeft w:val="0"/>
      <w:marRight w:val="0"/>
      <w:marTop w:val="0"/>
      <w:marBottom w:val="0"/>
      <w:divBdr>
        <w:top w:val="none" w:sz="0" w:space="0" w:color="auto"/>
        <w:left w:val="none" w:sz="0" w:space="0" w:color="auto"/>
        <w:bottom w:val="none" w:sz="0" w:space="0" w:color="auto"/>
        <w:right w:val="none" w:sz="0" w:space="0" w:color="auto"/>
      </w:divBdr>
    </w:div>
    <w:div w:id="1578369388">
      <w:bodyDiv w:val="1"/>
      <w:marLeft w:val="0"/>
      <w:marRight w:val="0"/>
      <w:marTop w:val="0"/>
      <w:marBottom w:val="0"/>
      <w:divBdr>
        <w:top w:val="none" w:sz="0" w:space="0" w:color="auto"/>
        <w:left w:val="none" w:sz="0" w:space="0" w:color="auto"/>
        <w:bottom w:val="none" w:sz="0" w:space="0" w:color="auto"/>
        <w:right w:val="none" w:sz="0" w:space="0" w:color="auto"/>
      </w:divBdr>
    </w:div>
    <w:div w:id="191446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q008603/Library/Group%20Containers/UBF8T346G9.Office/User%20Content.localized/Templates.localized/ieee-conference-template-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10F5D-EE59-1747-BD8F-935AE379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ieee-conference-template-a4.dotx</Template>
  <TotalTime>571</TotalTime>
  <Pages>6</Pages>
  <Words>5379</Words>
  <Characters>28622</Characters>
  <Application>Microsoft Office Word</Application>
  <DocSecurity>0</DocSecurity>
  <Lines>867</Lines>
  <Paragraphs>213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Rhian Taylor</dc:creator>
  <cp:keywords/>
  <cp:lastModifiedBy>Rhian Taylor</cp:lastModifiedBy>
  <cp:revision>789</cp:revision>
  <dcterms:created xsi:type="dcterms:W3CDTF">2020-02-22T12:27:00Z</dcterms:created>
  <dcterms:modified xsi:type="dcterms:W3CDTF">2020-03-11T18:02:00Z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e11413af-9301-392a-b5cf-8ebf8c07d377</vt:lpwstr>
  </property>
</Properties>
</file>