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89609226"/>
        <w:docPartObj>
          <w:docPartGallery w:val="Cover Pages"/>
          <w:docPartUnique/>
        </w:docPartObj>
      </w:sdtPr>
      <w:sdtEndPr/>
      <w:sdtContent>
        <w:p w:rsidR="00EB4E51" w:rsidRDefault="00EB4E51">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F5496" w:themeColor="accent2"/>
                                  </w:tblBorders>
                                  <w:tblCellMar>
                                    <w:top w:w="1296" w:type="dxa"/>
                                    <w:left w:w="360" w:type="dxa"/>
                                    <w:bottom w:w="1296" w:type="dxa"/>
                                    <w:right w:w="360" w:type="dxa"/>
                                  </w:tblCellMar>
                                  <w:tblLook w:val="04A0" w:firstRow="1" w:lastRow="0" w:firstColumn="1" w:lastColumn="0" w:noHBand="0" w:noVBand="1"/>
                                </w:tblPr>
                                <w:tblGrid>
                                  <w:gridCol w:w="6126"/>
                                  <w:gridCol w:w="5801"/>
                                </w:tblGrid>
                                <w:tr w:rsidR="00132869">
                                  <w:trPr>
                                    <w:jc w:val="center"/>
                                  </w:trPr>
                                  <w:tc>
                                    <w:tcPr>
                                      <w:tcW w:w="2568" w:type="pct"/>
                                      <w:vAlign w:val="center"/>
                                    </w:tcPr>
                                    <w:p w:rsidR="00132869" w:rsidRDefault="00132869">
                                      <w:pPr>
                                        <w:jc w:val="right"/>
                                      </w:pPr>
                                      <w:r>
                                        <w:rPr>
                                          <w:noProof/>
                                          <w:lang w:eastAsia="en-GB"/>
                                        </w:rPr>
                                        <w:drawing>
                                          <wp:inline distT="0" distB="0" distL="0" distR="0" wp14:anchorId="217534CE" wp14:editId="28779303">
                                            <wp:extent cx="2888785" cy="924022"/>
                                            <wp:effectExtent l="0" t="0" r="698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3">
                                                      <a:extLst>
                                                        <a:ext uri="{28A0092B-C50C-407E-A947-70E740481C1C}">
                                                          <a14:useLocalDpi xmlns:a14="http://schemas.microsoft.com/office/drawing/2010/main" val="0"/>
                                                        </a:ext>
                                                      </a:extLst>
                                                    </a:blip>
                                                    <a:stretch>
                                                      <a:fillRect/>
                                                    </a:stretch>
                                                  </pic:blipFill>
                                                  <pic:spPr>
                                                    <a:xfrm>
                                                      <a:off x="0" y="0"/>
                                                      <a:ext cx="2888785" cy="92402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32869" w:rsidRDefault="00132869">
                                          <w:pPr>
                                            <w:pStyle w:val="NoSpacing"/>
                                            <w:spacing w:line="312" w:lineRule="auto"/>
                                            <w:jc w:val="right"/>
                                            <w:rPr>
                                              <w:caps/>
                                              <w:color w:val="191919" w:themeColor="text1" w:themeTint="E6"/>
                                              <w:sz w:val="72"/>
                                              <w:szCs w:val="72"/>
                                            </w:rPr>
                                          </w:pPr>
                                          <w:r>
                                            <w:rPr>
                                              <w:caps/>
                                              <w:color w:val="191919" w:themeColor="text1" w:themeTint="E6"/>
                                              <w:sz w:val="72"/>
                                              <w:szCs w:val="72"/>
                                            </w:rPr>
                                            <w:t>Big Data Analysis Exercises</w:t>
                                          </w:r>
                                        </w:p>
                                      </w:sdtContent>
                                    </w:sdt>
                                    <w:p w:rsidR="00132869" w:rsidRDefault="00132869">
                                      <w:pPr>
                                        <w:jc w:val="right"/>
                                        <w:rPr>
                                          <w:sz w:val="24"/>
                                          <w:szCs w:val="24"/>
                                        </w:rPr>
                                      </w:pPr>
                                    </w:p>
                                  </w:tc>
                                  <w:tc>
                                    <w:tcPr>
                                      <w:tcW w:w="2432" w:type="pct"/>
                                      <w:vAlign w:val="center"/>
                                    </w:tcPr>
                                    <w:p w:rsidR="00132869" w:rsidRDefault="00132869">
                                      <w:pPr>
                                        <w:pStyle w:val="NoSpacing"/>
                                        <w:rPr>
                                          <w:caps/>
                                          <w:color w:val="2F5496" w:themeColor="accent2"/>
                                          <w:sz w:val="26"/>
                                          <w:szCs w:val="26"/>
                                        </w:rPr>
                                      </w:pPr>
                                      <w:r>
                                        <w:rPr>
                                          <w:caps/>
                                          <w:color w:val="2F5496"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132869" w:rsidRDefault="00132869">
                                          <w:pPr>
                                            <w:rPr>
                                              <w:color w:val="000000" w:themeColor="text1"/>
                                            </w:rPr>
                                          </w:pPr>
                                          <w:r>
                                            <w:rPr>
                                              <w:color w:val="000000" w:themeColor="text1"/>
                                            </w:rPr>
                                            <w:t>This document outlines the exercises to be undertaken during the Analysis week of the Big Data course</w:t>
                                          </w:r>
                                        </w:p>
                                      </w:sdtContent>
                                    </w:sdt>
                                    <w:sdt>
                                      <w:sdtPr>
                                        <w:rPr>
                                          <w:color w:val="2F549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32869" w:rsidRDefault="00132869">
                                          <w:pPr>
                                            <w:pStyle w:val="NoSpacing"/>
                                            <w:rPr>
                                              <w:color w:val="2F5496" w:themeColor="accent2"/>
                                              <w:sz w:val="26"/>
                                              <w:szCs w:val="26"/>
                                            </w:rPr>
                                          </w:pPr>
                                          <w:r>
                                            <w:rPr>
                                              <w:color w:val="2F5496" w:themeColor="accent2"/>
                                              <w:sz w:val="26"/>
                                              <w:szCs w:val="26"/>
                                              <w:lang w:val="en-GB"/>
                                            </w:rPr>
                                            <w:t>QA Consulting Academy Team</w:t>
                                          </w:r>
                                        </w:p>
                                      </w:sdtContent>
                                    </w:sdt>
                                    <w:p w:rsidR="00132869" w:rsidRDefault="00337436" w:rsidP="005D3AC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32869">
                                            <w:rPr>
                                              <w:color w:val="44546A" w:themeColor="text2"/>
                                            </w:rPr>
                                            <w:t>Big Data Academy</w:t>
                                          </w:r>
                                        </w:sdtContent>
                                      </w:sdt>
                                    </w:p>
                                  </w:tc>
                                </w:tr>
                              </w:tbl>
                              <w:p w:rsidR="00132869" w:rsidRDefault="001328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2F5496" w:themeColor="accent2"/>
                            </w:tblBorders>
                            <w:tblCellMar>
                              <w:top w:w="1296" w:type="dxa"/>
                              <w:left w:w="360" w:type="dxa"/>
                              <w:bottom w:w="1296" w:type="dxa"/>
                              <w:right w:w="360" w:type="dxa"/>
                            </w:tblCellMar>
                            <w:tblLook w:val="04A0" w:firstRow="1" w:lastRow="0" w:firstColumn="1" w:lastColumn="0" w:noHBand="0" w:noVBand="1"/>
                          </w:tblPr>
                          <w:tblGrid>
                            <w:gridCol w:w="6126"/>
                            <w:gridCol w:w="5801"/>
                          </w:tblGrid>
                          <w:tr w:rsidR="00132869">
                            <w:trPr>
                              <w:jc w:val="center"/>
                            </w:trPr>
                            <w:tc>
                              <w:tcPr>
                                <w:tcW w:w="2568" w:type="pct"/>
                                <w:vAlign w:val="center"/>
                              </w:tcPr>
                              <w:p w:rsidR="00132869" w:rsidRDefault="00132869">
                                <w:pPr>
                                  <w:jc w:val="right"/>
                                </w:pPr>
                                <w:r>
                                  <w:rPr>
                                    <w:noProof/>
                                    <w:lang w:eastAsia="en-GB"/>
                                  </w:rPr>
                                  <w:drawing>
                                    <wp:inline distT="0" distB="0" distL="0" distR="0" wp14:anchorId="217534CE" wp14:editId="28779303">
                                      <wp:extent cx="2888785" cy="924022"/>
                                      <wp:effectExtent l="0" t="0" r="698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3">
                                                <a:extLst>
                                                  <a:ext uri="{28A0092B-C50C-407E-A947-70E740481C1C}">
                                                    <a14:useLocalDpi xmlns:a14="http://schemas.microsoft.com/office/drawing/2010/main" val="0"/>
                                                  </a:ext>
                                                </a:extLst>
                                              </a:blip>
                                              <a:stretch>
                                                <a:fillRect/>
                                              </a:stretch>
                                            </pic:blipFill>
                                            <pic:spPr>
                                              <a:xfrm>
                                                <a:off x="0" y="0"/>
                                                <a:ext cx="2888785" cy="92402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32869" w:rsidRDefault="00132869">
                                    <w:pPr>
                                      <w:pStyle w:val="NoSpacing"/>
                                      <w:spacing w:line="312" w:lineRule="auto"/>
                                      <w:jc w:val="right"/>
                                      <w:rPr>
                                        <w:caps/>
                                        <w:color w:val="191919" w:themeColor="text1" w:themeTint="E6"/>
                                        <w:sz w:val="72"/>
                                        <w:szCs w:val="72"/>
                                      </w:rPr>
                                    </w:pPr>
                                    <w:r>
                                      <w:rPr>
                                        <w:caps/>
                                        <w:color w:val="191919" w:themeColor="text1" w:themeTint="E6"/>
                                        <w:sz w:val="72"/>
                                        <w:szCs w:val="72"/>
                                      </w:rPr>
                                      <w:t>Big Data Analysis Exercises</w:t>
                                    </w:r>
                                  </w:p>
                                </w:sdtContent>
                              </w:sdt>
                              <w:p w:rsidR="00132869" w:rsidRDefault="00132869">
                                <w:pPr>
                                  <w:jc w:val="right"/>
                                  <w:rPr>
                                    <w:sz w:val="24"/>
                                    <w:szCs w:val="24"/>
                                  </w:rPr>
                                </w:pPr>
                              </w:p>
                            </w:tc>
                            <w:tc>
                              <w:tcPr>
                                <w:tcW w:w="2432" w:type="pct"/>
                                <w:vAlign w:val="center"/>
                              </w:tcPr>
                              <w:p w:rsidR="00132869" w:rsidRDefault="00132869">
                                <w:pPr>
                                  <w:pStyle w:val="NoSpacing"/>
                                  <w:rPr>
                                    <w:caps/>
                                    <w:color w:val="2F5496" w:themeColor="accent2"/>
                                    <w:sz w:val="26"/>
                                    <w:szCs w:val="26"/>
                                  </w:rPr>
                                </w:pPr>
                                <w:r>
                                  <w:rPr>
                                    <w:caps/>
                                    <w:color w:val="2F5496"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132869" w:rsidRDefault="00132869">
                                    <w:pPr>
                                      <w:rPr>
                                        <w:color w:val="000000" w:themeColor="text1"/>
                                      </w:rPr>
                                    </w:pPr>
                                    <w:r>
                                      <w:rPr>
                                        <w:color w:val="000000" w:themeColor="text1"/>
                                      </w:rPr>
                                      <w:t>This document outlines the exercises to be undertaken during the Analysis week of the Big Data course</w:t>
                                    </w:r>
                                  </w:p>
                                </w:sdtContent>
                              </w:sdt>
                              <w:sdt>
                                <w:sdtPr>
                                  <w:rPr>
                                    <w:color w:val="2F549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32869" w:rsidRDefault="00132869">
                                    <w:pPr>
                                      <w:pStyle w:val="NoSpacing"/>
                                      <w:rPr>
                                        <w:color w:val="2F5496" w:themeColor="accent2"/>
                                        <w:sz w:val="26"/>
                                        <w:szCs w:val="26"/>
                                      </w:rPr>
                                    </w:pPr>
                                    <w:r>
                                      <w:rPr>
                                        <w:color w:val="2F5496" w:themeColor="accent2"/>
                                        <w:sz w:val="26"/>
                                        <w:szCs w:val="26"/>
                                        <w:lang w:val="en-GB"/>
                                      </w:rPr>
                                      <w:t>QA Consulting Academy Team</w:t>
                                    </w:r>
                                  </w:p>
                                </w:sdtContent>
                              </w:sdt>
                              <w:p w:rsidR="00132869" w:rsidRDefault="00337436" w:rsidP="005D3AC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32869">
                                      <w:rPr>
                                        <w:color w:val="44546A" w:themeColor="text2"/>
                                      </w:rPr>
                                      <w:t>Big Data Academy</w:t>
                                    </w:r>
                                  </w:sdtContent>
                                </w:sdt>
                              </w:p>
                            </w:tc>
                          </w:tr>
                        </w:tbl>
                        <w:p w:rsidR="00132869" w:rsidRDefault="00132869"/>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2097676351"/>
        <w:docPartObj>
          <w:docPartGallery w:val="Table of Contents"/>
          <w:docPartUnique/>
        </w:docPartObj>
      </w:sdtPr>
      <w:sdtEndPr>
        <w:rPr>
          <w:b/>
          <w:bCs/>
          <w:noProof/>
        </w:rPr>
      </w:sdtEndPr>
      <w:sdtContent>
        <w:p w:rsidR="003253C4" w:rsidRDefault="003253C4" w:rsidP="003253C4">
          <w:pPr>
            <w:pStyle w:val="TOCHeading"/>
          </w:pPr>
          <w:r>
            <w:t>Contents</w:t>
          </w:r>
        </w:p>
        <w:p w:rsidR="008F57C7" w:rsidRDefault="003253C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7611589" w:history="1">
            <w:r w:rsidR="008F57C7" w:rsidRPr="00FB773C">
              <w:rPr>
                <w:rStyle w:val="Hyperlink"/>
                <w:noProof/>
              </w:rPr>
              <w:t>Introduction</w:t>
            </w:r>
            <w:r w:rsidR="008F57C7">
              <w:rPr>
                <w:noProof/>
                <w:webHidden/>
              </w:rPr>
              <w:tab/>
            </w:r>
            <w:r w:rsidR="008F57C7">
              <w:rPr>
                <w:noProof/>
                <w:webHidden/>
              </w:rPr>
              <w:fldChar w:fldCharType="begin"/>
            </w:r>
            <w:r w:rsidR="008F57C7">
              <w:rPr>
                <w:noProof/>
                <w:webHidden/>
              </w:rPr>
              <w:instrText xml:space="preserve"> PAGEREF _Toc447611589 \h </w:instrText>
            </w:r>
            <w:r w:rsidR="008F57C7">
              <w:rPr>
                <w:noProof/>
                <w:webHidden/>
              </w:rPr>
            </w:r>
            <w:r w:rsidR="008F57C7">
              <w:rPr>
                <w:noProof/>
                <w:webHidden/>
              </w:rPr>
              <w:fldChar w:fldCharType="separate"/>
            </w:r>
            <w:r w:rsidR="008F57C7">
              <w:rPr>
                <w:noProof/>
                <w:webHidden/>
              </w:rPr>
              <w:t>2</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590" w:history="1">
            <w:r w:rsidR="008F57C7" w:rsidRPr="00FB773C">
              <w:rPr>
                <w:rStyle w:val="Hyperlink"/>
                <w:noProof/>
              </w:rPr>
              <w:t>Practice exercises</w:t>
            </w:r>
            <w:r w:rsidR="008F57C7">
              <w:rPr>
                <w:noProof/>
                <w:webHidden/>
              </w:rPr>
              <w:tab/>
            </w:r>
            <w:r w:rsidR="008F57C7">
              <w:rPr>
                <w:noProof/>
                <w:webHidden/>
              </w:rPr>
              <w:fldChar w:fldCharType="begin"/>
            </w:r>
            <w:r w:rsidR="008F57C7">
              <w:rPr>
                <w:noProof/>
                <w:webHidden/>
              </w:rPr>
              <w:instrText xml:space="preserve"> PAGEREF _Toc447611590 \h </w:instrText>
            </w:r>
            <w:r w:rsidR="008F57C7">
              <w:rPr>
                <w:noProof/>
                <w:webHidden/>
              </w:rPr>
            </w:r>
            <w:r w:rsidR="008F57C7">
              <w:rPr>
                <w:noProof/>
                <w:webHidden/>
              </w:rPr>
              <w:fldChar w:fldCharType="separate"/>
            </w:r>
            <w:r w:rsidR="008F57C7">
              <w:rPr>
                <w:noProof/>
                <w:webHidden/>
              </w:rPr>
              <w:t>2</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591" w:history="1">
            <w:r w:rsidR="008F57C7" w:rsidRPr="00FB773C">
              <w:rPr>
                <w:rStyle w:val="Hyperlink"/>
                <w:noProof/>
              </w:rPr>
              <w:t>Analysing your data</w:t>
            </w:r>
            <w:r w:rsidR="008F57C7">
              <w:rPr>
                <w:noProof/>
                <w:webHidden/>
              </w:rPr>
              <w:tab/>
            </w:r>
            <w:r w:rsidR="008F57C7">
              <w:rPr>
                <w:noProof/>
                <w:webHidden/>
              </w:rPr>
              <w:fldChar w:fldCharType="begin"/>
            </w:r>
            <w:r w:rsidR="008F57C7">
              <w:rPr>
                <w:noProof/>
                <w:webHidden/>
              </w:rPr>
              <w:instrText xml:space="preserve"> PAGEREF _Toc447611591 \h </w:instrText>
            </w:r>
            <w:r w:rsidR="008F57C7">
              <w:rPr>
                <w:noProof/>
                <w:webHidden/>
              </w:rPr>
            </w:r>
            <w:r w:rsidR="008F57C7">
              <w:rPr>
                <w:noProof/>
                <w:webHidden/>
              </w:rPr>
              <w:fldChar w:fldCharType="separate"/>
            </w:r>
            <w:r w:rsidR="008F57C7">
              <w:rPr>
                <w:noProof/>
                <w:webHidden/>
              </w:rPr>
              <w:t>2</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592" w:history="1">
            <w:r w:rsidR="008F57C7" w:rsidRPr="00FB773C">
              <w:rPr>
                <w:rStyle w:val="Hyperlink"/>
                <w:noProof/>
              </w:rPr>
              <w:t>Citations</w:t>
            </w:r>
            <w:r w:rsidR="008F57C7">
              <w:rPr>
                <w:noProof/>
                <w:webHidden/>
              </w:rPr>
              <w:tab/>
            </w:r>
            <w:r w:rsidR="008F57C7">
              <w:rPr>
                <w:noProof/>
                <w:webHidden/>
              </w:rPr>
              <w:fldChar w:fldCharType="begin"/>
            </w:r>
            <w:r w:rsidR="008F57C7">
              <w:rPr>
                <w:noProof/>
                <w:webHidden/>
              </w:rPr>
              <w:instrText xml:space="preserve"> PAGEREF _Toc447611592 \h </w:instrText>
            </w:r>
            <w:r w:rsidR="008F57C7">
              <w:rPr>
                <w:noProof/>
                <w:webHidden/>
              </w:rPr>
            </w:r>
            <w:r w:rsidR="008F57C7">
              <w:rPr>
                <w:noProof/>
                <w:webHidden/>
              </w:rPr>
              <w:fldChar w:fldCharType="separate"/>
            </w:r>
            <w:r w:rsidR="008F57C7">
              <w:rPr>
                <w:noProof/>
                <w:webHidden/>
              </w:rPr>
              <w:t>2</w:t>
            </w:r>
            <w:r w:rsidR="008F57C7">
              <w:rPr>
                <w:noProof/>
                <w:webHidden/>
              </w:rPr>
              <w:fldChar w:fldCharType="end"/>
            </w:r>
          </w:hyperlink>
        </w:p>
        <w:p w:rsidR="008F57C7" w:rsidRDefault="00337436">
          <w:pPr>
            <w:pStyle w:val="TOC1"/>
            <w:tabs>
              <w:tab w:val="right" w:leader="dot" w:pos="9016"/>
            </w:tabs>
            <w:rPr>
              <w:rFonts w:eastAsiaTheme="minorEastAsia"/>
              <w:noProof/>
              <w:lang w:eastAsia="en-GB"/>
            </w:rPr>
          </w:pPr>
          <w:hyperlink w:anchor="_Toc447611593" w:history="1">
            <w:r w:rsidR="008F57C7" w:rsidRPr="00FB773C">
              <w:rPr>
                <w:rStyle w:val="Hyperlink"/>
                <w:noProof/>
              </w:rPr>
              <w:t>Exercise 1: Running Hive Queries from the Shell and Scripts for Data Transformation</w:t>
            </w:r>
            <w:r w:rsidR="008F57C7">
              <w:rPr>
                <w:noProof/>
                <w:webHidden/>
              </w:rPr>
              <w:tab/>
            </w:r>
            <w:r w:rsidR="008F57C7">
              <w:rPr>
                <w:noProof/>
                <w:webHidden/>
              </w:rPr>
              <w:fldChar w:fldCharType="begin"/>
            </w:r>
            <w:r w:rsidR="008F57C7">
              <w:rPr>
                <w:noProof/>
                <w:webHidden/>
              </w:rPr>
              <w:instrText xml:space="preserve"> PAGEREF _Toc447611593 \h </w:instrText>
            </w:r>
            <w:r w:rsidR="008F57C7">
              <w:rPr>
                <w:noProof/>
                <w:webHidden/>
              </w:rPr>
            </w:r>
            <w:r w:rsidR="008F57C7">
              <w:rPr>
                <w:noProof/>
                <w:webHidden/>
              </w:rPr>
              <w:fldChar w:fldCharType="separate"/>
            </w:r>
            <w:r w:rsidR="008F57C7">
              <w:rPr>
                <w:noProof/>
                <w:webHidden/>
              </w:rPr>
              <w:t>3</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594" w:history="1">
            <w:r w:rsidR="008F57C7" w:rsidRPr="00FB773C">
              <w:rPr>
                <w:rStyle w:val="Hyperlink"/>
                <w:noProof/>
              </w:rPr>
              <w:t>Creating Tables</w:t>
            </w:r>
            <w:r w:rsidR="008F57C7">
              <w:rPr>
                <w:noProof/>
                <w:webHidden/>
              </w:rPr>
              <w:tab/>
            </w:r>
            <w:r w:rsidR="008F57C7">
              <w:rPr>
                <w:noProof/>
                <w:webHidden/>
              </w:rPr>
              <w:fldChar w:fldCharType="begin"/>
            </w:r>
            <w:r w:rsidR="008F57C7">
              <w:rPr>
                <w:noProof/>
                <w:webHidden/>
              </w:rPr>
              <w:instrText xml:space="preserve"> PAGEREF _Toc447611594 \h </w:instrText>
            </w:r>
            <w:r w:rsidR="008F57C7">
              <w:rPr>
                <w:noProof/>
                <w:webHidden/>
              </w:rPr>
            </w:r>
            <w:r w:rsidR="008F57C7">
              <w:rPr>
                <w:noProof/>
                <w:webHidden/>
              </w:rPr>
              <w:fldChar w:fldCharType="separate"/>
            </w:r>
            <w:r w:rsidR="008F57C7">
              <w:rPr>
                <w:noProof/>
                <w:webHidden/>
              </w:rPr>
              <w:t>3</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595" w:history="1">
            <w:r w:rsidR="008F57C7" w:rsidRPr="00FB773C">
              <w:rPr>
                <w:rStyle w:val="Hyperlink"/>
                <w:noProof/>
              </w:rPr>
              <w:t>Running a HiveQL Script</w:t>
            </w:r>
            <w:r w:rsidR="008F57C7">
              <w:rPr>
                <w:noProof/>
                <w:webHidden/>
              </w:rPr>
              <w:tab/>
            </w:r>
            <w:r w:rsidR="008F57C7">
              <w:rPr>
                <w:noProof/>
                <w:webHidden/>
              </w:rPr>
              <w:fldChar w:fldCharType="begin"/>
            </w:r>
            <w:r w:rsidR="008F57C7">
              <w:rPr>
                <w:noProof/>
                <w:webHidden/>
              </w:rPr>
              <w:instrText xml:space="preserve"> PAGEREF _Toc447611595 \h </w:instrText>
            </w:r>
            <w:r w:rsidR="008F57C7">
              <w:rPr>
                <w:noProof/>
                <w:webHidden/>
              </w:rPr>
            </w:r>
            <w:r w:rsidR="008F57C7">
              <w:rPr>
                <w:noProof/>
                <w:webHidden/>
              </w:rPr>
              <w:fldChar w:fldCharType="separate"/>
            </w:r>
            <w:r w:rsidR="008F57C7">
              <w:rPr>
                <w:noProof/>
                <w:webHidden/>
              </w:rPr>
              <w:t>3</w:t>
            </w:r>
            <w:r w:rsidR="008F57C7">
              <w:rPr>
                <w:noProof/>
                <w:webHidden/>
              </w:rPr>
              <w:fldChar w:fldCharType="end"/>
            </w:r>
          </w:hyperlink>
        </w:p>
        <w:p w:rsidR="008F57C7" w:rsidRDefault="00337436">
          <w:pPr>
            <w:pStyle w:val="TOC1"/>
            <w:tabs>
              <w:tab w:val="right" w:leader="dot" w:pos="9016"/>
            </w:tabs>
            <w:rPr>
              <w:rFonts w:eastAsiaTheme="minorEastAsia"/>
              <w:noProof/>
              <w:lang w:eastAsia="en-GB"/>
            </w:rPr>
          </w:pPr>
          <w:hyperlink w:anchor="_Toc447611596" w:history="1">
            <w:r w:rsidR="008F57C7" w:rsidRPr="00FB773C">
              <w:rPr>
                <w:rStyle w:val="Hyperlink"/>
                <w:noProof/>
              </w:rPr>
              <w:t>Exercise 2: Data Management with Hive</w:t>
            </w:r>
            <w:r w:rsidR="008F57C7">
              <w:rPr>
                <w:noProof/>
                <w:webHidden/>
              </w:rPr>
              <w:tab/>
            </w:r>
            <w:r w:rsidR="008F57C7">
              <w:rPr>
                <w:noProof/>
                <w:webHidden/>
              </w:rPr>
              <w:fldChar w:fldCharType="begin"/>
            </w:r>
            <w:r w:rsidR="008F57C7">
              <w:rPr>
                <w:noProof/>
                <w:webHidden/>
              </w:rPr>
              <w:instrText xml:space="preserve"> PAGEREF _Toc447611596 \h </w:instrText>
            </w:r>
            <w:r w:rsidR="008F57C7">
              <w:rPr>
                <w:noProof/>
                <w:webHidden/>
              </w:rPr>
            </w:r>
            <w:r w:rsidR="008F57C7">
              <w:rPr>
                <w:noProof/>
                <w:webHidden/>
              </w:rPr>
              <w:fldChar w:fldCharType="separate"/>
            </w:r>
            <w:r w:rsidR="008F57C7">
              <w:rPr>
                <w:noProof/>
                <w:webHidden/>
              </w:rPr>
              <w:t>4</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597" w:history="1">
            <w:r w:rsidR="008F57C7" w:rsidRPr="00FB773C">
              <w:rPr>
                <w:rStyle w:val="Hyperlink"/>
                <w:noProof/>
              </w:rPr>
              <w:t>Use Sqoop’s Hive Import Option to Create a Table</w:t>
            </w:r>
            <w:r w:rsidR="008F57C7">
              <w:rPr>
                <w:noProof/>
                <w:webHidden/>
              </w:rPr>
              <w:tab/>
            </w:r>
            <w:r w:rsidR="008F57C7">
              <w:rPr>
                <w:noProof/>
                <w:webHidden/>
              </w:rPr>
              <w:fldChar w:fldCharType="begin"/>
            </w:r>
            <w:r w:rsidR="008F57C7">
              <w:rPr>
                <w:noProof/>
                <w:webHidden/>
              </w:rPr>
              <w:instrText xml:space="preserve"> PAGEREF _Toc447611597 \h </w:instrText>
            </w:r>
            <w:r w:rsidR="008F57C7">
              <w:rPr>
                <w:noProof/>
                <w:webHidden/>
              </w:rPr>
            </w:r>
            <w:r w:rsidR="008F57C7">
              <w:rPr>
                <w:noProof/>
                <w:webHidden/>
              </w:rPr>
              <w:fldChar w:fldCharType="separate"/>
            </w:r>
            <w:r w:rsidR="008F57C7">
              <w:rPr>
                <w:noProof/>
                <w:webHidden/>
              </w:rPr>
              <w:t>4</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598" w:history="1">
            <w:r w:rsidR="008F57C7" w:rsidRPr="00FB773C">
              <w:rPr>
                <w:rStyle w:val="Hyperlink"/>
                <w:noProof/>
              </w:rPr>
              <w:t>Create and Load a Hive-Managed Table</w:t>
            </w:r>
            <w:r w:rsidR="008F57C7">
              <w:rPr>
                <w:noProof/>
                <w:webHidden/>
              </w:rPr>
              <w:tab/>
            </w:r>
            <w:r w:rsidR="008F57C7">
              <w:rPr>
                <w:noProof/>
                <w:webHidden/>
              </w:rPr>
              <w:fldChar w:fldCharType="begin"/>
            </w:r>
            <w:r w:rsidR="008F57C7">
              <w:rPr>
                <w:noProof/>
                <w:webHidden/>
              </w:rPr>
              <w:instrText xml:space="preserve"> PAGEREF _Toc447611598 \h </w:instrText>
            </w:r>
            <w:r w:rsidR="008F57C7">
              <w:rPr>
                <w:noProof/>
                <w:webHidden/>
              </w:rPr>
            </w:r>
            <w:r w:rsidR="008F57C7">
              <w:rPr>
                <w:noProof/>
                <w:webHidden/>
              </w:rPr>
              <w:fldChar w:fldCharType="separate"/>
            </w:r>
            <w:r w:rsidR="008F57C7">
              <w:rPr>
                <w:noProof/>
                <w:webHidden/>
              </w:rPr>
              <w:t>4</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599" w:history="1">
            <w:r w:rsidR="008F57C7" w:rsidRPr="00FB773C">
              <w:rPr>
                <w:rStyle w:val="Hyperlink"/>
                <w:noProof/>
              </w:rPr>
              <w:t>Create, Load, and Query a Table with Complex Fields</w:t>
            </w:r>
            <w:r w:rsidR="008F57C7">
              <w:rPr>
                <w:noProof/>
                <w:webHidden/>
              </w:rPr>
              <w:tab/>
            </w:r>
            <w:r w:rsidR="008F57C7">
              <w:rPr>
                <w:noProof/>
                <w:webHidden/>
              </w:rPr>
              <w:fldChar w:fldCharType="begin"/>
            </w:r>
            <w:r w:rsidR="008F57C7">
              <w:rPr>
                <w:noProof/>
                <w:webHidden/>
              </w:rPr>
              <w:instrText xml:space="preserve"> PAGEREF _Toc447611599 \h </w:instrText>
            </w:r>
            <w:r w:rsidR="008F57C7">
              <w:rPr>
                <w:noProof/>
                <w:webHidden/>
              </w:rPr>
            </w:r>
            <w:r w:rsidR="008F57C7">
              <w:rPr>
                <w:noProof/>
                <w:webHidden/>
              </w:rPr>
              <w:fldChar w:fldCharType="separate"/>
            </w:r>
            <w:r w:rsidR="008F57C7">
              <w:rPr>
                <w:noProof/>
                <w:webHidden/>
              </w:rPr>
              <w:t>5</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600" w:history="1">
            <w:r w:rsidR="008F57C7" w:rsidRPr="00FB773C">
              <w:rPr>
                <w:rStyle w:val="Hyperlink"/>
                <w:noProof/>
              </w:rPr>
              <w:t>Altering and Deleting Tables</w:t>
            </w:r>
            <w:r w:rsidR="008F57C7">
              <w:rPr>
                <w:noProof/>
                <w:webHidden/>
              </w:rPr>
              <w:tab/>
            </w:r>
            <w:r w:rsidR="008F57C7">
              <w:rPr>
                <w:noProof/>
                <w:webHidden/>
              </w:rPr>
              <w:fldChar w:fldCharType="begin"/>
            </w:r>
            <w:r w:rsidR="008F57C7">
              <w:rPr>
                <w:noProof/>
                <w:webHidden/>
              </w:rPr>
              <w:instrText xml:space="preserve"> PAGEREF _Toc447611600 \h </w:instrText>
            </w:r>
            <w:r w:rsidR="008F57C7">
              <w:rPr>
                <w:noProof/>
                <w:webHidden/>
              </w:rPr>
            </w:r>
            <w:r w:rsidR="008F57C7">
              <w:rPr>
                <w:noProof/>
                <w:webHidden/>
              </w:rPr>
              <w:fldChar w:fldCharType="separate"/>
            </w:r>
            <w:r w:rsidR="008F57C7">
              <w:rPr>
                <w:noProof/>
                <w:webHidden/>
              </w:rPr>
              <w:t>5</w:t>
            </w:r>
            <w:r w:rsidR="008F57C7">
              <w:rPr>
                <w:noProof/>
                <w:webHidden/>
              </w:rPr>
              <w:fldChar w:fldCharType="end"/>
            </w:r>
          </w:hyperlink>
        </w:p>
        <w:p w:rsidR="008F57C7" w:rsidRDefault="00337436">
          <w:pPr>
            <w:pStyle w:val="TOC1"/>
            <w:tabs>
              <w:tab w:val="right" w:leader="dot" w:pos="9016"/>
            </w:tabs>
            <w:rPr>
              <w:rFonts w:eastAsiaTheme="minorEastAsia"/>
              <w:noProof/>
              <w:lang w:eastAsia="en-GB"/>
            </w:rPr>
          </w:pPr>
          <w:hyperlink w:anchor="_Toc447611601" w:history="1">
            <w:r w:rsidR="008F57C7" w:rsidRPr="00FB773C">
              <w:rPr>
                <w:rStyle w:val="Hyperlink"/>
                <w:noProof/>
              </w:rPr>
              <w:t>Exercise 3: Gaining Insight with Sentiment Analysis</w:t>
            </w:r>
            <w:r w:rsidR="008F57C7">
              <w:rPr>
                <w:noProof/>
                <w:webHidden/>
              </w:rPr>
              <w:tab/>
            </w:r>
            <w:r w:rsidR="008F57C7">
              <w:rPr>
                <w:noProof/>
                <w:webHidden/>
              </w:rPr>
              <w:fldChar w:fldCharType="begin"/>
            </w:r>
            <w:r w:rsidR="008F57C7">
              <w:rPr>
                <w:noProof/>
                <w:webHidden/>
              </w:rPr>
              <w:instrText xml:space="preserve"> PAGEREF _Toc447611601 \h </w:instrText>
            </w:r>
            <w:r w:rsidR="008F57C7">
              <w:rPr>
                <w:noProof/>
                <w:webHidden/>
              </w:rPr>
            </w:r>
            <w:r w:rsidR="008F57C7">
              <w:rPr>
                <w:noProof/>
                <w:webHidden/>
              </w:rPr>
              <w:fldChar w:fldCharType="separate"/>
            </w:r>
            <w:r w:rsidR="008F57C7">
              <w:rPr>
                <w:noProof/>
                <w:webHidden/>
              </w:rPr>
              <w:t>6</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602" w:history="1">
            <w:r w:rsidR="008F57C7" w:rsidRPr="00FB773C">
              <w:rPr>
                <w:rStyle w:val="Hyperlink"/>
                <w:noProof/>
              </w:rPr>
              <w:t>Analyse Tags</w:t>
            </w:r>
            <w:r w:rsidR="008F57C7">
              <w:rPr>
                <w:noProof/>
                <w:webHidden/>
              </w:rPr>
              <w:tab/>
            </w:r>
            <w:r w:rsidR="008F57C7">
              <w:rPr>
                <w:noProof/>
                <w:webHidden/>
              </w:rPr>
              <w:fldChar w:fldCharType="begin"/>
            </w:r>
            <w:r w:rsidR="008F57C7">
              <w:rPr>
                <w:noProof/>
                <w:webHidden/>
              </w:rPr>
              <w:instrText xml:space="preserve"> PAGEREF _Toc447611602 \h </w:instrText>
            </w:r>
            <w:r w:rsidR="008F57C7">
              <w:rPr>
                <w:noProof/>
                <w:webHidden/>
              </w:rPr>
            </w:r>
            <w:r w:rsidR="008F57C7">
              <w:rPr>
                <w:noProof/>
                <w:webHidden/>
              </w:rPr>
              <w:fldChar w:fldCharType="separate"/>
            </w:r>
            <w:r w:rsidR="008F57C7">
              <w:rPr>
                <w:noProof/>
                <w:webHidden/>
              </w:rPr>
              <w:t>6</w:t>
            </w:r>
            <w:r w:rsidR="008F57C7">
              <w:rPr>
                <w:noProof/>
                <w:webHidden/>
              </w:rPr>
              <w:fldChar w:fldCharType="end"/>
            </w:r>
          </w:hyperlink>
        </w:p>
        <w:p w:rsidR="008F57C7" w:rsidRDefault="00337436">
          <w:pPr>
            <w:pStyle w:val="TOC1"/>
            <w:tabs>
              <w:tab w:val="right" w:leader="dot" w:pos="9016"/>
            </w:tabs>
            <w:rPr>
              <w:rFonts w:eastAsiaTheme="minorEastAsia"/>
              <w:noProof/>
              <w:lang w:eastAsia="en-GB"/>
            </w:rPr>
          </w:pPr>
          <w:hyperlink w:anchor="_Toc447611603" w:history="1">
            <w:r w:rsidR="008F57C7" w:rsidRPr="00FB773C">
              <w:rPr>
                <w:rStyle w:val="Hyperlink"/>
                <w:noProof/>
              </w:rPr>
              <w:t>Exercise 4: Analysis with Impala</w:t>
            </w:r>
            <w:r w:rsidR="008F57C7">
              <w:rPr>
                <w:noProof/>
                <w:webHidden/>
              </w:rPr>
              <w:tab/>
            </w:r>
            <w:r w:rsidR="008F57C7">
              <w:rPr>
                <w:noProof/>
                <w:webHidden/>
              </w:rPr>
              <w:fldChar w:fldCharType="begin"/>
            </w:r>
            <w:r w:rsidR="008F57C7">
              <w:rPr>
                <w:noProof/>
                <w:webHidden/>
              </w:rPr>
              <w:instrText xml:space="preserve"> PAGEREF _Toc447611603 \h </w:instrText>
            </w:r>
            <w:r w:rsidR="008F57C7">
              <w:rPr>
                <w:noProof/>
                <w:webHidden/>
              </w:rPr>
            </w:r>
            <w:r w:rsidR="008F57C7">
              <w:rPr>
                <w:noProof/>
                <w:webHidden/>
              </w:rPr>
              <w:fldChar w:fldCharType="separate"/>
            </w:r>
            <w:r w:rsidR="008F57C7">
              <w:rPr>
                <w:noProof/>
                <w:webHidden/>
              </w:rPr>
              <w:t>7</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604" w:history="1">
            <w:r w:rsidR="008F57C7" w:rsidRPr="00FB773C">
              <w:rPr>
                <w:rStyle w:val="Hyperlink"/>
                <w:noProof/>
              </w:rPr>
              <w:t>Start the Impala Shell and Refresh the Cache</w:t>
            </w:r>
            <w:r w:rsidR="008F57C7">
              <w:rPr>
                <w:noProof/>
                <w:webHidden/>
              </w:rPr>
              <w:tab/>
            </w:r>
            <w:r w:rsidR="008F57C7">
              <w:rPr>
                <w:noProof/>
                <w:webHidden/>
              </w:rPr>
              <w:fldChar w:fldCharType="begin"/>
            </w:r>
            <w:r w:rsidR="008F57C7">
              <w:rPr>
                <w:noProof/>
                <w:webHidden/>
              </w:rPr>
              <w:instrText xml:space="preserve"> PAGEREF _Toc447611604 \h </w:instrText>
            </w:r>
            <w:r w:rsidR="008F57C7">
              <w:rPr>
                <w:noProof/>
                <w:webHidden/>
              </w:rPr>
            </w:r>
            <w:r w:rsidR="008F57C7">
              <w:rPr>
                <w:noProof/>
                <w:webHidden/>
              </w:rPr>
              <w:fldChar w:fldCharType="separate"/>
            </w:r>
            <w:r w:rsidR="008F57C7">
              <w:rPr>
                <w:noProof/>
                <w:webHidden/>
              </w:rPr>
              <w:t>7</w:t>
            </w:r>
            <w:r w:rsidR="008F57C7">
              <w:rPr>
                <w:noProof/>
                <w:webHidden/>
              </w:rPr>
              <w:fldChar w:fldCharType="end"/>
            </w:r>
          </w:hyperlink>
        </w:p>
        <w:p w:rsidR="008F57C7" w:rsidRDefault="00337436">
          <w:pPr>
            <w:pStyle w:val="TOC2"/>
            <w:tabs>
              <w:tab w:val="right" w:leader="dot" w:pos="9016"/>
            </w:tabs>
            <w:rPr>
              <w:rFonts w:eastAsiaTheme="minorEastAsia"/>
              <w:noProof/>
              <w:lang w:eastAsia="en-GB"/>
            </w:rPr>
          </w:pPr>
          <w:hyperlink w:anchor="_Toc447611605" w:history="1">
            <w:r w:rsidR="008F57C7" w:rsidRPr="00FB773C">
              <w:rPr>
                <w:rStyle w:val="Hyperlink"/>
                <w:noProof/>
              </w:rPr>
              <w:t>Impala Queries</w:t>
            </w:r>
            <w:r w:rsidR="008F57C7">
              <w:rPr>
                <w:noProof/>
                <w:webHidden/>
              </w:rPr>
              <w:tab/>
            </w:r>
            <w:r w:rsidR="008F57C7">
              <w:rPr>
                <w:noProof/>
                <w:webHidden/>
              </w:rPr>
              <w:fldChar w:fldCharType="begin"/>
            </w:r>
            <w:r w:rsidR="008F57C7">
              <w:rPr>
                <w:noProof/>
                <w:webHidden/>
              </w:rPr>
              <w:instrText xml:space="preserve"> PAGEREF _Toc447611605 \h </w:instrText>
            </w:r>
            <w:r w:rsidR="008F57C7">
              <w:rPr>
                <w:noProof/>
                <w:webHidden/>
              </w:rPr>
            </w:r>
            <w:r w:rsidR="008F57C7">
              <w:rPr>
                <w:noProof/>
                <w:webHidden/>
              </w:rPr>
              <w:fldChar w:fldCharType="separate"/>
            </w:r>
            <w:r w:rsidR="008F57C7">
              <w:rPr>
                <w:noProof/>
                <w:webHidden/>
              </w:rPr>
              <w:t>7</w:t>
            </w:r>
            <w:r w:rsidR="008F57C7">
              <w:rPr>
                <w:noProof/>
                <w:webHidden/>
              </w:rPr>
              <w:fldChar w:fldCharType="end"/>
            </w:r>
          </w:hyperlink>
        </w:p>
        <w:p w:rsidR="008F57C7" w:rsidRDefault="00337436">
          <w:pPr>
            <w:pStyle w:val="TOC1"/>
            <w:tabs>
              <w:tab w:val="right" w:leader="dot" w:pos="9016"/>
            </w:tabs>
            <w:rPr>
              <w:rFonts w:eastAsiaTheme="minorEastAsia"/>
              <w:noProof/>
              <w:lang w:eastAsia="en-GB"/>
            </w:rPr>
          </w:pPr>
          <w:hyperlink w:anchor="_Toc447611606" w:history="1">
            <w:r w:rsidR="008F57C7" w:rsidRPr="00FB773C">
              <w:rPr>
                <w:rStyle w:val="Hyperlink"/>
                <w:noProof/>
              </w:rPr>
              <w:t>Challenges</w:t>
            </w:r>
            <w:r w:rsidR="008F57C7">
              <w:rPr>
                <w:noProof/>
                <w:webHidden/>
              </w:rPr>
              <w:tab/>
            </w:r>
            <w:r w:rsidR="008F57C7">
              <w:rPr>
                <w:noProof/>
                <w:webHidden/>
              </w:rPr>
              <w:fldChar w:fldCharType="begin"/>
            </w:r>
            <w:r w:rsidR="008F57C7">
              <w:rPr>
                <w:noProof/>
                <w:webHidden/>
              </w:rPr>
              <w:instrText xml:space="preserve"> PAGEREF _Toc447611606 \h </w:instrText>
            </w:r>
            <w:r w:rsidR="008F57C7">
              <w:rPr>
                <w:noProof/>
                <w:webHidden/>
              </w:rPr>
            </w:r>
            <w:r w:rsidR="008F57C7">
              <w:rPr>
                <w:noProof/>
                <w:webHidden/>
              </w:rPr>
              <w:fldChar w:fldCharType="separate"/>
            </w:r>
            <w:r w:rsidR="008F57C7">
              <w:rPr>
                <w:noProof/>
                <w:webHidden/>
              </w:rPr>
              <w:t>8</w:t>
            </w:r>
            <w:r w:rsidR="008F57C7">
              <w:rPr>
                <w:noProof/>
                <w:webHidden/>
              </w:rPr>
              <w:fldChar w:fldCharType="end"/>
            </w:r>
          </w:hyperlink>
        </w:p>
        <w:p w:rsidR="003253C4" w:rsidRDefault="003253C4" w:rsidP="003253C4">
          <w:r>
            <w:rPr>
              <w:b/>
              <w:bCs/>
              <w:noProof/>
            </w:rPr>
            <w:fldChar w:fldCharType="end"/>
          </w:r>
        </w:p>
      </w:sdtContent>
    </w:sdt>
    <w:p w:rsidR="003253C4" w:rsidRDefault="003253C4" w:rsidP="003253C4"/>
    <w:p w:rsidR="003253C4" w:rsidRDefault="003253C4" w:rsidP="003253C4"/>
    <w:p w:rsidR="003253C4" w:rsidRDefault="003253C4" w:rsidP="003253C4"/>
    <w:p w:rsidR="003253C4" w:rsidRDefault="003253C4" w:rsidP="003253C4"/>
    <w:p w:rsidR="003253C4" w:rsidRDefault="003253C4" w:rsidP="003253C4"/>
    <w:p w:rsidR="003253C4" w:rsidRDefault="003253C4" w:rsidP="003253C4"/>
    <w:p w:rsidR="003253C4" w:rsidRDefault="003253C4" w:rsidP="003253C4"/>
    <w:p w:rsidR="003253C4" w:rsidRDefault="003253C4" w:rsidP="003253C4"/>
    <w:p w:rsidR="003253C4" w:rsidRDefault="003253C4" w:rsidP="003253C4"/>
    <w:p w:rsidR="003253C4" w:rsidRDefault="003253C4" w:rsidP="003253C4"/>
    <w:p w:rsidR="003253C4" w:rsidRDefault="003253C4" w:rsidP="003253C4"/>
    <w:p w:rsidR="003253C4" w:rsidRDefault="003253C4" w:rsidP="003253C4"/>
    <w:p w:rsidR="003253C4" w:rsidRDefault="003253C4" w:rsidP="003253C4">
      <w:pPr>
        <w:rPr>
          <w:rFonts w:asciiTheme="majorHAnsi" w:eastAsiaTheme="majorEastAsia" w:hAnsiTheme="majorHAnsi" w:cstheme="majorBidi"/>
          <w:color w:val="2E74B5" w:themeColor="accent1" w:themeShade="BF"/>
          <w:sz w:val="32"/>
          <w:szCs w:val="32"/>
        </w:rPr>
      </w:pPr>
      <w:bookmarkStart w:id="0" w:name="_Toc423438882"/>
      <w:r>
        <w:br w:type="page"/>
      </w:r>
    </w:p>
    <w:p w:rsidR="003253C4" w:rsidRDefault="003253C4" w:rsidP="003253C4">
      <w:pPr>
        <w:pStyle w:val="Heading1"/>
      </w:pPr>
      <w:bookmarkStart w:id="1" w:name="_Toc447611589"/>
      <w:r>
        <w:lastRenderedPageBreak/>
        <w:t>Introduction</w:t>
      </w:r>
      <w:bookmarkEnd w:id="0"/>
      <w:bookmarkEnd w:id="1"/>
    </w:p>
    <w:p w:rsidR="00B518BF" w:rsidRDefault="003253C4" w:rsidP="003253C4">
      <w:r>
        <w:t xml:space="preserve">This document will take you through some exercises to </w:t>
      </w:r>
      <w:r w:rsidR="00676DFB">
        <w:t>analyse</w:t>
      </w:r>
      <w:r>
        <w:t xml:space="preserve"> data. </w:t>
      </w:r>
      <w:r w:rsidR="00676DFB">
        <w:t>You have already set up your cluster, added some data, and cleaned that data. It should now be ready for you to perform some analysis on it.</w:t>
      </w:r>
    </w:p>
    <w:p w:rsidR="003253C4" w:rsidRDefault="003253C4" w:rsidP="003253C4">
      <w:pPr>
        <w:pStyle w:val="Heading2"/>
      </w:pPr>
      <w:bookmarkStart w:id="2" w:name="_Toc447611590"/>
      <w:r>
        <w:t>Practice exercises</w:t>
      </w:r>
      <w:bookmarkEnd w:id="2"/>
    </w:p>
    <w:p w:rsidR="003253C4" w:rsidRPr="003253C4" w:rsidRDefault="003253C4" w:rsidP="003253C4">
      <w:r>
        <w:t xml:space="preserve">The document goes through some practice exercises on the movielens database that should </w:t>
      </w:r>
      <w:r w:rsidR="0061599F">
        <w:t xml:space="preserve">already be on your cluster. You will need to arrange this so that each .csv file is in its own folder in HDFS so that Hive can understand it as a table. </w:t>
      </w:r>
      <w:r>
        <w:t xml:space="preserve">This should get you comfortable performing some of these commands and how to get started. </w:t>
      </w:r>
      <w:r w:rsidR="006E0F10">
        <w:t xml:space="preserve">After this, </w:t>
      </w:r>
      <w:r>
        <w:t>you should be</w:t>
      </w:r>
      <w:r w:rsidR="006E0F10">
        <w:t xml:space="preserve"> </w:t>
      </w:r>
      <w:r>
        <w:t>working on your project data.</w:t>
      </w:r>
    </w:p>
    <w:p w:rsidR="003253C4" w:rsidRDefault="00C85EB1" w:rsidP="003253C4">
      <w:pPr>
        <w:pStyle w:val="Heading2"/>
      </w:pPr>
      <w:bookmarkStart w:id="3" w:name="_Toc447611591"/>
      <w:r>
        <w:t>Analysing</w:t>
      </w:r>
      <w:r w:rsidR="003253C4">
        <w:t xml:space="preserve"> your data</w:t>
      </w:r>
      <w:bookmarkEnd w:id="3"/>
    </w:p>
    <w:p w:rsidR="003253C4" w:rsidRDefault="003253C4" w:rsidP="00BB4576">
      <w:r>
        <w:t xml:space="preserve">For this course you have a large amount of data of reviews from Amazon products between 1996 and 2014. It is up to you to investigate this data </w:t>
      </w:r>
      <w:r w:rsidR="00BB4576">
        <w:t>what analysis you will perform, what business changes can you suggest to Amazon from this data, and what can you tell about their user base.</w:t>
      </w:r>
    </w:p>
    <w:p w:rsidR="00C93124" w:rsidRDefault="00CE2F43" w:rsidP="00CE2F43">
      <w:pPr>
        <w:pStyle w:val="Heading2"/>
      </w:pPr>
      <w:bookmarkStart w:id="4" w:name="_Toc447611592"/>
      <w:r>
        <w:t>Citations</w:t>
      </w:r>
      <w:bookmarkEnd w:id="4"/>
    </w:p>
    <w:p w:rsidR="00C93124" w:rsidRDefault="00C93124" w:rsidP="003253C4">
      <w:r>
        <w:t>This data is from the following two papers, and if you have time, it would be worth giving them a read.</w:t>
      </w:r>
    </w:p>
    <w:p w:rsidR="00C93124" w:rsidRDefault="00C93124" w:rsidP="003253C4">
      <w:r w:rsidRPr="00C93124">
        <w:rPr>
          <w:b/>
          <w:bCs/>
        </w:rPr>
        <w:t>Image-based recommendations on styles and substitutes</w:t>
      </w:r>
      <w:r w:rsidRPr="00C93124">
        <w:br/>
        <w:t>J. McAuley, C. Targett, J. Shi, A. van den Hengel</w:t>
      </w:r>
      <w:r w:rsidRPr="00C93124">
        <w:br/>
      </w:r>
      <w:r w:rsidRPr="00C93124">
        <w:rPr>
          <w:i/>
          <w:iCs/>
        </w:rPr>
        <w:t>SIGIR</w:t>
      </w:r>
      <w:r w:rsidRPr="00C93124">
        <w:t>, 2015</w:t>
      </w:r>
    </w:p>
    <w:p w:rsidR="00C93124" w:rsidRDefault="00C93124" w:rsidP="003253C4">
      <w:r w:rsidRPr="00C93124">
        <w:t>http://cseweb.ucsd.edu/~jmcauley/pdfs/sigir15.pdf</w:t>
      </w:r>
    </w:p>
    <w:p w:rsidR="00C93124" w:rsidRDefault="00C93124" w:rsidP="003253C4">
      <w:r w:rsidRPr="00C93124">
        <w:rPr>
          <w:b/>
          <w:bCs/>
        </w:rPr>
        <w:t>Inferring networks of substitutable and complementary products</w:t>
      </w:r>
      <w:r w:rsidRPr="00C93124">
        <w:br/>
        <w:t>J. McAuley, R. Pandey, J. Leskovec</w:t>
      </w:r>
      <w:r w:rsidRPr="00C93124">
        <w:br/>
      </w:r>
      <w:r w:rsidRPr="00C93124">
        <w:rPr>
          <w:i/>
          <w:iCs/>
        </w:rPr>
        <w:t>Knowledge Discovery and Data Mining</w:t>
      </w:r>
      <w:r w:rsidRPr="00C93124">
        <w:t>, 2015</w:t>
      </w:r>
    </w:p>
    <w:p w:rsidR="00C93124" w:rsidRDefault="00C93124" w:rsidP="003253C4">
      <w:r w:rsidRPr="00C93124">
        <w:t>http://cseweb.ucsd.edu/~jmcauley/pdfs/kdd15.pdf</w:t>
      </w:r>
    </w:p>
    <w:p w:rsidR="00C93124" w:rsidRDefault="00C93124" w:rsidP="003253C4"/>
    <w:p w:rsidR="00A77043" w:rsidRDefault="003253C4" w:rsidP="00A77043">
      <w:r>
        <w:t xml:space="preserve"> </w:t>
      </w:r>
    </w:p>
    <w:p w:rsidR="00392F3B" w:rsidRDefault="00A77043" w:rsidP="00392F3B">
      <w:pPr>
        <w:pStyle w:val="Heading1"/>
      </w:pPr>
      <w:r>
        <w:br w:type="page"/>
      </w:r>
      <w:bookmarkStart w:id="5" w:name="_Toc424546753"/>
      <w:bookmarkStart w:id="6" w:name="_Toc447611593"/>
      <w:r w:rsidR="0061599F">
        <w:lastRenderedPageBreak/>
        <w:t>Exercise 1</w:t>
      </w:r>
      <w:r w:rsidR="00392F3B">
        <w:t>: Running Hive Queries from the Shell</w:t>
      </w:r>
      <w:bookmarkEnd w:id="5"/>
      <w:r w:rsidR="0061599F">
        <w:t xml:space="preserve"> and Scripts</w:t>
      </w:r>
      <w:r w:rsidR="005A2272">
        <w:t xml:space="preserve"> for Data Transformation</w:t>
      </w:r>
      <w:bookmarkEnd w:id="6"/>
    </w:p>
    <w:p w:rsidR="00392F3B" w:rsidRDefault="00392F3B" w:rsidP="00392F3B">
      <w:r>
        <w:t xml:space="preserve">In this exercise you will write HiveQL queries to analyse data in Hive tables that have been populated with data in HDFS. </w:t>
      </w:r>
    </w:p>
    <w:p w:rsidR="00392F3B" w:rsidRDefault="00EA13B1" w:rsidP="00392F3B">
      <w:pPr>
        <w:pStyle w:val="Heading2"/>
      </w:pPr>
      <w:bookmarkStart w:id="7" w:name="_Toc447611594"/>
      <w:r>
        <w:t>Creating Tables</w:t>
      </w:r>
      <w:bookmarkEnd w:id="7"/>
    </w:p>
    <w:p w:rsidR="00392F3B" w:rsidRDefault="00EA13B1" w:rsidP="00392F3B">
      <w:r>
        <w:t>Before we get started, let’s create some tables in Hive to use for analysis. We will be creating external tables, which is essentially just a schema that will point at a folder in HDFS. You can either use the beeline command ‘beeline –u jdbc:hive2://&lt;hive_server_address&gt;:10000 –n hive’, or just ‘hive’ to use the old hive command line interface.</w:t>
      </w:r>
      <w:r w:rsidR="00392F3B">
        <w:br/>
      </w:r>
    </w:p>
    <w:p w:rsidR="00392F3B" w:rsidRDefault="00EA13B1" w:rsidP="00392F3B">
      <w:pPr>
        <w:pStyle w:val="ListParagraph"/>
        <w:numPr>
          <w:ilvl w:val="0"/>
          <w:numId w:val="4"/>
        </w:numPr>
      </w:pPr>
      <w:r>
        <w:t>Use the command below to create an external table for the movies.csv file. Remember to change your location to the folder with your movies.csv file in. The final line will skip the header rather than including it as a value.</w:t>
      </w:r>
      <w:r w:rsidR="00392F3B">
        <w:br/>
      </w:r>
      <w:r w:rsidR="00392F3B">
        <w:br/>
      </w:r>
      <w:r>
        <w:rPr>
          <w:rStyle w:val="SubtitleChar"/>
        </w:rPr>
        <w:t>&gt; CREATE EXTERNAL TABLE movies</w:t>
      </w:r>
      <w:r>
        <w:rPr>
          <w:rStyle w:val="SubtitleChar"/>
        </w:rPr>
        <w:br/>
        <w:t>&gt;(movieid STRING, name STRING, genres STRING)</w:t>
      </w:r>
      <w:bookmarkStart w:id="8" w:name="_GoBack"/>
      <w:bookmarkEnd w:id="8"/>
      <w:r>
        <w:rPr>
          <w:rStyle w:val="SubtitleChar"/>
        </w:rPr>
        <w:br/>
        <w:t>&gt;ROW FORMAT DELIMITED FIELDS TERMINATED BY ‘,’</w:t>
      </w:r>
      <w:r>
        <w:rPr>
          <w:rStyle w:val="SubtitleChar"/>
        </w:rPr>
        <w:br/>
        <w:t>&gt;LOCATION ‘/moviedata/movies/’</w:t>
      </w:r>
      <w:r>
        <w:rPr>
          <w:rStyle w:val="SubtitleChar"/>
        </w:rPr>
        <w:br/>
        <w:t>&gt;tblproperties(“skip.header.line.count”=”1”);</w:t>
      </w:r>
      <w:r w:rsidR="00392F3B" w:rsidRPr="00267399">
        <w:rPr>
          <w:rStyle w:val="SubtitleChar"/>
        </w:rPr>
        <w:br/>
      </w:r>
    </w:p>
    <w:p w:rsidR="00392F3B" w:rsidRDefault="00EA13B1" w:rsidP="00392F3B">
      <w:pPr>
        <w:pStyle w:val="ListParagraph"/>
        <w:numPr>
          <w:ilvl w:val="0"/>
          <w:numId w:val="4"/>
        </w:numPr>
      </w:pPr>
      <w:r>
        <w:t>Create external tables for the tags.csv file and ratings.csv file similar to the above.</w:t>
      </w:r>
      <w:r w:rsidR="00392F3B">
        <w:br/>
      </w:r>
    </w:p>
    <w:p w:rsidR="00392F3B" w:rsidRDefault="00877BEB" w:rsidP="00392F3B">
      <w:pPr>
        <w:pStyle w:val="ListParagraph"/>
        <w:numPr>
          <w:ilvl w:val="0"/>
          <w:numId w:val="4"/>
        </w:numPr>
      </w:pPr>
      <w:r>
        <w:t>It’s worth noting at this point that we can run hive command</w:t>
      </w:r>
      <w:r w:rsidR="00601B1D">
        <w:t>s</w:t>
      </w:r>
      <w:r>
        <w:t xml:space="preserve"> directly from the command line without ‘signing in’ to beeline or the hive CLI. Try the command below in a new terminal.</w:t>
      </w:r>
      <w:r w:rsidR="00392F3B">
        <w:br/>
      </w:r>
      <w:r w:rsidR="00392F3B">
        <w:br/>
      </w:r>
      <w:r>
        <w:rPr>
          <w:rStyle w:val="SubtitleChar"/>
        </w:rPr>
        <w:t>$ hive –e ‘SELECT * FROM movies LIMIT 5’</w:t>
      </w:r>
      <w:r w:rsidR="00392F3B">
        <w:rPr>
          <w:rStyle w:val="SubtitleChar"/>
        </w:rPr>
        <w:br/>
      </w:r>
    </w:p>
    <w:p w:rsidR="00392F3B" w:rsidRPr="00446F5D" w:rsidRDefault="00392F3B" w:rsidP="00392F3B">
      <w:pPr>
        <w:pStyle w:val="Heading2"/>
        <w:rPr>
          <w:rStyle w:val="SubtitleChar"/>
          <w:rFonts w:eastAsiaTheme="majorEastAsia"/>
          <w:color w:val="2E74B5" w:themeColor="accent1" w:themeShade="BF"/>
          <w:spacing w:val="0"/>
        </w:rPr>
      </w:pPr>
      <w:bookmarkStart w:id="9" w:name="_Toc424546756"/>
      <w:bookmarkStart w:id="10" w:name="_Toc447611595"/>
      <w:r w:rsidRPr="00446F5D">
        <w:rPr>
          <w:rStyle w:val="SubtitleChar"/>
          <w:rFonts w:eastAsiaTheme="majorEastAsia"/>
          <w:color w:val="2E74B5" w:themeColor="accent1" w:themeShade="BF"/>
          <w:spacing w:val="0"/>
        </w:rPr>
        <w:t>Running a HiveQL Script</w:t>
      </w:r>
      <w:bookmarkEnd w:id="9"/>
      <w:bookmarkEnd w:id="10"/>
    </w:p>
    <w:p w:rsidR="00392F3B" w:rsidRPr="00737EC4" w:rsidRDefault="00737EC4" w:rsidP="00737EC4">
      <w:pPr>
        <w:rPr>
          <w:rStyle w:val="SubtitleChar"/>
          <w:rFonts w:eastAsiaTheme="minorHAnsi"/>
          <w:color w:val="auto"/>
          <w:spacing w:val="0"/>
        </w:rPr>
      </w:pPr>
      <w:r>
        <w:rPr>
          <w:rStyle w:val="SubtitleChar"/>
          <w:rFonts w:eastAsiaTheme="minorHAnsi"/>
          <w:color w:val="auto"/>
          <w:spacing w:val="0"/>
        </w:rPr>
        <w:t xml:space="preserve">You may need to change the permissions of the /user/hive directory and those below it before running this script. You should have a file called </w:t>
      </w:r>
      <w:r w:rsidR="00170DE0">
        <w:rPr>
          <w:rStyle w:val="SubtitleChar"/>
          <w:rFonts w:eastAsiaTheme="minorHAnsi"/>
          <w:color w:val="auto"/>
          <w:spacing w:val="0"/>
        </w:rPr>
        <w:t>best_year</w:t>
      </w:r>
      <w:r>
        <w:rPr>
          <w:rStyle w:val="SubtitleChar"/>
          <w:rFonts w:eastAsiaTheme="minorHAnsi"/>
          <w:color w:val="auto"/>
          <w:spacing w:val="0"/>
        </w:rPr>
        <w:t>.hql. Study it to understand how it works then run it.</w:t>
      </w:r>
      <w:r w:rsidR="00392F3B" w:rsidRPr="00446F5D">
        <w:rPr>
          <w:rStyle w:val="SubtitleChar"/>
          <w:rFonts w:eastAsiaTheme="minorHAnsi"/>
          <w:color w:val="auto"/>
          <w:spacing w:val="0"/>
        </w:rPr>
        <w:br/>
      </w:r>
    </w:p>
    <w:p w:rsidR="00392F3B" w:rsidRDefault="00392F3B" w:rsidP="00392F3B">
      <w:pPr>
        <w:pStyle w:val="ListParagraph"/>
        <w:numPr>
          <w:ilvl w:val="0"/>
          <w:numId w:val="40"/>
        </w:numPr>
        <w:rPr>
          <w:rStyle w:val="SubtitleChar"/>
          <w:rFonts w:eastAsiaTheme="minorHAnsi"/>
          <w:color w:val="auto"/>
          <w:spacing w:val="0"/>
        </w:rPr>
      </w:pPr>
      <w:r>
        <w:rPr>
          <w:rStyle w:val="SubtitleChar"/>
          <w:rFonts w:eastAsiaTheme="minorHAnsi"/>
          <w:color w:val="auto"/>
          <w:spacing w:val="0"/>
        </w:rPr>
        <w:t>Execute the HiveQL script usi</w:t>
      </w:r>
      <w:r w:rsidR="00737EC4">
        <w:rPr>
          <w:rStyle w:val="SubtitleChar"/>
          <w:rFonts w:eastAsiaTheme="minorHAnsi"/>
          <w:color w:val="auto"/>
          <w:spacing w:val="0"/>
        </w:rPr>
        <w:t xml:space="preserve">ng the hive command’s –f option, which essentially </w:t>
      </w:r>
      <w:r w:rsidR="00F042CA">
        <w:rPr>
          <w:rStyle w:val="SubtitleChar"/>
          <w:rFonts w:eastAsiaTheme="minorHAnsi"/>
          <w:color w:val="auto"/>
          <w:spacing w:val="0"/>
        </w:rPr>
        <w:t>runs a file of Hive statements.</w:t>
      </w:r>
      <w:r>
        <w:rPr>
          <w:rStyle w:val="SubtitleChar"/>
          <w:rFonts w:eastAsiaTheme="minorHAnsi"/>
          <w:color w:val="auto"/>
          <w:spacing w:val="0"/>
        </w:rPr>
        <w:br/>
      </w:r>
      <w:r>
        <w:rPr>
          <w:rStyle w:val="SubtitleChar"/>
          <w:rFonts w:eastAsiaTheme="minorHAnsi"/>
          <w:color w:val="auto"/>
          <w:spacing w:val="0"/>
        </w:rPr>
        <w:br/>
      </w:r>
      <w:r w:rsidRPr="002A4978">
        <w:rPr>
          <w:rStyle w:val="SubtitleChar"/>
        </w:rPr>
        <w:t xml:space="preserve">$ hive –f </w:t>
      </w:r>
      <w:r w:rsidR="00170DE0">
        <w:rPr>
          <w:rStyle w:val="SubtitleChar"/>
        </w:rPr>
        <w:t>best_year</w:t>
      </w:r>
      <w:r w:rsidRPr="002A4978">
        <w:rPr>
          <w:rStyle w:val="SubtitleChar"/>
        </w:rPr>
        <w:t>.hql</w:t>
      </w:r>
      <w:r w:rsidRPr="002A4978">
        <w:rPr>
          <w:rStyle w:val="SubtitleChar"/>
        </w:rPr>
        <w:br/>
      </w:r>
    </w:p>
    <w:p w:rsidR="00B13B3B" w:rsidRDefault="00B13B3B" w:rsidP="00392F3B">
      <w:pPr>
        <w:pStyle w:val="ListParagraph"/>
        <w:numPr>
          <w:ilvl w:val="0"/>
          <w:numId w:val="40"/>
        </w:numPr>
        <w:rPr>
          <w:rStyle w:val="SubtitleChar"/>
          <w:rFonts w:eastAsiaTheme="minorHAnsi"/>
          <w:color w:val="auto"/>
          <w:spacing w:val="0"/>
        </w:rPr>
      </w:pPr>
      <w:r>
        <w:rPr>
          <w:rStyle w:val="SubtitleChar"/>
          <w:rFonts w:eastAsiaTheme="minorHAnsi"/>
          <w:color w:val="auto"/>
          <w:spacing w:val="0"/>
        </w:rPr>
        <w:t xml:space="preserve">Try to extend this script further – is it fair that we judge a year’s movies by the average of them all, is it unfair that some movies have been around longer and therefore could have a higher or lower average because more people have had the opportunity to watch it? </w:t>
      </w:r>
    </w:p>
    <w:p w:rsidR="00127D79" w:rsidRPr="00127D79" w:rsidRDefault="00127D79" w:rsidP="00127D79">
      <w:pPr>
        <w:rPr>
          <w:rStyle w:val="SubtitleChar"/>
          <w:rFonts w:eastAsiaTheme="minorHAnsi"/>
          <w:color w:val="auto"/>
          <w:spacing w:val="0"/>
        </w:rPr>
      </w:pPr>
      <w:r>
        <w:rPr>
          <w:rStyle w:val="SubtitleChar"/>
          <w:rFonts w:eastAsiaTheme="minorHAnsi"/>
          <w:color w:val="auto"/>
          <w:spacing w:val="0"/>
        </w:rPr>
        <w:t>It’s also possible to run Hive queries through the Hue interface.</w:t>
      </w:r>
    </w:p>
    <w:p w:rsidR="00392F3B" w:rsidRDefault="00392F3B" w:rsidP="00392F3B">
      <w:pPr>
        <w:pStyle w:val="Heading1"/>
      </w:pPr>
      <w:bookmarkStart w:id="11" w:name="_Toc424546759"/>
      <w:bookmarkStart w:id="12" w:name="_Toc447611596"/>
      <w:r>
        <w:lastRenderedPageBreak/>
        <w:t xml:space="preserve">Exercise </w:t>
      </w:r>
      <w:r w:rsidR="00127D79">
        <w:t>2</w:t>
      </w:r>
      <w:r>
        <w:t>: Data Management with Hive</w:t>
      </w:r>
      <w:bookmarkEnd w:id="11"/>
      <w:bookmarkEnd w:id="12"/>
    </w:p>
    <w:p w:rsidR="00392F3B" w:rsidRDefault="0009411B" w:rsidP="00392F3B">
      <w:r>
        <w:t>In previous exercises you have created external tables where the data is kept in HDFS and we point Hive towards it. Below are some other ways you can populate Hive tables, try practicing with smaller amounts of the movielens data.</w:t>
      </w:r>
    </w:p>
    <w:p w:rsidR="00392F3B" w:rsidRDefault="00392F3B" w:rsidP="00392F3B">
      <w:pPr>
        <w:pStyle w:val="Heading2"/>
      </w:pPr>
      <w:bookmarkStart w:id="13" w:name="_Toc424546760"/>
      <w:bookmarkStart w:id="14" w:name="_Toc447611597"/>
      <w:r>
        <w:t>Use Sqoop’s Hive Import Option to Create a Table</w:t>
      </w:r>
      <w:bookmarkEnd w:id="13"/>
      <w:bookmarkEnd w:id="14"/>
    </w:p>
    <w:p w:rsidR="00392F3B" w:rsidRPr="009418BA" w:rsidRDefault="0009411B" w:rsidP="00392F3B">
      <w:r>
        <w:t>Y</w:t>
      </w:r>
      <w:r w:rsidR="00392F3B">
        <w:t>ou</w:t>
      </w:r>
      <w:r>
        <w:t xml:space="preserve"> have previously</w:t>
      </w:r>
      <w:r w:rsidR="00392F3B">
        <w:t xml:space="preserve"> used Sqoop to import data from MySQL into HDFS. Sqoop can also create a Hive table with the same fields as a source table and import the records into Hive so you don’t have to use the CREATE TABLE statement as well.</w:t>
      </w:r>
    </w:p>
    <w:p w:rsidR="00392F3B" w:rsidRPr="005479EA" w:rsidRDefault="00392F3B" w:rsidP="00392F3B">
      <w:pPr>
        <w:pStyle w:val="ListParagraph"/>
        <w:numPr>
          <w:ilvl w:val="0"/>
          <w:numId w:val="30"/>
        </w:numPr>
        <w:rPr>
          <w:rFonts w:eastAsiaTheme="minorEastAsia"/>
          <w:color w:val="5A5A5A" w:themeColor="text1" w:themeTint="A5"/>
          <w:spacing w:val="15"/>
        </w:rPr>
      </w:pPr>
      <w:r>
        <w:t xml:space="preserve">Execute the following command to import the </w:t>
      </w:r>
      <w:r w:rsidR="0009411B">
        <w:t>movies</w:t>
      </w:r>
      <w:r>
        <w:t xml:space="preserve"> table from MySQL as a new Hive-managed table.</w:t>
      </w:r>
      <w:r>
        <w:br/>
      </w:r>
      <w:r>
        <w:br/>
      </w:r>
      <w:r w:rsidRPr="00BA644A">
        <w:rPr>
          <w:rStyle w:val="SubtitleChar"/>
        </w:rPr>
        <w:t>$ sqoop import --connect jdbc:mysql://</w:t>
      </w:r>
      <w:r w:rsidR="0009411B">
        <w:rPr>
          <w:rStyle w:val="SubtitleChar"/>
        </w:rPr>
        <w:t>orange:10000</w:t>
      </w:r>
      <w:r w:rsidRPr="00BA644A">
        <w:rPr>
          <w:rStyle w:val="SubtitleChar"/>
        </w:rPr>
        <w:t>/</w:t>
      </w:r>
      <w:r w:rsidR="0009411B">
        <w:rPr>
          <w:rStyle w:val="SubtitleChar"/>
        </w:rPr>
        <w:t>moviedata</w:t>
      </w:r>
      <w:r w:rsidRPr="00BA644A">
        <w:rPr>
          <w:rStyle w:val="SubtitleChar"/>
        </w:rPr>
        <w:t xml:space="preserve"> --fi</w:t>
      </w:r>
      <w:r w:rsidR="0009411B">
        <w:rPr>
          <w:rStyle w:val="SubtitleChar"/>
        </w:rPr>
        <w:t>elds-terminated-by ‘,</w:t>
      </w:r>
      <w:r>
        <w:rPr>
          <w:rStyle w:val="SubtitleChar"/>
        </w:rPr>
        <w:t>’ --table</w:t>
      </w:r>
      <w:r w:rsidRPr="00BA644A">
        <w:rPr>
          <w:rStyle w:val="SubtitleChar"/>
        </w:rPr>
        <w:t xml:space="preserve"> </w:t>
      </w:r>
      <w:r w:rsidR="0009411B">
        <w:rPr>
          <w:rStyle w:val="SubtitleChar"/>
        </w:rPr>
        <w:t>movies</w:t>
      </w:r>
      <w:r w:rsidRPr="00BA644A">
        <w:rPr>
          <w:rStyle w:val="SubtitleChar"/>
        </w:rPr>
        <w:t xml:space="preserve"> --hive-import</w:t>
      </w:r>
      <w:r>
        <w:br/>
      </w:r>
    </w:p>
    <w:p w:rsidR="00392F3B" w:rsidRPr="00436A39" w:rsidRDefault="00392F3B" w:rsidP="00436A39">
      <w:pPr>
        <w:pStyle w:val="ListParagraph"/>
        <w:numPr>
          <w:ilvl w:val="0"/>
          <w:numId w:val="30"/>
        </w:numPr>
        <w:rPr>
          <w:rFonts w:eastAsiaTheme="minorEastAsia"/>
          <w:color w:val="5A5A5A" w:themeColor="text1" w:themeTint="A5"/>
          <w:spacing w:val="15"/>
        </w:rPr>
      </w:pPr>
      <w:r>
        <w:t xml:space="preserve">It is always a good idea to validate data after adding it. </w:t>
      </w:r>
      <w:r w:rsidR="0009411B">
        <w:t>Once you have imported the data, use your preferred method to query the data (e.g. using  Beeline) and ensure it has imported as expected.</w:t>
      </w:r>
      <w:r>
        <w:br/>
      </w:r>
    </w:p>
    <w:p w:rsidR="00392F3B" w:rsidRDefault="00392F3B" w:rsidP="00392F3B">
      <w:pPr>
        <w:pStyle w:val="Heading2"/>
      </w:pPr>
      <w:bookmarkStart w:id="15" w:name="_Toc424546762"/>
      <w:bookmarkStart w:id="16" w:name="_Toc447611598"/>
      <w:r>
        <w:t>Create and Load a Hive-Managed Table</w:t>
      </w:r>
      <w:bookmarkEnd w:id="15"/>
      <w:bookmarkEnd w:id="16"/>
    </w:p>
    <w:p w:rsidR="00392F3B" w:rsidRDefault="00436A39" w:rsidP="00392F3B">
      <w:r>
        <w:t>There are two ways to load data into a hive-managed table – from data stored on the local machine, and from data in HDFS.</w:t>
      </w:r>
    </w:p>
    <w:p w:rsidR="00392F3B" w:rsidRDefault="00436A39" w:rsidP="00392F3B">
      <w:pPr>
        <w:pStyle w:val="ListParagraph"/>
        <w:numPr>
          <w:ilvl w:val="0"/>
          <w:numId w:val="32"/>
        </w:numPr>
      </w:pPr>
      <w:r>
        <w:t>Before you do anything you will need to create a table in Hive using the CREATE TABLE command followed by the schema of what the data will be when you load it and what each field is delimited by</w:t>
      </w:r>
      <w:r w:rsidR="00392F3B">
        <w:t>.</w:t>
      </w:r>
      <w:r>
        <w:t xml:space="preserve"> This is the same as creating an external table except we won’t give a location and we won’t use the EXTERNAL keyword.</w:t>
      </w:r>
      <w:r w:rsidR="00392F3B">
        <w:br/>
      </w:r>
    </w:p>
    <w:p w:rsidR="00392F3B" w:rsidRDefault="00AA343E" w:rsidP="00392F3B">
      <w:pPr>
        <w:pStyle w:val="ListParagraph"/>
        <w:numPr>
          <w:ilvl w:val="0"/>
          <w:numId w:val="32"/>
        </w:numPr>
      </w:pPr>
      <w:r>
        <w:t>When you have created a table it can be a good idea to use the DESCRIBE command to check everything is as you expect.</w:t>
      </w:r>
      <w:r w:rsidR="00392F3B">
        <w:br/>
      </w:r>
    </w:p>
    <w:p w:rsidR="00392F3B" w:rsidRDefault="00210DA9" w:rsidP="00392F3B">
      <w:pPr>
        <w:pStyle w:val="ListParagraph"/>
        <w:numPr>
          <w:ilvl w:val="0"/>
          <w:numId w:val="32"/>
        </w:numPr>
      </w:pPr>
      <w:r>
        <w:t>To load from your local drive it’s as straightforward as putting data into Hadoop. Use the ‘put’ command and point it towards a directory within hive’s HDFS space.</w:t>
      </w:r>
      <w:r w:rsidR="00392F3B">
        <w:br/>
      </w:r>
      <w:r w:rsidR="00392F3B">
        <w:br/>
      </w:r>
      <w:r w:rsidR="00392F3B" w:rsidRPr="00BA644A">
        <w:rPr>
          <w:rStyle w:val="SubtitleChar"/>
        </w:rPr>
        <w:t xml:space="preserve">$ hadoop fs –put </w:t>
      </w:r>
      <w:r>
        <w:rPr>
          <w:rStyle w:val="SubtitleChar"/>
        </w:rPr>
        <w:t>user</w:t>
      </w:r>
      <w:r w:rsidR="00392F3B" w:rsidRPr="00BA644A">
        <w:rPr>
          <w:rStyle w:val="SubtitleChar"/>
        </w:rPr>
        <w:t>/data/ratings</w:t>
      </w:r>
      <w:r>
        <w:rPr>
          <w:rStyle w:val="SubtitleChar"/>
        </w:rPr>
        <w:t>.</w:t>
      </w:r>
      <w:r w:rsidR="00392F3B" w:rsidRPr="00BA644A">
        <w:rPr>
          <w:rStyle w:val="SubtitleChar"/>
        </w:rPr>
        <w:t>txt /user/hive/warehouse/ratings</w:t>
      </w:r>
      <w:r w:rsidR="00392F3B">
        <w:br/>
      </w:r>
    </w:p>
    <w:p w:rsidR="00392F3B" w:rsidRDefault="00210DA9" w:rsidP="00392F3B">
      <w:pPr>
        <w:pStyle w:val="ListParagraph"/>
        <w:numPr>
          <w:ilvl w:val="0"/>
          <w:numId w:val="32"/>
        </w:numPr>
      </w:pPr>
      <w:r>
        <w:t>As per usual you should verify that Hive can read the data you’ve uploaded by running a quick command.</w:t>
      </w:r>
      <w:r w:rsidR="00392F3B">
        <w:br/>
      </w:r>
    </w:p>
    <w:p w:rsidR="00392F3B" w:rsidRDefault="00210DA9" w:rsidP="00392F3B">
      <w:pPr>
        <w:pStyle w:val="ListParagraph"/>
        <w:numPr>
          <w:ilvl w:val="0"/>
          <w:numId w:val="32"/>
        </w:numPr>
      </w:pPr>
      <w:r>
        <w:t>To</w:t>
      </w:r>
      <w:r w:rsidR="00392F3B">
        <w:t xml:space="preserve"> load data into a Hive table</w:t>
      </w:r>
      <w:r>
        <w:t xml:space="preserve"> from data in HDFS you use the LOAD DATA INPATH command. This actually also has an option to load data from a local path as well, simply use the LOCAL keyword as LOAD DATA LOCAL INPATH.</w:t>
      </w:r>
      <w:r w:rsidR="00392F3B">
        <w:br/>
      </w:r>
      <w:r w:rsidR="00392F3B">
        <w:br/>
      </w:r>
      <w:r>
        <w:rPr>
          <w:rStyle w:val="SubtitleChar"/>
        </w:rPr>
        <w:t>hive&gt; LOAD DATA INPATH /movielens/movies.csv INTO TABLE movies;</w:t>
      </w:r>
      <w:r w:rsidR="00392F3B">
        <w:br/>
      </w:r>
    </w:p>
    <w:p w:rsidR="00392F3B" w:rsidRDefault="00210DA9" w:rsidP="009F6965">
      <w:pPr>
        <w:pStyle w:val="ListParagraph"/>
        <w:numPr>
          <w:ilvl w:val="0"/>
          <w:numId w:val="32"/>
        </w:numPr>
      </w:pPr>
      <w:r>
        <w:t xml:space="preserve">The LOAD DATA command actually moves the data, so if you perform this command check that it has been removed from the original HDFS directory. Then, as usual, verify that you </w:t>
      </w:r>
      <w:r>
        <w:lastRenderedPageBreak/>
        <w:t>can query it as expected in Hive.</w:t>
      </w:r>
      <w:r w:rsidR="00392F3B">
        <w:br/>
      </w:r>
    </w:p>
    <w:p w:rsidR="00392F3B" w:rsidRDefault="00392F3B" w:rsidP="00392F3B">
      <w:pPr>
        <w:pStyle w:val="Heading2"/>
      </w:pPr>
      <w:bookmarkStart w:id="17" w:name="_Toc424546763"/>
      <w:bookmarkStart w:id="18" w:name="_Toc447611599"/>
      <w:r>
        <w:t>Create, Load, and Query a Table with Complex Fields</w:t>
      </w:r>
      <w:bookmarkEnd w:id="17"/>
      <w:bookmarkEnd w:id="18"/>
    </w:p>
    <w:p w:rsidR="00392F3B" w:rsidRDefault="00F61CC2" w:rsidP="00392F3B">
      <w:r>
        <w:t>The movielens data does not have any complex fields within to query, however there is an example below to demonstrate how to create a table with complex fields. Imagine we have some customer data</w:t>
      </w:r>
      <w:r w:rsidR="00392F3B">
        <w:t xml:space="preserve"> including their phone numbers (as a map</w:t>
      </w:r>
      <w:r>
        <w:t xml:space="preserve"> like Home#0161829661:Mobile#0788299471</w:t>
      </w:r>
      <w:r w:rsidR="00392F3B">
        <w:t>), a list of past order IDs (as an array</w:t>
      </w:r>
      <w:r>
        <w:t xml:space="preserve"> of integers</w:t>
      </w:r>
      <w:r w:rsidR="00392F3B">
        <w:t xml:space="preserve">), and a struct that summarises the minimum, maximum, average, and total value of past orders. </w:t>
      </w:r>
      <w:r>
        <w:t>Note that we need to specify delimiters for these complex types.</w:t>
      </w:r>
    </w:p>
    <w:p w:rsidR="00392F3B" w:rsidRPr="00066E79" w:rsidRDefault="00F61CC2" w:rsidP="00392F3B">
      <w:pPr>
        <w:pStyle w:val="ListParagraph"/>
        <w:numPr>
          <w:ilvl w:val="0"/>
          <w:numId w:val="33"/>
        </w:numPr>
        <w:rPr>
          <w:rStyle w:val="SubtitleChar"/>
          <w:rFonts w:eastAsiaTheme="minorHAnsi"/>
          <w:color w:val="auto"/>
          <w:spacing w:val="0"/>
        </w:rPr>
      </w:pPr>
      <w:r>
        <w:t>Study the command below to understand how to create a table with complex data types.</w:t>
      </w:r>
      <w:r w:rsidR="00392F3B">
        <w:br/>
      </w:r>
      <w:r w:rsidR="00392F3B">
        <w:br/>
      </w:r>
      <w:r w:rsidR="00392F3B" w:rsidRPr="00066E79">
        <w:rPr>
          <w:rStyle w:val="SubtitleChar"/>
        </w:rPr>
        <w:t xml:space="preserve">CREATE TABLE </w:t>
      </w:r>
      <w:r>
        <w:rPr>
          <w:rStyle w:val="SubtitleChar"/>
        </w:rPr>
        <w:t>customers</w:t>
      </w:r>
      <w:r w:rsidR="00392F3B" w:rsidRPr="00066E79">
        <w:rPr>
          <w:rStyle w:val="SubtitleChar"/>
        </w:rPr>
        <w:t xml:space="preserve"> (cust_id INT, fname STRING, lname STRING, email STRING, phone MAP&lt;STRING, STRING&gt;, order_ids ARRAY&lt;INT&gt;, order_value STRUCT&lt;min:INT,max:INT,avg:INT,total:INT&gt;) ROW FORMAT DELIMITED FIELDS TERMINATED BY ‘|’ COLLECTION ITEMS TERMINATED BY ‘,’ MAP KEYS TERMINATED BY ‘:’;</w:t>
      </w:r>
      <w:r w:rsidR="00392F3B">
        <w:rPr>
          <w:rStyle w:val="SubtitleChar"/>
        </w:rPr>
        <w:br/>
      </w:r>
    </w:p>
    <w:p w:rsidR="00392F3B" w:rsidRDefault="0076281A" w:rsidP="00392F3B">
      <w:pPr>
        <w:pStyle w:val="Heading2"/>
      </w:pPr>
      <w:bookmarkStart w:id="19" w:name="_Toc447611600"/>
      <w:r>
        <w:t>Altering and Deleting Tables</w:t>
      </w:r>
      <w:bookmarkEnd w:id="19"/>
    </w:p>
    <w:p w:rsidR="00392F3B" w:rsidRDefault="0076281A" w:rsidP="00392F3B">
      <w:pPr>
        <w:pStyle w:val="ListParagraph"/>
        <w:numPr>
          <w:ilvl w:val="0"/>
          <w:numId w:val="43"/>
        </w:numPr>
      </w:pPr>
      <w:r>
        <w:t>The ALTER TABLE command can update column names and other table properties. Use a DESCRIBE command immediately after performing an ALTER to verify the change.</w:t>
      </w:r>
      <w:r w:rsidR="00392F3B">
        <w:br/>
      </w:r>
    </w:p>
    <w:p w:rsidR="00392F3B" w:rsidRDefault="0076281A" w:rsidP="00392F3B">
      <w:pPr>
        <w:pStyle w:val="ListParagraph"/>
        <w:numPr>
          <w:ilvl w:val="0"/>
          <w:numId w:val="43"/>
        </w:numPr>
      </w:pPr>
      <w:r>
        <w:t>The DROP TABLE command is used for deleting tables.</w:t>
      </w:r>
    </w:p>
    <w:p w:rsidR="00A77043" w:rsidRDefault="00A77043"/>
    <w:p w:rsidR="00750EF4" w:rsidRDefault="00750EF4">
      <w:r>
        <w:br w:type="page"/>
      </w:r>
    </w:p>
    <w:p w:rsidR="00750EF4" w:rsidRDefault="00750EF4" w:rsidP="00750EF4">
      <w:pPr>
        <w:pStyle w:val="Heading1"/>
      </w:pPr>
      <w:bookmarkStart w:id="20" w:name="_Toc424637138"/>
      <w:bookmarkStart w:id="21" w:name="_Toc447611601"/>
      <w:r>
        <w:lastRenderedPageBreak/>
        <w:t>Exercise 3: Gaining Insight with Sentiment Analysis</w:t>
      </w:r>
      <w:bookmarkEnd w:id="20"/>
      <w:bookmarkEnd w:id="21"/>
    </w:p>
    <w:p w:rsidR="00750EF4" w:rsidRDefault="00694E36" w:rsidP="001F075A">
      <w:r>
        <w:t>Feedback and reviews</w:t>
      </w:r>
      <w:r w:rsidR="00750EF4">
        <w:t xml:space="preserve"> a</w:t>
      </w:r>
      <w:r>
        <w:t>re</w:t>
      </w:r>
      <w:r w:rsidR="00750EF4">
        <w:t xml:space="preserve"> great source of information. However, customer comments are typically free-form text and must be handled differently from quantitative data</w:t>
      </w:r>
      <w:r>
        <w:t>. The movielens data contains user-given tags for the data that we will have a look at, and though these are small collections of information we can still use this for some analysis.</w:t>
      </w:r>
      <w:r w:rsidR="00750EF4">
        <w:br/>
      </w:r>
    </w:p>
    <w:p w:rsidR="00750EF4" w:rsidRDefault="00750EF4" w:rsidP="00750EF4">
      <w:pPr>
        <w:pStyle w:val="Heading2"/>
      </w:pPr>
      <w:bookmarkStart w:id="22" w:name="_Toc424637140"/>
      <w:bookmarkStart w:id="23" w:name="_Toc447611602"/>
      <w:r>
        <w:t xml:space="preserve">Analyse </w:t>
      </w:r>
      <w:bookmarkEnd w:id="22"/>
      <w:r w:rsidR="001F075A">
        <w:t>Tags</w:t>
      </w:r>
      <w:bookmarkEnd w:id="23"/>
    </w:p>
    <w:p w:rsidR="00750EF4" w:rsidRDefault="00750EF4" w:rsidP="00750EF4">
      <w:pPr>
        <w:pStyle w:val="ListParagraph"/>
        <w:numPr>
          <w:ilvl w:val="0"/>
          <w:numId w:val="3"/>
        </w:numPr>
      </w:pPr>
      <w:r>
        <w:t xml:space="preserve">The following query </w:t>
      </w:r>
      <w:r w:rsidR="001F075A">
        <w:t>will</w:t>
      </w:r>
      <w:r>
        <w:t xml:space="preserve"> </w:t>
      </w:r>
      <w:r w:rsidR="001F075A">
        <w:t>change all tags to lower case, break</w:t>
      </w:r>
      <w:r>
        <w:t xml:space="preserve"> them into individual words using SENTENCES, passes those to the NGRAMS function which then finds the five most common bigrams (two-word combinations)</w:t>
      </w:r>
      <w:r w:rsidR="001F075A">
        <w:t xml:space="preserve"> across all movies</w:t>
      </w:r>
      <w:r>
        <w:t>. Run it in Hive.</w:t>
      </w:r>
      <w:r>
        <w:br/>
      </w:r>
      <w:r>
        <w:br/>
      </w:r>
      <w:r>
        <w:rPr>
          <w:rStyle w:val="SubtitleChar"/>
        </w:rPr>
        <w:t>SELECT EXPLODE(NGRAMS(SENTENCES(LOWER(</w:t>
      </w:r>
      <w:r w:rsidR="001F075A">
        <w:rPr>
          <w:rStyle w:val="SubtitleChar"/>
        </w:rPr>
        <w:t>tag</w:t>
      </w:r>
      <w:r>
        <w:rPr>
          <w:rStyle w:val="SubtitleChar"/>
        </w:rPr>
        <w:t>)),2,5)) AS bigrams</w:t>
      </w:r>
      <w:r>
        <w:rPr>
          <w:rStyle w:val="SubtitleChar"/>
        </w:rPr>
        <w:br/>
        <w:t xml:space="preserve">FROM </w:t>
      </w:r>
      <w:r w:rsidR="001F075A">
        <w:rPr>
          <w:rStyle w:val="SubtitleChar"/>
        </w:rPr>
        <w:t>tags;</w:t>
      </w:r>
      <w:r>
        <w:br/>
      </w:r>
    </w:p>
    <w:p w:rsidR="00750EF4" w:rsidRPr="001C07BE" w:rsidRDefault="001F075A" w:rsidP="00750EF4">
      <w:pPr>
        <w:pStyle w:val="ListParagraph"/>
        <w:numPr>
          <w:ilvl w:val="0"/>
          <w:numId w:val="3"/>
        </w:numPr>
        <w:rPr>
          <w:rStyle w:val="SubtitleChar"/>
          <w:rFonts w:eastAsiaTheme="minorHAnsi"/>
          <w:color w:val="auto"/>
          <w:spacing w:val="0"/>
        </w:rPr>
      </w:pPr>
      <w:r>
        <w:t>Try performing this again but change the ‘2’ in the above query to 3, and then 4. These will return the most common 3- and 4-word combinations which can also provide useful insight.</w:t>
      </w:r>
      <w:r w:rsidR="00750EF4">
        <w:br/>
      </w:r>
    </w:p>
    <w:p w:rsidR="00750EF4" w:rsidRDefault="001F075A" w:rsidP="00750EF4">
      <w:pPr>
        <w:pStyle w:val="ListParagraph"/>
        <w:numPr>
          <w:ilvl w:val="0"/>
          <w:numId w:val="3"/>
        </w:numPr>
      </w:pPr>
      <w:r>
        <w:t>Try extending this query further. Look for common combinations of words in the very best and very worst rated movies.</w:t>
      </w:r>
    </w:p>
    <w:p w:rsidR="00750EF4" w:rsidRDefault="00750EF4" w:rsidP="00750EF4">
      <w:pPr>
        <w:rPr>
          <w:rFonts w:asciiTheme="majorHAnsi" w:eastAsiaTheme="majorEastAsia" w:hAnsiTheme="majorHAnsi" w:cstheme="majorBidi"/>
          <w:color w:val="2E74B5" w:themeColor="accent1" w:themeShade="BF"/>
          <w:sz w:val="32"/>
          <w:szCs w:val="32"/>
        </w:rPr>
      </w:pPr>
      <w:r>
        <w:br w:type="page"/>
      </w:r>
    </w:p>
    <w:p w:rsidR="00750EF4" w:rsidRDefault="00750EF4" w:rsidP="00750EF4">
      <w:pPr>
        <w:pStyle w:val="Heading1"/>
      </w:pPr>
      <w:bookmarkStart w:id="24" w:name="_Toc424637156"/>
      <w:bookmarkStart w:id="25" w:name="_Toc447611603"/>
      <w:r>
        <w:lastRenderedPageBreak/>
        <w:t xml:space="preserve">Exercise </w:t>
      </w:r>
      <w:r w:rsidR="005A2272">
        <w:t>4</w:t>
      </w:r>
      <w:r>
        <w:t>: Analysis with Impala</w:t>
      </w:r>
      <w:bookmarkEnd w:id="24"/>
      <w:bookmarkEnd w:id="25"/>
    </w:p>
    <w:p w:rsidR="00750EF4" w:rsidRDefault="00750EF4" w:rsidP="00750EF4">
      <w:r>
        <w:t xml:space="preserve">In this exercise, you will </w:t>
      </w:r>
      <w:r w:rsidR="001D664A">
        <w:t>try running analysis on the movielens data with Impala.</w:t>
      </w:r>
      <w:r>
        <w:br/>
      </w:r>
    </w:p>
    <w:p w:rsidR="00750EF4" w:rsidRDefault="00750EF4" w:rsidP="00750EF4">
      <w:pPr>
        <w:pStyle w:val="Heading2"/>
      </w:pPr>
      <w:bookmarkStart w:id="26" w:name="_Toc424637157"/>
      <w:bookmarkStart w:id="27" w:name="_Toc447611604"/>
      <w:r>
        <w:t>Start the Impala Shell and Refresh the Cache</w:t>
      </w:r>
      <w:bookmarkEnd w:id="26"/>
      <w:bookmarkEnd w:id="27"/>
    </w:p>
    <w:p w:rsidR="00750EF4" w:rsidRDefault="001D664A" w:rsidP="00750EF4">
      <w:r>
        <w:t>Remember that because Hive and Impala share the same cache of data in the metastore, we need to update Impala with the changes from the previous exercises.</w:t>
      </w:r>
    </w:p>
    <w:p w:rsidR="00750EF4" w:rsidRDefault="00750EF4" w:rsidP="00750EF4">
      <w:pPr>
        <w:pStyle w:val="ListParagraph"/>
        <w:numPr>
          <w:ilvl w:val="0"/>
          <w:numId w:val="25"/>
        </w:numPr>
      </w:pPr>
      <w:r>
        <w:t>Start the Impala shell.</w:t>
      </w:r>
      <w:r>
        <w:br/>
      </w:r>
      <w:r>
        <w:br/>
      </w:r>
      <w:r w:rsidRPr="00B328B2">
        <w:rPr>
          <w:rStyle w:val="SubtitleChar"/>
        </w:rPr>
        <w:t xml:space="preserve">$ </w:t>
      </w:r>
      <w:r>
        <w:rPr>
          <w:rStyle w:val="SubtitleChar"/>
        </w:rPr>
        <w:t>impala-shell</w:t>
      </w:r>
      <w:r>
        <w:br/>
      </w:r>
    </w:p>
    <w:p w:rsidR="0082736F" w:rsidRDefault="001D664A" w:rsidP="00750EF4">
      <w:pPr>
        <w:pStyle w:val="ListParagraph"/>
        <w:numPr>
          <w:ilvl w:val="0"/>
          <w:numId w:val="25"/>
        </w:numPr>
      </w:pPr>
      <w:r>
        <w:t>Refresh Impala’s metastore.</w:t>
      </w:r>
      <w:r w:rsidR="00750EF4">
        <w:br/>
      </w:r>
      <w:r w:rsidR="00750EF4">
        <w:br/>
      </w:r>
      <w:r>
        <w:rPr>
          <w:rStyle w:val="SubtitleChar"/>
        </w:rPr>
        <w:t>INVALIDATE METADATA</w:t>
      </w:r>
      <w:r w:rsidR="00750EF4" w:rsidRPr="006A7EE2">
        <w:rPr>
          <w:rStyle w:val="SubtitleChar"/>
        </w:rPr>
        <w:t>;</w:t>
      </w:r>
      <w:r w:rsidR="00750EF4">
        <w:br/>
      </w:r>
    </w:p>
    <w:p w:rsidR="00750EF4" w:rsidRDefault="0082736F" w:rsidP="00750EF4">
      <w:pPr>
        <w:pStyle w:val="Heading2"/>
      </w:pPr>
      <w:bookmarkStart w:id="28" w:name="_Toc447611605"/>
      <w:r>
        <w:t>Impala Queries</w:t>
      </w:r>
      <w:bookmarkEnd w:id="28"/>
    </w:p>
    <w:p w:rsidR="00BA0D06" w:rsidRDefault="00BA0D06" w:rsidP="0082736F">
      <w:r>
        <w:t>You have been given a Hive script that performs movie recommendations based on past ratings from users. This script is currently limited to 10 users and 100 movies as it takes a long while to run. Study this script to understand what it does and how, run it while you are studying it to see what it produces (but be wary of crossover in your groups</w:t>
      </w:r>
      <w:r w:rsidR="008F57C7">
        <w:t>, ensure only one person is running it</w:t>
      </w:r>
      <w:r>
        <w:t xml:space="preserve">). </w:t>
      </w:r>
    </w:p>
    <w:p w:rsidR="0082736F" w:rsidRPr="0082736F" w:rsidRDefault="00BA0D06" w:rsidP="0082736F">
      <w:r>
        <w:t>You are already aware that Impala is much faster than Hive</w:t>
      </w:r>
      <w:r w:rsidR="009C3C74">
        <w:t>, but it is not the best tool for batch processing. Using Impala, investigate the recommended movies that have been created from the Hive script.</w:t>
      </w:r>
    </w:p>
    <w:p w:rsidR="00750EF4" w:rsidRDefault="00750EF4" w:rsidP="00750EF4"/>
    <w:p w:rsidR="000C0259" w:rsidRDefault="000C0259" w:rsidP="00750EF4"/>
    <w:p w:rsidR="000C0259" w:rsidRDefault="000C0259">
      <w:r>
        <w:br w:type="page"/>
      </w:r>
    </w:p>
    <w:p w:rsidR="00784FBC" w:rsidRDefault="00784FBC" w:rsidP="00784FBC">
      <w:pPr>
        <w:pStyle w:val="Heading1"/>
      </w:pPr>
      <w:bookmarkStart w:id="29" w:name="_Toc447611606"/>
      <w:r>
        <w:lastRenderedPageBreak/>
        <w:t>Challenges</w:t>
      </w:r>
      <w:bookmarkEnd w:id="29"/>
    </w:p>
    <w:p w:rsidR="00784FBC" w:rsidRDefault="00784FBC" w:rsidP="00784FBC">
      <w:r>
        <w:t xml:space="preserve">These exercises have introduced you to the SQL-like tools Hive and Impala. For this part of the course you need to produce at least </w:t>
      </w:r>
      <w:r w:rsidR="00BB4B43">
        <w:t>two</w:t>
      </w:r>
      <w:r>
        <w:t xml:space="preserve"> </w:t>
      </w:r>
      <w:r w:rsidR="00BB4B43">
        <w:t xml:space="preserve">.hql </w:t>
      </w:r>
      <w:r>
        <w:t>script</w:t>
      </w:r>
      <w:r w:rsidR="00BB4B43">
        <w:t>s</w:t>
      </w:r>
      <w:r>
        <w:t xml:space="preserve"> for analysing your project data. </w:t>
      </w:r>
      <w:r w:rsidR="00BB4B43">
        <w:t xml:space="preserve">One should be created specifically to run in Hive, and the other with Impala. </w:t>
      </w:r>
      <w:r>
        <w:t xml:space="preserve">This could include performing some kind of sentiment analysis on the review text (hint: consider looking for the most </w:t>
      </w:r>
      <w:r w:rsidR="003673A5">
        <w:t xml:space="preserve">common </w:t>
      </w:r>
      <w:r>
        <w:t>word combinations using something like EXPLODE(NGRAMS(SENTENCES(LOWER(reviewText)),2,5))).</w:t>
      </w:r>
      <w:r w:rsidR="00BB4B43">
        <w:t xml:space="preserve"> </w:t>
      </w:r>
    </w:p>
    <w:p w:rsidR="00987A5E" w:rsidRDefault="00CB11E3" w:rsidP="00784FBC">
      <w:r>
        <w:t>In fact, y</w:t>
      </w:r>
      <w:r w:rsidR="00784FBC">
        <w:t>ou could explore many aspects of the data you have been provided, such as customer inclination towards certain products. Consider not just the ‘frequently bought together’ items, but try and build a more robust product recommendation system based on people’s ratings. You could see if the review text has any effect on the review’s helpfulness rating, or if a user’</w:t>
      </w:r>
      <w:r w:rsidR="00987A5E">
        <w:t>s helpfulness rating is skewed based on whether they generally give high or low ratings.</w:t>
      </w:r>
    </w:p>
    <w:p w:rsidR="00784FBC" w:rsidRDefault="00987A5E" w:rsidP="00784FBC">
      <w:r>
        <w:t>Whatever you decide to look into, ensure you have at least one Hive and one Impala script that perform different tasks.</w:t>
      </w:r>
      <w:r w:rsidR="00784FBC">
        <w:t xml:space="preserve"> </w:t>
      </w:r>
    </w:p>
    <w:p w:rsidR="003673A5" w:rsidRDefault="003673A5" w:rsidP="003673A5">
      <w:r>
        <w:t>This investigation is to give Amazon an understanding of their customer base, and make suggestions on changes for improvements based on facts from the data. Consider this carefully when performing your analysis.</w:t>
      </w:r>
    </w:p>
    <w:p w:rsidR="003673A5" w:rsidRDefault="003673A5" w:rsidP="003673A5">
      <w:r>
        <w:t>Whenever you are creating a new script you should first run it locally on a small sample, so that you are not wasting time and using up cluster resources each time you need to test it. This way, when you run your script on the full cluster data, while it may take a while, it should work correctly and return what you expected, saving time and resources.</w:t>
      </w:r>
    </w:p>
    <w:p w:rsidR="003673A5" w:rsidRPr="00784FBC" w:rsidRDefault="003673A5" w:rsidP="00784FBC"/>
    <w:sectPr w:rsidR="003673A5" w:rsidRPr="00784FBC" w:rsidSect="00EB4E5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436" w:rsidRDefault="00337436" w:rsidP="00E4035C">
      <w:pPr>
        <w:spacing w:after="0" w:line="240" w:lineRule="auto"/>
      </w:pPr>
      <w:r>
        <w:separator/>
      </w:r>
    </w:p>
  </w:endnote>
  <w:endnote w:type="continuationSeparator" w:id="0">
    <w:p w:rsidR="00337436" w:rsidRDefault="00337436" w:rsidP="00E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869" w:rsidRDefault="00132869" w:rsidP="00E4035C">
    <w:pPr>
      <w:pStyle w:val="Footer"/>
      <w:pBdr>
        <w:top w:val="single" w:sz="4" w:space="1" w:color="auto"/>
      </w:pBdr>
      <w:tabs>
        <w:tab w:val="clear" w:pos="4513"/>
      </w:tabs>
      <w:rPr>
        <w:sz w:val="16"/>
      </w:rPr>
    </w:pPr>
    <w:r w:rsidRPr="00BC6179">
      <w:rPr>
        <w:sz w:val="16"/>
      </w:rPr>
      <w:t xml:space="preserve">© </w:t>
    </w:r>
    <w:r w:rsidR="002E25CB">
      <w:rPr>
        <w:sz w:val="16"/>
      </w:rPr>
      <w:t>QA Consulting 2016</w:t>
    </w:r>
    <w:r>
      <w:rPr>
        <w:sz w:val="16"/>
      </w:rPr>
      <w:tab/>
      <w:t xml:space="preserve">Page </w:t>
    </w:r>
    <w:r>
      <w:rPr>
        <w:sz w:val="16"/>
      </w:rPr>
      <w:fldChar w:fldCharType="begin"/>
    </w:r>
    <w:r>
      <w:rPr>
        <w:sz w:val="16"/>
      </w:rPr>
      <w:instrText xml:space="preserve"> PAGE   \* MERGEFORMAT </w:instrText>
    </w:r>
    <w:r>
      <w:rPr>
        <w:sz w:val="16"/>
      </w:rPr>
      <w:fldChar w:fldCharType="separate"/>
    </w:r>
    <w:r w:rsidR="00F50B57">
      <w:rPr>
        <w:noProof/>
        <w:sz w:val="16"/>
      </w:rPr>
      <w:t>3</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F50B57">
      <w:rPr>
        <w:noProof/>
        <w:sz w:val="16"/>
      </w:rPr>
      <w:t>8</w:t>
    </w:r>
    <w:r>
      <w:rPr>
        <w:sz w:val="16"/>
      </w:rPr>
      <w:fldChar w:fldCharType="end"/>
    </w:r>
  </w:p>
  <w:p w:rsidR="00132869" w:rsidRPr="00E4035C" w:rsidRDefault="00132869" w:rsidP="00E4035C">
    <w:pPr>
      <w:pStyle w:val="Footer"/>
      <w:pBdr>
        <w:top w:val="single" w:sz="4" w:space="1" w:color="auto"/>
      </w:pBdr>
      <w:tabs>
        <w:tab w:val="clear" w:pos="4513"/>
      </w:tabs>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436" w:rsidRDefault="00337436" w:rsidP="00E4035C">
      <w:pPr>
        <w:spacing w:after="0" w:line="240" w:lineRule="auto"/>
      </w:pPr>
      <w:r>
        <w:separator/>
      </w:r>
    </w:p>
  </w:footnote>
  <w:footnote w:type="continuationSeparator" w:id="0">
    <w:p w:rsidR="00337436" w:rsidRDefault="00337436" w:rsidP="00E40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869" w:rsidRDefault="00132869" w:rsidP="00C41C8F">
    <w:pPr>
      <w:pStyle w:val="Header"/>
      <w:jc w:val="center"/>
    </w:pPr>
    <w:r>
      <w:rPr>
        <w:noProof/>
        <w:lang w:eastAsia="en-GB"/>
      </w:rPr>
      <w:drawing>
        <wp:anchor distT="0" distB="0" distL="114300" distR="114300" simplePos="0" relativeHeight="251658240" behindDoc="1" locked="0" layoutInCell="1" allowOverlap="1">
          <wp:simplePos x="0" y="0"/>
          <wp:positionH relativeFrom="margin">
            <wp:posOffset>1914525</wp:posOffset>
          </wp:positionH>
          <wp:positionV relativeFrom="paragraph">
            <wp:posOffset>-233680</wp:posOffset>
          </wp:positionV>
          <wp:extent cx="1893570" cy="605790"/>
          <wp:effectExtent l="0" t="0" r="0" b="3810"/>
          <wp:wrapTight wrapText="bothSides">
            <wp:wrapPolygon edited="0">
              <wp:start x="0" y="0"/>
              <wp:lineTo x="0" y="21057"/>
              <wp:lineTo x="21296" y="21057"/>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_ACADEMY_ID_B_RGB_7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3570" cy="60579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7CE"/>
    <w:multiLevelType w:val="hybridMultilevel"/>
    <w:tmpl w:val="B42C7A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A063CA"/>
    <w:multiLevelType w:val="hybridMultilevel"/>
    <w:tmpl w:val="A6E08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9A2A53"/>
    <w:multiLevelType w:val="hybridMultilevel"/>
    <w:tmpl w:val="3984C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1C3D51"/>
    <w:multiLevelType w:val="hybridMultilevel"/>
    <w:tmpl w:val="AF2238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890D75"/>
    <w:multiLevelType w:val="hybridMultilevel"/>
    <w:tmpl w:val="3F5C3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331949"/>
    <w:multiLevelType w:val="hybridMultilevel"/>
    <w:tmpl w:val="64800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A8B332E"/>
    <w:multiLevelType w:val="hybridMultilevel"/>
    <w:tmpl w:val="644E6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F9B4EF4"/>
    <w:multiLevelType w:val="hybridMultilevel"/>
    <w:tmpl w:val="17825E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1617C4F"/>
    <w:multiLevelType w:val="hybridMultilevel"/>
    <w:tmpl w:val="032AE0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4AA040D"/>
    <w:multiLevelType w:val="hybridMultilevel"/>
    <w:tmpl w:val="45681B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031FD9"/>
    <w:multiLevelType w:val="hybridMultilevel"/>
    <w:tmpl w:val="0C5EB2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795EA2"/>
    <w:multiLevelType w:val="hybridMultilevel"/>
    <w:tmpl w:val="949479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D266711"/>
    <w:multiLevelType w:val="hybridMultilevel"/>
    <w:tmpl w:val="A356B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EF140C9"/>
    <w:multiLevelType w:val="hybridMultilevel"/>
    <w:tmpl w:val="46E677F2"/>
    <w:lvl w:ilvl="0" w:tplc="19B0CED4">
      <w:start w:val="1"/>
      <w:numFmt w:val="decimal"/>
      <w:lvlText w:val="%1."/>
      <w:lvlJc w:val="left"/>
      <w:pPr>
        <w:ind w:left="720" w:hanging="360"/>
      </w:pPr>
      <w:rPr>
        <w:rFonts w:eastAsiaTheme="minorHAnsi" w:hint="default"/>
        <w:color w:val="auto"/>
      </w:rPr>
    </w:lvl>
    <w:lvl w:ilvl="1" w:tplc="EA2E71E6">
      <w:start w:val="1"/>
      <w:numFmt w:val="lowerLetter"/>
      <w:lvlText w:val="%2."/>
      <w:lvlJc w:val="left"/>
      <w:pPr>
        <w:ind w:left="928" w:hanging="360"/>
      </w:pPr>
      <w:rPr>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5985FC2"/>
    <w:multiLevelType w:val="hybridMultilevel"/>
    <w:tmpl w:val="E5184A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80E69B6"/>
    <w:multiLevelType w:val="hybridMultilevel"/>
    <w:tmpl w:val="CD106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E535034"/>
    <w:multiLevelType w:val="hybridMultilevel"/>
    <w:tmpl w:val="2F369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EE095F"/>
    <w:multiLevelType w:val="hybridMultilevel"/>
    <w:tmpl w:val="D27C7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8F5587"/>
    <w:multiLevelType w:val="hybridMultilevel"/>
    <w:tmpl w:val="BE02E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B240259"/>
    <w:multiLevelType w:val="hybridMultilevel"/>
    <w:tmpl w:val="637E5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C6825CC"/>
    <w:multiLevelType w:val="hybridMultilevel"/>
    <w:tmpl w:val="FA0886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E55721D"/>
    <w:multiLevelType w:val="hybridMultilevel"/>
    <w:tmpl w:val="605405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D02F0"/>
    <w:multiLevelType w:val="hybridMultilevel"/>
    <w:tmpl w:val="FA0886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EDE19C6"/>
    <w:multiLevelType w:val="hybridMultilevel"/>
    <w:tmpl w:val="E7901054"/>
    <w:lvl w:ilvl="0" w:tplc="242E45FA">
      <w:start w:val="1"/>
      <w:numFmt w:val="decimal"/>
      <w:lvlText w:val="%1."/>
      <w:lvlJc w:val="left"/>
      <w:pPr>
        <w:ind w:left="720" w:hanging="360"/>
      </w:pPr>
      <w:rPr>
        <w:rFonts w:eastAsiaTheme="minorHAnsi" w:hint="default"/>
        <w:color w:val="auto"/>
      </w:rPr>
    </w:lvl>
    <w:lvl w:ilvl="1" w:tplc="C8FE4B00">
      <w:start w:val="1"/>
      <w:numFmt w:val="lowerLetter"/>
      <w:lvlText w:val="%2."/>
      <w:lvlJc w:val="left"/>
      <w:pPr>
        <w:ind w:left="1440" w:hanging="360"/>
      </w:pPr>
      <w:rPr>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83379E"/>
    <w:multiLevelType w:val="hybridMultilevel"/>
    <w:tmpl w:val="09DA5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83A226E"/>
    <w:multiLevelType w:val="hybridMultilevel"/>
    <w:tmpl w:val="DDD008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E67E67"/>
    <w:multiLevelType w:val="hybridMultilevel"/>
    <w:tmpl w:val="286C43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EB4D9A"/>
    <w:multiLevelType w:val="hybridMultilevel"/>
    <w:tmpl w:val="0C94CE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464867"/>
    <w:multiLevelType w:val="hybridMultilevel"/>
    <w:tmpl w:val="14E26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8CE1836"/>
    <w:multiLevelType w:val="hybridMultilevel"/>
    <w:tmpl w:val="BA9A26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B673B92"/>
    <w:multiLevelType w:val="hybridMultilevel"/>
    <w:tmpl w:val="DE20F4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BAF15DC"/>
    <w:multiLevelType w:val="hybridMultilevel"/>
    <w:tmpl w:val="B8C4A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CF90182"/>
    <w:multiLevelType w:val="hybridMultilevel"/>
    <w:tmpl w:val="1068B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DE13D35"/>
    <w:multiLevelType w:val="hybridMultilevel"/>
    <w:tmpl w:val="F9BA02E0"/>
    <w:lvl w:ilvl="0" w:tplc="C13E0F44">
      <w:start w:val="1"/>
      <w:numFmt w:val="decimal"/>
      <w:lvlText w:val="%1."/>
      <w:lvlJc w:val="left"/>
      <w:pPr>
        <w:ind w:left="720" w:hanging="360"/>
      </w:pPr>
      <w:rPr>
        <w:rFonts w:eastAsia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E925A94"/>
    <w:multiLevelType w:val="hybridMultilevel"/>
    <w:tmpl w:val="DDD008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532038A"/>
    <w:multiLevelType w:val="hybridMultilevel"/>
    <w:tmpl w:val="429A8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87B7523"/>
    <w:multiLevelType w:val="hybridMultilevel"/>
    <w:tmpl w:val="42646F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8A427E4"/>
    <w:multiLevelType w:val="hybridMultilevel"/>
    <w:tmpl w:val="50F05D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BBD6D8C"/>
    <w:multiLevelType w:val="hybridMultilevel"/>
    <w:tmpl w:val="83F021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D2F038C"/>
    <w:multiLevelType w:val="hybridMultilevel"/>
    <w:tmpl w:val="17825E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DCE382D"/>
    <w:multiLevelType w:val="hybridMultilevel"/>
    <w:tmpl w:val="C10EEF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41C1ECC"/>
    <w:multiLevelType w:val="hybridMultilevel"/>
    <w:tmpl w:val="0B7C1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261BC6"/>
    <w:multiLevelType w:val="hybridMultilevel"/>
    <w:tmpl w:val="647EB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5285FD6"/>
    <w:multiLevelType w:val="hybridMultilevel"/>
    <w:tmpl w:val="B6F8EB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0"/>
  </w:num>
  <w:num w:numId="3">
    <w:abstractNumId w:val="26"/>
  </w:num>
  <w:num w:numId="4">
    <w:abstractNumId w:val="27"/>
  </w:num>
  <w:num w:numId="5">
    <w:abstractNumId w:val="42"/>
  </w:num>
  <w:num w:numId="6">
    <w:abstractNumId w:val="29"/>
  </w:num>
  <w:num w:numId="7">
    <w:abstractNumId w:val="37"/>
  </w:num>
  <w:num w:numId="8">
    <w:abstractNumId w:val="1"/>
  </w:num>
  <w:num w:numId="9">
    <w:abstractNumId w:val="11"/>
  </w:num>
  <w:num w:numId="10">
    <w:abstractNumId w:val="12"/>
  </w:num>
  <w:num w:numId="11">
    <w:abstractNumId w:val="18"/>
  </w:num>
  <w:num w:numId="12">
    <w:abstractNumId w:val="41"/>
  </w:num>
  <w:num w:numId="13">
    <w:abstractNumId w:val="38"/>
  </w:num>
  <w:num w:numId="14">
    <w:abstractNumId w:val="6"/>
  </w:num>
  <w:num w:numId="15">
    <w:abstractNumId w:val="15"/>
  </w:num>
  <w:num w:numId="16">
    <w:abstractNumId w:val="10"/>
  </w:num>
  <w:num w:numId="17">
    <w:abstractNumId w:val="33"/>
  </w:num>
  <w:num w:numId="18">
    <w:abstractNumId w:val="32"/>
  </w:num>
  <w:num w:numId="19">
    <w:abstractNumId w:val="5"/>
  </w:num>
  <w:num w:numId="20">
    <w:abstractNumId w:val="19"/>
  </w:num>
  <w:num w:numId="21">
    <w:abstractNumId w:val="4"/>
  </w:num>
  <w:num w:numId="22">
    <w:abstractNumId w:val="7"/>
  </w:num>
  <w:num w:numId="23">
    <w:abstractNumId w:val="22"/>
  </w:num>
  <w:num w:numId="24">
    <w:abstractNumId w:val="34"/>
  </w:num>
  <w:num w:numId="25">
    <w:abstractNumId w:val="21"/>
  </w:num>
  <w:num w:numId="26">
    <w:abstractNumId w:val="8"/>
  </w:num>
  <w:num w:numId="27">
    <w:abstractNumId w:val="14"/>
  </w:num>
  <w:num w:numId="28">
    <w:abstractNumId w:val="3"/>
  </w:num>
  <w:num w:numId="29">
    <w:abstractNumId w:val="0"/>
  </w:num>
  <w:num w:numId="30">
    <w:abstractNumId w:val="13"/>
  </w:num>
  <w:num w:numId="31">
    <w:abstractNumId w:val="23"/>
  </w:num>
  <w:num w:numId="32">
    <w:abstractNumId w:val="9"/>
  </w:num>
  <w:num w:numId="33">
    <w:abstractNumId w:val="35"/>
  </w:num>
  <w:num w:numId="34">
    <w:abstractNumId w:val="16"/>
  </w:num>
  <w:num w:numId="35">
    <w:abstractNumId w:val="39"/>
  </w:num>
  <w:num w:numId="36">
    <w:abstractNumId w:val="20"/>
  </w:num>
  <w:num w:numId="37">
    <w:abstractNumId w:val="25"/>
  </w:num>
  <w:num w:numId="38">
    <w:abstractNumId w:val="36"/>
  </w:num>
  <w:num w:numId="39">
    <w:abstractNumId w:val="17"/>
  </w:num>
  <w:num w:numId="40">
    <w:abstractNumId w:val="43"/>
  </w:num>
  <w:num w:numId="41">
    <w:abstractNumId w:val="40"/>
  </w:num>
  <w:num w:numId="42">
    <w:abstractNumId w:val="31"/>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E51"/>
    <w:rsid w:val="00031076"/>
    <w:rsid w:val="00081606"/>
    <w:rsid w:val="0008595B"/>
    <w:rsid w:val="0009411B"/>
    <w:rsid w:val="000B6D58"/>
    <w:rsid w:val="000B6ECB"/>
    <w:rsid w:val="000C0259"/>
    <w:rsid w:val="000C09A6"/>
    <w:rsid w:val="000C1A60"/>
    <w:rsid w:val="000C48D8"/>
    <w:rsid w:val="000C78A3"/>
    <w:rsid w:val="000F06A5"/>
    <w:rsid w:val="00110545"/>
    <w:rsid w:val="001159FC"/>
    <w:rsid w:val="00127D79"/>
    <w:rsid w:val="00132869"/>
    <w:rsid w:val="0013309E"/>
    <w:rsid w:val="00142B1F"/>
    <w:rsid w:val="00146051"/>
    <w:rsid w:val="001575FD"/>
    <w:rsid w:val="0016571B"/>
    <w:rsid w:val="00170DE0"/>
    <w:rsid w:val="00192726"/>
    <w:rsid w:val="001B6633"/>
    <w:rsid w:val="001C7AB5"/>
    <w:rsid w:val="001D42CB"/>
    <w:rsid w:val="001D664A"/>
    <w:rsid w:val="001E7579"/>
    <w:rsid w:val="001F075A"/>
    <w:rsid w:val="001F1739"/>
    <w:rsid w:val="001F2DA0"/>
    <w:rsid w:val="00207070"/>
    <w:rsid w:val="00210DA9"/>
    <w:rsid w:val="00215892"/>
    <w:rsid w:val="00222237"/>
    <w:rsid w:val="00223197"/>
    <w:rsid w:val="002317FA"/>
    <w:rsid w:val="002763AE"/>
    <w:rsid w:val="00282985"/>
    <w:rsid w:val="002B3751"/>
    <w:rsid w:val="002C1680"/>
    <w:rsid w:val="002D27B0"/>
    <w:rsid w:val="002E25CB"/>
    <w:rsid w:val="002E696C"/>
    <w:rsid w:val="003253C4"/>
    <w:rsid w:val="00337436"/>
    <w:rsid w:val="00340EDA"/>
    <w:rsid w:val="00350B68"/>
    <w:rsid w:val="003673A5"/>
    <w:rsid w:val="00371302"/>
    <w:rsid w:val="00392F3B"/>
    <w:rsid w:val="003A5CB2"/>
    <w:rsid w:val="003D224A"/>
    <w:rsid w:val="003E376A"/>
    <w:rsid w:val="003E5321"/>
    <w:rsid w:val="00405226"/>
    <w:rsid w:val="00434988"/>
    <w:rsid w:val="00436A39"/>
    <w:rsid w:val="004451E2"/>
    <w:rsid w:val="004507AC"/>
    <w:rsid w:val="00452C24"/>
    <w:rsid w:val="004812CB"/>
    <w:rsid w:val="004A654C"/>
    <w:rsid w:val="004B0125"/>
    <w:rsid w:val="004B1CA8"/>
    <w:rsid w:val="004C12A2"/>
    <w:rsid w:val="004F3EB0"/>
    <w:rsid w:val="00512CBD"/>
    <w:rsid w:val="005133AF"/>
    <w:rsid w:val="00515432"/>
    <w:rsid w:val="005173B4"/>
    <w:rsid w:val="00523BC6"/>
    <w:rsid w:val="00550E4F"/>
    <w:rsid w:val="00560013"/>
    <w:rsid w:val="00566953"/>
    <w:rsid w:val="00574095"/>
    <w:rsid w:val="005A2272"/>
    <w:rsid w:val="005B725A"/>
    <w:rsid w:val="005D3AC7"/>
    <w:rsid w:val="005E6DE2"/>
    <w:rsid w:val="00601B1D"/>
    <w:rsid w:val="0061266D"/>
    <w:rsid w:val="0061599F"/>
    <w:rsid w:val="00623A78"/>
    <w:rsid w:val="00627002"/>
    <w:rsid w:val="0063455F"/>
    <w:rsid w:val="00640C31"/>
    <w:rsid w:val="006641EB"/>
    <w:rsid w:val="00671314"/>
    <w:rsid w:val="00676DFB"/>
    <w:rsid w:val="006874FA"/>
    <w:rsid w:val="00694E36"/>
    <w:rsid w:val="006A710B"/>
    <w:rsid w:val="006B01F0"/>
    <w:rsid w:val="006C00D6"/>
    <w:rsid w:val="006E0F10"/>
    <w:rsid w:val="006F0A1A"/>
    <w:rsid w:val="006F2AB1"/>
    <w:rsid w:val="0071117A"/>
    <w:rsid w:val="00737EC4"/>
    <w:rsid w:val="00740922"/>
    <w:rsid w:val="00750EF4"/>
    <w:rsid w:val="00751D58"/>
    <w:rsid w:val="00762233"/>
    <w:rsid w:val="0076281A"/>
    <w:rsid w:val="00765235"/>
    <w:rsid w:val="007820DA"/>
    <w:rsid w:val="00784FBC"/>
    <w:rsid w:val="00787D2B"/>
    <w:rsid w:val="00792D8D"/>
    <w:rsid w:val="007B7BEC"/>
    <w:rsid w:val="007C64FF"/>
    <w:rsid w:val="007D631D"/>
    <w:rsid w:val="007E1D1A"/>
    <w:rsid w:val="007E49D3"/>
    <w:rsid w:val="007F1143"/>
    <w:rsid w:val="007F2DAC"/>
    <w:rsid w:val="0082736F"/>
    <w:rsid w:val="00844F25"/>
    <w:rsid w:val="008669DB"/>
    <w:rsid w:val="0087197E"/>
    <w:rsid w:val="00877BEB"/>
    <w:rsid w:val="00885305"/>
    <w:rsid w:val="008A65DC"/>
    <w:rsid w:val="008B1B58"/>
    <w:rsid w:val="008B24E7"/>
    <w:rsid w:val="008B6BF3"/>
    <w:rsid w:val="008C05D4"/>
    <w:rsid w:val="008D08D3"/>
    <w:rsid w:val="008D1D18"/>
    <w:rsid w:val="008E7769"/>
    <w:rsid w:val="008F57C7"/>
    <w:rsid w:val="00905037"/>
    <w:rsid w:val="00911934"/>
    <w:rsid w:val="009179DD"/>
    <w:rsid w:val="00921FF0"/>
    <w:rsid w:val="009229B4"/>
    <w:rsid w:val="0092731A"/>
    <w:rsid w:val="00965EA3"/>
    <w:rsid w:val="00987A5E"/>
    <w:rsid w:val="00996777"/>
    <w:rsid w:val="009B13C9"/>
    <w:rsid w:val="009B4822"/>
    <w:rsid w:val="009C2224"/>
    <w:rsid w:val="009C2910"/>
    <w:rsid w:val="009C3C74"/>
    <w:rsid w:val="009C7DCC"/>
    <w:rsid w:val="009D0EB2"/>
    <w:rsid w:val="009E332E"/>
    <w:rsid w:val="00A02C66"/>
    <w:rsid w:val="00A41A01"/>
    <w:rsid w:val="00A77043"/>
    <w:rsid w:val="00AA343E"/>
    <w:rsid w:val="00AB082E"/>
    <w:rsid w:val="00AB3911"/>
    <w:rsid w:val="00AB7AC5"/>
    <w:rsid w:val="00AE46F8"/>
    <w:rsid w:val="00AF3C3F"/>
    <w:rsid w:val="00AF7DFA"/>
    <w:rsid w:val="00B13B3B"/>
    <w:rsid w:val="00B518BF"/>
    <w:rsid w:val="00B77E20"/>
    <w:rsid w:val="00B830AE"/>
    <w:rsid w:val="00B93E74"/>
    <w:rsid w:val="00B96D0E"/>
    <w:rsid w:val="00BA0D06"/>
    <w:rsid w:val="00BA0DCF"/>
    <w:rsid w:val="00BB4576"/>
    <w:rsid w:val="00BB4B43"/>
    <w:rsid w:val="00BC6CB4"/>
    <w:rsid w:val="00BF5019"/>
    <w:rsid w:val="00C04AAD"/>
    <w:rsid w:val="00C0601E"/>
    <w:rsid w:val="00C210F6"/>
    <w:rsid w:val="00C40A64"/>
    <w:rsid w:val="00C41C8F"/>
    <w:rsid w:val="00C51A32"/>
    <w:rsid w:val="00C52652"/>
    <w:rsid w:val="00C53B0A"/>
    <w:rsid w:val="00C67A91"/>
    <w:rsid w:val="00C71F54"/>
    <w:rsid w:val="00C834D4"/>
    <w:rsid w:val="00C85EB1"/>
    <w:rsid w:val="00C876B8"/>
    <w:rsid w:val="00C93124"/>
    <w:rsid w:val="00CB11E3"/>
    <w:rsid w:val="00CC0047"/>
    <w:rsid w:val="00CE2F43"/>
    <w:rsid w:val="00CF6114"/>
    <w:rsid w:val="00D10157"/>
    <w:rsid w:val="00D34302"/>
    <w:rsid w:val="00D34CDE"/>
    <w:rsid w:val="00D43253"/>
    <w:rsid w:val="00D55B7B"/>
    <w:rsid w:val="00D56D09"/>
    <w:rsid w:val="00D61AEB"/>
    <w:rsid w:val="00D77BB8"/>
    <w:rsid w:val="00DB1645"/>
    <w:rsid w:val="00DB2623"/>
    <w:rsid w:val="00DB386B"/>
    <w:rsid w:val="00DD33E7"/>
    <w:rsid w:val="00DF6C1E"/>
    <w:rsid w:val="00E0435B"/>
    <w:rsid w:val="00E05D40"/>
    <w:rsid w:val="00E12829"/>
    <w:rsid w:val="00E227EA"/>
    <w:rsid w:val="00E316C6"/>
    <w:rsid w:val="00E4035C"/>
    <w:rsid w:val="00E42CF8"/>
    <w:rsid w:val="00E53C51"/>
    <w:rsid w:val="00E65012"/>
    <w:rsid w:val="00E86B85"/>
    <w:rsid w:val="00E92EC7"/>
    <w:rsid w:val="00E94259"/>
    <w:rsid w:val="00EA0FFB"/>
    <w:rsid w:val="00EA110B"/>
    <w:rsid w:val="00EA13B1"/>
    <w:rsid w:val="00EB4E51"/>
    <w:rsid w:val="00EB7E9A"/>
    <w:rsid w:val="00EC1187"/>
    <w:rsid w:val="00ED2ED9"/>
    <w:rsid w:val="00EE461F"/>
    <w:rsid w:val="00F042CA"/>
    <w:rsid w:val="00F04FAC"/>
    <w:rsid w:val="00F1140D"/>
    <w:rsid w:val="00F13020"/>
    <w:rsid w:val="00F200AE"/>
    <w:rsid w:val="00F4684C"/>
    <w:rsid w:val="00F50B57"/>
    <w:rsid w:val="00F50BFC"/>
    <w:rsid w:val="00F56310"/>
    <w:rsid w:val="00F61CC2"/>
    <w:rsid w:val="00F70713"/>
    <w:rsid w:val="00F7144B"/>
    <w:rsid w:val="00F75685"/>
    <w:rsid w:val="00F75FD0"/>
    <w:rsid w:val="00F82B47"/>
    <w:rsid w:val="00FB05FA"/>
    <w:rsid w:val="00FB7C82"/>
    <w:rsid w:val="00FE16A8"/>
    <w:rsid w:val="00FF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0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E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4E51"/>
    <w:rPr>
      <w:rFonts w:eastAsiaTheme="minorEastAsia"/>
      <w:lang w:val="en-US"/>
    </w:rPr>
  </w:style>
  <w:style w:type="character" w:customStyle="1" w:styleId="Heading1Char">
    <w:name w:val="Heading 1 Char"/>
    <w:basedOn w:val="DefaultParagraphFont"/>
    <w:link w:val="Heading1"/>
    <w:uiPriority w:val="9"/>
    <w:rsid w:val="00F200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0AE"/>
    <w:pPr>
      <w:outlineLvl w:val="9"/>
    </w:pPr>
    <w:rPr>
      <w:lang w:val="en-US"/>
    </w:rPr>
  </w:style>
  <w:style w:type="character" w:customStyle="1" w:styleId="Heading2Char">
    <w:name w:val="Heading 2 Char"/>
    <w:basedOn w:val="DefaultParagraphFont"/>
    <w:link w:val="Heading2"/>
    <w:uiPriority w:val="9"/>
    <w:rsid w:val="00F200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00A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200AE"/>
    <w:pPr>
      <w:spacing w:after="100"/>
    </w:pPr>
  </w:style>
  <w:style w:type="paragraph" w:styleId="TOC2">
    <w:name w:val="toc 2"/>
    <w:basedOn w:val="Normal"/>
    <w:next w:val="Normal"/>
    <w:autoRedefine/>
    <w:uiPriority w:val="39"/>
    <w:unhideWhenUsed/>
    <w:rsid w:val="00F200AE"/>
    <w:pPr>
      <w:spacing w:after="100"/>
      <w:ind w:left="220"/>
    </w:pPr>
  </w:style>
  <w:style w:type="paragraph" w:styleId="TOC3">
    <w:name w:val="toc 3"/>
    <w:basedOn w:val="Normal"/>
    <w:next w:val="Normal"/>
    <w:autoRedefine/>
    <w:uiPriority w:val="39"/>
    <w:unhideWhenUsed/>
    <w:rsid w:val="00F200AE"/>
    <w:pPr>
      <w:spacing w:after="100"/>
      <w:ind w:left="440"/>
    </w:pPr>
  </w:style>
  <w:style w:type="character" w:styleId="Hyperlink">
    <w:name w:val="Hyperlink"/>
    <w:basedOn w:val="DefaultParagraphFont"/>
    <w:uiPriority w:val="99"/>
    <w:unhideWhenUsed/>
    <w:rsid w:val="00F200AE"/>
    <w:rPr>
      <w:color w:val="0563C1" w:themeColor="hyperlink"/>
      <w:u w:val="single"/>
    </w:rPr>
  </w:style>
  <w:style w:type="paragraph" w:styleId="Header">
    <w:name w:val="header"/>
    <w:basedOn w:val="Normal"/>
    <w:link w:val="HeaderChar"/>
    <w:uiPriority w:val="99"/>
    <w:unhideWhenUsed/>
    <w:rsid w:val="00E40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35C"/>
  </w:style>
  <w:style w:type="paragraph" w:styleId="Footer">
    <w:name w:val="footer"/>
    <w:basedOn w:val="Normal"/>
    <w:link w:val="FooterChar"/>
    <w:uiPriority w:val="99"/>
    <w:unhideWhenUsed/>
    <w:rsid w:val="00E40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35C"/>
  </w:style>
  <w:style w:type="table" w:styleId="TableGrid">
    <w:name w:val="Table Grid"/>
    <w:basedOn w:val="TableNormal"/>
    <w:uiPriority w:val="39"/>
    <w:rsid w:val="00E40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E4035C"/>
    <w:pPr>
      <w:spacing w:after="0" w:line="240" w:lineRule="auto"/>
    </w:pPr>
    <w:tblPr>
      <w:tblStyleRowBandSize w:val="1"/>
      <w:tblStyleColBandSize w:val="1"/>
      <w:tblInd w:w="0" w:type="dxa"/>
      <w:tblBorders>
        <w:top w:val="single" w:sz="4" w:space="0" w:color="6F92D2" w:themeColor="accent2" w:themeTint="99"/>
        <w:left w:val="single" w:sz="4" w:space="0" w:color="6F92D2" w:themeColor="accent2" w:themeTint="99"/>
        <w:bottom w:val="single" w:sz="4" w:space="0" w:color="6F92D2" w:themeColor="accent2" w:themeTint="99"/>
        <w:right w:val="single" w:sz="4" w:space="0" w:color="6F92D2" w:themeColor="accent2" w:themeTint="99"/>
        <w:insideH w:val="single" w:sz="4" w:space="0" w:color="6F92D2" w:themeColor="accent2" w:themeTint="99"/>
        <w:insideV w:val="single" w:sz="4" w:space="0" w:color="6F92D2"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F5496" w:themeColor="accent2"/>
          <w:left w:val="single" w:sz="4" w:space="0" w:color="2F5496" w:themeColor="accent2"/>
          <w:bottom w:val="single" w:sz="4" w:space="0" w:color="2F5496" w:themeColor="accent2"/>
          <w:right w:val="single" w:sz="4" w:space="0" w:color="2F5496" w:themeColor="accent2"/>
          <w:insideH w:val="nil"/>
          <w:insideV w:val="nil"/>
        </w:tcBorders>
        <w:shd w:val="clear" w:color="auto" w:fill="2F5496" w:themeFill="accent2"/>
      </w:tcPr>
    </w:tblStylePr>
    <w:tblStylePr w:type="lastRow">
      <w:rPr>
        <w:b/>
        <w:bCs/>
      </w:rPr>
      <w:tblPr/>
      <w:tcPr>
        <w:tcBorders>
          <w:top w:val="double" w:sz="4" w:space="0" w:color="2F5496" w:themeColor="accent2"/>
        </w:tcBorders>
      </w:tcPr>
    </w:tblStylePr>
    <w:tblStylePr w:type="firstCol">
      <w:rPr>
        <w:b/>
        <w:bCs/>
      </w:rPr>
    </w:tblStylePr>
    <w:tblStylePr w:type="lastCol">
      <w:rPr>
        <w:b/>
        <w:bCs/>
      </w:rPr>
    </w:tblStylePr>
    <w:tblStylePr w:type="band1Vert">
      <w:tblPr/>
      <w:tcPr>
        <w:shd w:val="clear" w:color="auto" w:fill="CFDAF0" w:themeFill="accent2" w:themeFillTint="33"/>
      </w:tcPr>
    </w:tblStylePr>
    <w:tblStylePr w:type="band1Horz">
      <w:tblPr/>
      <w:tcPr>
        <w:shd w:val="clear" w:color="auto" w:fill="CFDAF0" w:themeFill="accent2" w:themeFillTint="33"/>
      </w:tcPr>
    </w:tblStylePr>
  </w:style>
  <w:style w:type="paragraph" w:styleId="ListParagraph">
    <w:name w:val="List Paragraph"/>
    <w:basedOn w:val="Normal"/>
    <w:uiPriority w:val="34"/>
    <w:qFormat/>
    <w:rsid w:val="00C67A91"/>
    <w:pPr>
      <w:ind w:left="720"/>
      <w:contextualSpacing/>
    </w:pPr>
  </w:style>
  <w:style w:type="paragraph" w:styleId="Subtitle">
    <w:name w:val="Subtitle"/>
    <w:basedOn w:val="Normal"/>
    <w:next w:val="Normal"/>
    <w:link w:val="SubtitleChar"/>
    <w:uiPriority w:val="11"/>
    <w:qFormat/>
    <w:rsid w:val="00FB05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05F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50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B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0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E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4E51"/>
    <w:rPr>
      <w:rFonts w:eastAsiaTheme="minorEastAsia"/>
      <w:lang w:val="en-US"/>
    </w:rPr>
  </w:style>
  <w:style w:type="character" w:customStyle="1" w:styleId="Heading1Char">
    <w:name w:val="Heading 1 Char"/>
    <w:basedOn w:val="DefaultParagraphFont"/>
    <w:link w:val="Heading1"/>
    <w:uiPriority w:val="9"/>
    <w:rsid w:val="00F200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0AE"/>
    <w:pPr>
      <w:outlineLvl w:val="9"/>
    </w:pPr>
    <w:rPr>
      <w:lang w:val="en-US"/>
    </w:rPr>
  </w:style>
  <w:style w:type="character" w:customStyle="1" w:styleId="Heading2Char">
    <w:name w:val="Heading 2 Char"/>
    <w:basedOn w:val="DefaultParagraphFont"/>
    <w:link w:val="Heading2"/>
    <w:uiPriority w:val="9"/>
    <w:rsid w:val="00F200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00A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200AE"/>
    <w:pPr>
      <w:spacing w:after="100"/>
    </w:pPr>
  </w:style>
  <w:style w:type="paragraph" w:styleId="TOC2">
    <w:name w:val="toc 2"/>
    <w:basedOn w:val="Normal"/>
    <w:next w:val="Normal"/>
    <w:autoRedefine/>
    <w:uiPriority w:val="39"/>
    <w:unhideWhenUsed/>
    <w:rsid w:val="00F200AE"/>
    <w:pPr>
      <w:spacing w:after="100"/>
      <w:ind w:left="220"/>
    </w:pPr>
  </w:style>
  <w:style w:type="paragraph" w:styleId="TOC3">
    <w:name w:val="toc 3"/>
    <w:basedOn w:val="Normal"/>
    <w:next w:val="Normal"/>
    <w:autoRedefine/>
    <w:uiPriority w:val="39"/>
    <w:unhideWhenUsed/>
    <w:rsid w:val="00F200AE"/>
    <w:pPr>
      <w:spacing w:after="100"/>
      <w:ind w:left="440"/>
    </w:pPr>
  </w:style>
  <w:style w:type="character" w:styleId="Hyperlink">
    <w:name w:val="Hyperlink"/>
    <w:basedOn w:val="DefaultParagraphFont"/>
    <w:uiPriority w:val="99"/>
    <w:unhideWhenUsed/>
    <w:rsid w:val="00F200AE"/>
    <w:rPr>
      <w:color w:val="0563C1" w:themeColor="hyperlink"/>
      <w:u w:val="single"/>
    </w:rPr>
  </w:style>
  <w:style w:type="paragraph" w:styleId="Header">
    <w:name w:val="header"/>
    <w:basedOn w:val="Normal"/>
    <w:link w:val="HeaderChar"/>
    <w:uiPriority w:val="99"/>
    <w:unhideWhenUsed/>
    <w:rsid w:val="00E40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35C"/>
  </w:style>
  <w:style w:type="paragraph" w:styleId="Footer">
    <w:name w:val="footer"/>
    <w:basedOn w:val="Normal"/>
    <w:link w:val="FooterChar"/>
    <w:uiPriority w:val="99"/>
    <w:unhideWhenUsed/>
    <w:rsid w:val="00E40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35C"/>
  </w:style>
  <w:style w:type="table" w:styleId="TableGrid">
    <w:name w:val="Table Grid"/>
    <w:basedOn w:val="TableNormal"/>
    <w:uiPriority w:val="39"/>
    <w:rsid w:val="00E40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E4035C"/>
    <w:pPr>
      <w:spacing w:after="0" w:line="240" w:lineRule="auto"/>
    </w:pPr>
    <w:tblPr>
      <w:tblStyleRowBandSize w:val="1"/>
      <w:tblStyleColBandSize w:val="1"/>
      <w:tblInd w:w="0" w:type="dxa"/>
      <w:tblBorders>
        <w:top w:val="single" w:sz="4" w:space="0" w:color="6F92D2" w:themeColor="accent2" w:themeTint="99"/>
        <w:left w:val="single" w:sz="4" w:space="0" w:color="6F92D2" w:themeColor="accent2" w:themeTint="99"/>
        <w:bottom w:val="single" w:sz="4" w:space="0" w:color="6F92D2" w:themeColor="accent2" w:themeTint="99"/>
        <w:right w:val="single" w:sz="4" w:space="0" w:color="6F92D2" w:themeColor="accent2" w:themeTint="99"/>
        <w:insideH w:val="single" w:sz="4" w:space="0" w:color="6F92D2" w:themeColor="accent2" w:themeTint="99"/>
        <w:insideV w:val="single" w:sz="4" w:space="0" w:color="6F92D2"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F5496" w:themeColor="accent2"/>
          <w:left w:val="single" w:sz="4" w:space="0" w:color="2F5496" w:themeColor="accent2"/>
          <w:bottom w:val="single" w:sz="4" w:space="0" w:color="2F5496" w:themeColor="accent2"/>
          <w:right w:val="single" w:sz="4" w:space="0" w:color="2F5496" w:themeColor="accent2"/>
          <w:insideH w:val="nil"/>
          <w:insideV w:val="nil"/>
        </w:tcBorders>
        <w:shd w:val="clear" w:color="auto" w:fill="2F5496" w:themeFill="accent2"/>
      </w:tcPr>
    </w:tblStylePr>
    <w:tblStylePr w:type="lastRow">
      <w:rPr>
        <w:b/>
        <w:bCs/>
      </w:rPr>
      <w:tblPr/>
      <w:tcPr>
        <w:tcBorders>
          <w:top w:val="double" w:sz="4" w:space="0" w:color="2F5496" w:themeColor="accent2"/>
        </w:tcBorders>
      </w:tcPr>
    </w:tblStylePr>
    <w:tblStylePr w:type="firstCol">
      <w:rPr>
        <w:b/>
        <w:bCs/>
      </w:rPr>
    </w:tblStylePr>
    <w:tblStylePr w:type="lastCol">
      <w:rPr>
        <w:b/>
        <w:bCs/>
      </w:rPr>
    </w:tblStylePr>
    <w:tblStylePr w:type="band1Vert">
      <w:tblPr/>
      <w:tcPr>
        <w:shd w:val="clear" w:color="auto" w:fill="CFDAF0" w:themeFill="accent2" w:themeFillTint="33"/>
      </w:tcPr>
    </w:tblStylePr>
    <w:tblStylePr w:type="band1Horz">
      <w:tblPr/>
      <w:tcPr>
        <w:shd w:val="clear" w:color="auto" w:fill="CFDAF0" w:themeFill="accent2" w:themeFillTint="33"/>
      </w:tcPr>
    </w:tblStylePr>
  </w:style>
  <w:style w:type="paragraph" w:styleId="ListParagraph">
    <w:name w:val="List Paragraph"/>
    <w:basedOn w:val="Normal"/>
    <w:uiPriority w:val="34"/>
    <w:qFormat/>
    <w:rsid w:val="00C67A91"/>
    <w:pPr>
      <w:ind w:left="720"/>
      <w:contextualSpacing/>
    </w:pPr>
  </w:style>
  <w:style w:type="paragraph" w:styleId="Subtitle">
    <w:name w:val="Subtitle"/>
    <w:basedOn w:val="Normal"/>
    <w:next w:val="Normal"/>
    <w:link w:val="SubtitleChar"/>
    <w:uiPriority w:val="11"/>
    <w:qFormat/>
    <w:rsid w:val="00FB05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05F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50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B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QA">
      <a:dk1>
        <a:sysClr val="windowText" lastClr="000000"/>
      </a:dk1>
      <a:lt1>
        <a:sysClr val="window" lastClr="FFFFFF"/>
      </a:lt1>
      <a:dk2>
        <a:srgbClr val="44546A"/>
      </a:dk2>
      <a:lt2>
        <a:srgbClr val="E7E6E6"/>
      </a:lt2>
      <a:accent1>
        <a:srgbClr val="5B9BD5"/>
      </a:accent1>
      <a:accent2>
        <a:srgbClr val="2F5496"/>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outlines the exercises to be undertaken during the Analysis week of the Big Data course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C7C9CC22682746A647EBB6F011D7DD" ma:contentTypeVersion="1" ma:contentTypeDescription="Create a new document." ma:contentTypeScope="" ma:versionID="8a6b4971835234f1e202c6abbdded1a5">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6BF0F-4353-4FFA-8C51-B77ADA3E5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C9B30-699E-495B-8D14-8833DA6E5625}">
  <ds:schemaRefs>
    <ds:schemaRef ds:uri="http://schemas.microsoft.com/sharepoint/v3/contenttype/forms"/>
  </ds:schemaRefs>
</ds:datastoreItem>
</file>

<file path=customXml/itemProps4.xml><?xml version="1.0" encoding="utf-8"?>
<ds:datastoreItem xmlns:ds="http://schemas.openxmlformats.org/officeDocument/2006/customXml" ds:itemID="{F53FADBD-EAA4-47BE-9994-CDBDD75686F3}">
  <ds:schemaRefs>
    <ds:schemaRef ds:uri="http://schemas.microsoft.com/office/2006/metadata/properties"/>
    <ds:schemaRef ds:uri="http://schemas.microsoft.com/office/infopath/2007/PartnerControls"/>
    <ds:schemaRef ds:uri="http://schemas.microsoft.com/sharepoint/v4"/>
  </ds:schemaRefs>
</ds:datastoreItem>
</file>

<file path=customXml/itemProps5.xml><?xml version="1.0" encoding="utf-8"?>
<ds:datastoreItem xmlns:ds="http://schemas.openxmlformats.org/officeDocument/2006/customXml" ds:itemID="{C9715A4B-D6B2-4787-BE6A-F3CED31C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Big Data Analysis Exercises</vt:lpstr>
    </vt:vector>
  </TitlesOfParts>
  <Company>QA Ltd</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Analysis Exercises</dc:title>
  <dc:creator>QA Consulting Academy Team</dc:creator>
  <cp:lastModifiedBy>student</cp:lastModifiedBy>
  <cp:revision>2</cp:revision>
  <cp:lastPrinted>2015-12-02T14:45:00Z</cp:lastPrinted>
  <dcterms:created xsi:type="dcterms:W3CDTF">2016-04-05T16:52:00Z</dcterms:created>
  <dcterms:modified xsi:type="dcterms:W3CDTF">2016-04-05T16:52:00Z</dcterms:modified>
  <cp:category>Big Data Academy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0x0101008DC7C9CC22682746A647EBB6F011D7DD</vt:lpwstr>
  </property>
  <property fmtid="{D5CDD505-2E9C-101B-9397-08002B2CF9AE}" pid="3" name="IconOverlay">
    <vt:lpwstr/>
  </property>
</Properties>
</file>