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B49F3" w14:textId="77777777" w:rsidR="009E6E93" w:rsidRPr="007B15A5" w:rsidRDefault="009E6E93" w:rsidP="009E6E93">
      <w:pPr>
        <w:rPr>
          <w:rFonts w:ascii="Verdana" w:hAnsi="Verdana"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11289" w:type="dxa"/>
        <w:tblLayout w:type="fixed"/>
        <w:tblLook w:val="0000" w:firstRow="0" w:lastRow="0" w:firstColumn="0" w:lastColumn="0" w:noHBand="0" w:noVBand="0"/>
      </w:tblPr>
      <w:tblGrid>
        <w:gridCol w:w="1865"/>
        <w:gridCol w:w="709"/>
        <w:gridCol w:w="3446"/>
        <w:gridCol w:w="507"/>
        <w:gridCol w:w="709"/>
        <w:gridCol w:w="1058"/>
        <w:gridCol w:w="1520"/>
        <w:gridCol w:w="1475"/>
      </w:tblGrid>
      <w:tr w:rsidR="001D3C64" w:rsidRPr="007B15A5" w14:paraId="7249E9E2" w14:textId="77777777" w:rsidTr="003D34F8">
        <w:trPr>
          <w:gridAfter w:val="2"/>
          <w:wAfter w:w="2995" w:type="dxa"/>
          <w:trHeight w:hRule="exact" w:val="1113"/>
        </w:trPr>
        <w:tc>
          <w:tcPr>
            <w:tcW w:w="1865" w:type="dxa"/>
            <w:tcBorders>
              <w:top w:val="single" w:sz="6" w:space="0" w:color="000000"/>
              <w:left w:val="single" w:sz="6" w:space="0" w:color="000000"/>
            </w:tcBorders>
            <w:vAlign w:val="bottom"/>
          </w:tcPr>
          <w:p w14:paraId="3B20C72B" w14:textId="77777777" w:rsidR="001D3C64" w:rsidRPr="007B15A5" w:rsidRDefault="001D3C64" w:rsidP="003D34F8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 w:rsidRPr="007B15A5">
              <w:rPr>
                <w:rFonts w:ascii="Verdana" w:hAnsi="Verdana"/>
                <w:b/>
                <w:sz w:val="16"/>
                <w:szCs w:val="16"/>
              </w:rPr>
              <w:t>Inspector Name:</w:t>
            </w:r>
          </w:p>
        </w:tc>
        <w:tc>
          <w:tcPr>
            <w:tcW w:w="4155" w:type="dxa"/>
            <w:gridSpan w:val="2"/>
            <w:tcBorders>
              <w:top w:val="single" w:sz="6" w:space="0" w:color="000000"/>
              <w:bottom w:val="single" w:sz="4" w:space="0" w:color="auto"/>
            </w:tcBorders>
            <w:vAlign w:val="bottom"/>
          </w:tcPr>
          <w:p w14:paraId="738598EE" w14:textId="0DE18D62" w:rsidR="001D3C64" w:rsidRPr="007B15A5" w:rsidRDefault="00CA34E1" w:rsidP="003D34F8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TC</w:t>
            </w:r>
          </w:p>
        </w:tc>
        <w:tc>
          <w:tcPr>
            <w:tcW w:w="507" w:type="dxa"/>
            <w:tcBorders>
              <w:top w:val="single" w:sz="6" w:space="0" w:color="000000"/>
            </w:tcBorders>
            <w:vAlign w:val="bottom"/>
          </w:tcPr>
          <w:p w14:paraId="6748DA45" w14:textId="77777777" w:rsidR="001D3C64" w:rsidRPr="007B15A5" w:rsidRDefault="001D3C64" w:rsidP="003D34F8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</w:tcBorders>
            <w:vAlign w:val="bottom"/>
          </w:tcPr>
          <w:p w14:paraId="70EA73FD" w14:textId="014D8740" w:rsidR="001D3C64" w:rsidRPr="007B15A5" w:rsidRDefault="001D3C64" w:rsidP="003D34F8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58" w:type="dxa"/>
            <w:tcBorders>
              <w:top w:val="single" w:sz="6" w:space="0" w:color="000000"/>
            </w:tcBorders>
            <w:vAlign w:val="bottom"/>
          </w:tcPr>
          <w:p w14:paraId="12AFCC41" w14:textId="49F0CA02" w:rsidR="001D5288" w:rsidRPr="007B15A5" w:rsidRDefault="000204E0" w:rsidP="003D34F8">
            <w:pPr>
              <w:ind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29 OCT 24</w:t>
            </w:r>
          </w:p>
        </w:tc>
      </w:tr>
      <w:tr w:rsidR="009E6E93" w:rsidRPr="007B15A5" w14:paraId="375A2F18" w14:textId="77777777" w:rsidTr="003D34F8">
        <w:trPr>
          <w:trHeight w:hRule="exact" w:val="523"/>
        </w:trPr>
        <w:tc>
          <w:tcPr>
            <w:tcW w:w="2574" w:type="dxa"/>
            <w:gridSpan w:val="2"/>
            <w:tcBorders>
              <w:left w:val="single" w:sz="6" w:space="0" w:color="000000"/>
              <w:bottom w:val="single" w:sz="6" w:space="0" w:color="000000"/>
            </w:tcBorders>
            <w:vAlign w:val="bottom"/>
          </w:tcPr>
          <w:p w14:paraId="189E86E7" w14:textId="77777777" w:rsidR="009E6E93" w:rsidRPr="007B15A5" w:rsidRDefault="007B15A5" w:rsidP="003D34F8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  <w:r w:rsidRPr="007B15A5">
              <w:rPr>
                <w:rFonts w:ascii="Verdana" w:hAnsi="Verdana"/>
                <w:b/>
                <w:sz w:val="16"/>
                <w:szCs w:val="16"/>
              </w:rPr>
              <w:t>Location of the inspection</w:t>
            </w:r>
            <w:r w:rsidR="009E6E93" w:rsidRPr="007B15A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3446" w:type="dxa"/>
            <w:tcBorders>
              <w:bottom w:val="single" w:sz="6" w:space="0" w:color="000000"/>
            </w:tcBorders>
            <w:vAlign w:val="bottom"/>
          </w:tcPr>
          <w:p w14:paraId="14AA12E1" w14:textId="3C70D402" w:rsidR="009E6E93" w:rsidRPr="007B15A5" w:rsidRDefault="001B1A47" w:rsidP="003D34F8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Production floor and warehouse at </w:t>
            </w:r>
            <w:proofErr w:type="spellStart"/>
            <w:r>
              <w:rPr>
                <w:rFonts w:ascii="Verdana" w:hAnsi="Verdana"/>
                <w:b/>
                <w:sz w:val="16"/>
                <w:szCs w:val="16"/>
              </w:rPr>
              <w:t>upu</w:t>
            </w:r>
            <w:proofErr w:type="spellEnd"/>
            <w:r>
              <w:rPr>
                <w:rFonts w:ascii="Verdana" w:hAnsi="Verdana"/>
                <w:b/>
                <w:sz w:val="16"/>
                <w:szCs w:val="16"/>
              </w:rPr>
              <w:t xml:space="preserve"> industries</w:t>
            </w:r>
          </w:p>
        </w:tc>
        <w:tc>
          <w:tcPr>
            <w:tcW w:w="507" w:type="dxa"/>
            <w:tcBorders>
              <w:bottom w:val="single" w:sz="6" w:space="0" w:color="000000"/>
            </w:tcBorders>
            <w:vAlign w:val="bottom"/>
          </w:tcPr>
          <w:p w14:paraId="5BA2F5BD" w14:textId="77777777" w:rsidR="009E6E93" w:rsidRPr="007B15A5" w:rsidRDefault="009E6E93" w:rsidP="003D34F8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287" w:type="dxa"/>
            <w:gridSpan w:val="3"/>
            <w:tcBorders>
              <w:bottom w:val="single" w:sz="6" w:space="0" w:color="000000"/>
            </w:tcBorders>
            <w:vAlign w:val="bottom"/>
          </w:tcPr>
          <w:p w14:paraId="15BA2FC0" w14:textId="47DF7AA5" w:rsidR="009E6E93" w:rsidRPr="007B15A5" w:rsidRDefault="009E6E93" w:rsidP="003D34F8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475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22C6954B" w14:textId="77777777" w:rsidR="009E6E93" w:rsidRPr="007B15A5" w:rsidRDefault="009E6E93" w:rsidP="003D34F8">
            <w:pPr>
              <w:ind w:left="-72" w:right="-72"/>
              <w:rPr>
                <w:rFonts w:ascii="Verdana" w:hAnsi="Verdana"/>
                <w:b/>
                <w:sz w:val="16"/>
                <w:szCs w:val="16"/>
              </w:rPr>
            </w:pPr>
          </w:p>
        </w:tc>
      </w:tr>
    </w:tbl>
    <w:p w14:paraId="19CD8530" w14:textId="61410C7E" w:rsidR="009E6E93" w:rsidRDefault="003D34F8" w:rsidP="009E6E9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br w:type="textWrapping" w:clear="all"/>
      </w:r>
    </w:p>
    <w:p w14:paraId="7C7B3144" w14:textId="77777777" w:rsidR="00672A96" w:rsidRPr="007B15A5" w:rsidRDefault="00672A96" w:rsidP="009E6E93">
      <w:pPr>
        <w:rPr>
          <w:rFonts w:ascii="Verdana" w:hAnsi="Verdana"/>
          <w:sz w:val="18"/>
          <w:szCs w:val="18"/>
        </w:rPr>
      </w:pPr>
    </w:p>
    <w:tbl>
      <w:tblPr>
        <w:tblW w:w="11268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ook w:val="0000" w:firstRow="0" w:lastRow="0" w:firstColumn="0" w:lastColumn="0" w:noHBand="0" w:noVBand="0"/>
      </w:tblPr>
      <w:tblGrid>
        <w:gridCol w:w="8790"/>
        <w:gridCol w:w="1038"/>
        <w:gridCol w:w="1440"/>
      </w:tblGrid>
      <w:tr w:rsidR="00A52965" w:rsidRPr="007B15A5" w14:paraId="5AE84FDC" w14:textId="77777777" w:rsidTr="00D3375E">
        <w:trPr>
          <w:trHeight w:val="235"/>
        </w:trPr>
        <w:tc>
          <w:tcPr>
            <w:tcW w:w="8790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</w:tcPr>
          <w:p w14:paraId="1D1DEBB3" w14:textId="77777777" w:rsidR="00A52965" w:rsidRPr="007B15A5" w:rsidRDefault="00A52965" w:rsidP="007B15A5">
            <w:pPr>
              <w:rPr>
                <w:rFonts w:ascii="Verdana" w:hAnsi="Verdana"/>
                <w:b/>
                <w:caps/>
                <w:sz w:val="18"/>
                <w:szCs w:val="18"/>
              </w:rPr>
            </w:pPr>
            <w:r w:rsidRPr="007B15A5">
              <w:rPr>
                <w:rFonts w:ascii="Verdana" w:hAnsi="Verdana"/>
                <w:b/>
                <w:caps/>
                <w:sz w:val="18"/>
                <w:szCs w:val="18"/>
              </w:rPr>
              <w:t>Check</w:t>
            </w:r>
            <w:r>
              <w:rPr>
                <w:rFonts w:ascii="Verdana" w:hAnsi="Verdana"/>
                <w:b/>
                <w:caps/>
                <w:sz w:val="18"/>
                <w:szCs w:val="18"/>
              </w:rPr>
              <w:t>:</w:t>
            </w:r>
          </w:p>
        </w:tc>
        <w:tc>
          <w:tcPr>
            <w:tcW w:w="103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14:paraId="1FE7FE62" w14:textId="77777777" w:rsidR="00A52965" w:rsidRPr="007B15A5" w:rsidRDefault="00D3375E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Yes/</w:t>
            </w:r>
            <w:r w:rsidR="00A52965">
              <w:rPr>
                <w:rFonts w:ascii="Verdana" w:hAnsi="Verdana"/>
                <w:b/>
                <w:sz w:val="18"/>
                <w:szCs w:val="18"/>
              </w:rPr>
              <w:t>OK</w:t>
            </w:r>
          </w:p>
        </w:tc>
        <w:tc>
          <w:tcPr>
            <w:tcW w:w="144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14:paraId="2216AC9A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caps/>
                <w:sz w:val="18"/>
                <w:szCs w:val="18"/>
              </w:rPr>
            </w:pPr>
            <w:r w:rsidRPr="007B15A5">
              <w:rPr>
                <w:rFonts w:ascii="Verdana" w:hAnsi="Verdana"/>
                <w:b/>
                <w:caps/>
                <w:sz w:val="18"/>
                <w:szCs w:val="18"/>
              </w:rPr>
              <w:t>WO#</w:t>
            </w:r>
          </w:p>
        </w:tc>
      </w:tr>
      <w:tr w:rsidR="00A52965" w:rsidRPr="007B15A5" w14:paraId="5ADF751F" w14:textId="77777777" w:rsidTr="00D3375E">
        <w:trPr>
          <w:trHeight w:val="205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D4C8271" w14:textId="2352C53F" w:rsidR="00A52965" w:rsidRPr="007B15A5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 w:rsidRPr="007B15A5">
              <w:rPr>
                <w:rFonts w:ascii="Verdana" w:hAnsi="Verdana"/>
                <w:sz w:val="18"/>
                <w:szCs w:val="18"/>
              </w:rPr>
              <w:t>1. Are drums in good condition (</w:t>
            </w:r>
            <w:r w:rsidR="00F55705" w:rsidRPr="007B15A5">
              <w:rPr>
                <w:rFonts w:ascii="Verdana" w:hAnsi="Verdana"/>
                <w:sz w:val="18"/>
                <w:szCs w:val="18"/>
              </w:rPr>
              <w:t>i.e.,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 no bulges, severe rusting, structural defects, etc.)?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34E286" w14:textId="3207A507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E2EE5E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63C94DC9" w14:textId="77777777" w:rsidTr="00D3375E">
        <w:trPr>
          <w:trHeight w:val="219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99D1275" w14:textId="4D77C92D" w:rsidR="00A52965" w:rsidRPr="007B15A5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B15A5">
              <w:rPr>
                <w:rFonts w:ascii="Verdana" w:hAnsi="Verdana"/>
                <w:sz w:val="18"/>
                <w:szCs w:val="18"/>
              </w:rPr>
              <w:t>. Are drums leak-free (</w:t>
            </w:r>
            <w:r w:rsidR="00F55705" w:rsidRPr="007B15A5">
              <w:rPr>
                <w:rFonts w:ascii="Verdana" w:hAnsi="Verdana"/>
                <w:sz w:val="18"/>
                <w:szCs w:val="18"/>
              </w:rPr>
              <w:t>e.g.,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 do they show signs of spillage on their top, sides, or surrounding ground)?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D9F76F" w14:textId="76A6E424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F62A81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63D9B3B2" w14:textId="77777777" w:rsidTr="00D3375E">
        <w:trPr>
          <w:trHeight w:val="205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CB9F754" w14:textId="77777777" w:rsidR="00A52965" w:rsidRPr="007B15A5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3</w:t>
            </w:r>
            <w:r w:rsidRPr="007B15A5">
              <w:rPr>
                <w:rFonts w:ascii="Verdana" w:hAnsi="Verdana"/>
                <w:sz w:val="18"/>
                <w:szCs w:val="18"/>
              </w:rPr>
              <w:t>. Are all drums properly labeled?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522D27" w14:textId="000695CB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9B10A0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4B98880B" w14:textId="77777777" w:rsidTr="00D3375E">
        <w:trPr>
          <w:trHeight w:val="219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1CFB152" w14:textId="77777777" w:rsidR="00A52965" w:rsidRPr="007B15A5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. Are drums kept closed except when adding or removing </w:t>
            </w:r>
            <w:r w:rsidRPr="00581153">
              <w:rPr>
                <w:rFonts w:ascii="Verdana" w:hAnsi="Verdana"/>
                <w:sz w:val="18"/>
                <w:szCs w:val="18"/>
              </w:rPr>
              <w:t>used oil?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D261B9" w14:textId="26BBE9DC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FB9BE6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0D66793C" w14:textId="77777777" w:rsidTr="00D3375E">
        <w:trPr>
          <w:trHeight w:val="424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35A7DE65" w14:textId="3F4C0CD6" w:rsidR="00A52965" w:rsidRPr="00581153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 w:rsidRPr="00581153">
              <w:rPr>
                <w:rFonts w:ascii="Verdana" w:hAnsi="Verdana"/>
                <w:sz w:val="18"/>
                <w:szCs w:val="18"/>
              </w:rPr>
              <w:t>5. Does employee avoid mixing used oil with hazardous wastes or materials that could render the mixture hazardous (</w:t>
            </w:r>
            <w:r w:rsidR="00F55705" w:rsidRPr="00581153">
              <w:rPr>
                <w:rFonts w:ascii="Verdana" w:hAnsi="Verdana"/>
                <w:sz w:val="18"/>
                <w:szCs w:val="18"/>
              </w:rPr>
              <w:t>e.g.,</w:t>
            </w:r>
            <w:r w:rsidRPr="00581153">
              <w:rPr>
                <w:rFonts w:ascii="Verdana" w:hAnsi="Verdana"/>
                <w:sz w:val="18"/>
                <w:szCs w:val="18"/>
              </w:rPr>
              <w:t xml:space="preserve"> gasoline, chlorinated solvents)?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0B9EB7" w14:textId="1222BF3C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473AC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508A1FA6" w14:textId="77777777" w:rsidTr="00D3375E">
        <w:trPr>
          <w:trHeight w:val="424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2F45ADEB" w14:textId="14C86F3A" w:rsidR="00A52965" w:rsidRPr="00581153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 w:rsidRPr="00581153">
              <w:rPr>
                <w:rFonts w:ascii="Verdana" w:hAnsi="Verdana"/>
                <w:sz w:val="18"/>
                <w:szCs w:val="18"/>
              </w:rPr>
              <w:t>6. Does employee avoid placing used oil containers with potentially incompatible wastes or materials (</w:t>
            </w:r>
            <w:r w:rsidR="00F55705" w:rsidRPr="00581153">
              <w:rPr>
                <w:rFonts w:ascii="Verdana" w:hAnsi="Verdana"/>
                <w:sz w:val="18"/>
                <w:szCs w:val="18"/>
              </w:rPr>
              <w:t>e.g.,</w:t>
            </w:r>
            <w:r w:rsidRPr="00581153">
              <w:rPr>
                <w:rFonts w:ascii="Verdana" w:hAnsi="Verdana"/>
                <w:sz w:val="18"/>
                <w:szCs w:val="18"/>
              </w:rPr>
              <w:t xml:space="preserve"> strong acids, alkalis or oxidizers)?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2DCFEA" w14:textId="21AD0416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8DF8AF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7A35514D" w14:textId="77777777" w:rsidTr="00D3375E">
        <w:trPr>
          <w:trHeight w:val="424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5DED077B" w14:textId="02F54B8F" w:rsidR="00A52965" w:rsidRPr="007B15A5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7</w:t>
            </w:r>
            <w:r w:rsidRPr="007B15A5">
              <w:rPr>
                <w:rFonts w:ascii="Verdana" w:hAnsi="Verdana"/>
                <w:sz w:val="18"/>
                <w:szCs w:val="18"/>
              </w:rPr>
              <w:t>. Are containers provided with secondary containment (</w:t>
            </w:r>
            <w:r w:rsidR="00F55705" w:rsidRPr="007B15A5">
              <w:rPr>
                <w:rFonts w:ascii="Verdana" w:hAnsi="Verdana"/>
                <w:sz w:val="18"/>
                <w:szCs w:val="18"/>
              </w:rPr>
              <w:t>e.g.,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 containment pallet) to avoid releases to floor drains or stormwater pathways and are all drums in good condition? 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44F444" w14:textId="4AB306B2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5BB4D7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4D5CB44A" w14:textId="77777777" w:rsidTr="00D3375E">
        <w:trPr>
          <w:trHeight w:val="1348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6A7CF5D3" w14:textId="77777777" w:rsidR="00A52965" w:rsidRPr="007B15A5" w:rsidRDefault="00A52965" w:rsidP="001C486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</w:t>
            </w:r>
            <w:r w:rsidRPr="007B15A5">
              <w:rPr>
                <w:rFonts w:ascii="Verdana" w:hAnsi="Verdana"/>
                <w:sz w:val="18"/>
                <w:szCs w:val="18"/>
              </w:rPr>
              <w:t>. If a release of oil occurs, are the following actions taken?</w:t>
            </w:r>
          </w:p>
          <w:p w14:paraId="56EF8D6C" w14:textId="75CA8229" w:rsidR="00A52965" w:rsidRPr="007B15A5" w:rsidRDefault="00A52965" w:rsidP="001C4868">
            <w:pPr>
              <w:tabs>
                <w:tab w:val="center" w:pos="4320"/>
                <w:tab w:val="right" w:pos="8640"/>
              </w:tabs>
              <w:ind w:firstLine="180"/>
              <w:rPr>
                <w:rFonts w:ascii="Verdana" w:hAnsi="Verdana"/>
                <w:sz w:val="18"/>
                <w:szCs w:val="18"/>
              </w:rPr>
            </w:pPr>
            <w:r w:rsidRPr="007B15A5">
              <w:rPr>
                <w:rFonts w:ascii="Verdana" w:hAnsi="Verdana"/>
                <w:sz w:val="18"/>
                <w:szCs w:val="18"/>
              </w:rPr>
              <w:t xml:space="preserve"> </w:t>
            </w:r>
            <w:r w:rsidR="00D3375E">
              <w:rPr>
                <w:rFonts w:ascii="Verdana" w:hAnsi="Verdana"/>
                <w:sz w:val="18"/>
                <w:szCs w:val="18"/>
              </w:rPr>
              <w:t>A d</w:t>
            </w:r>
            <w:r w:rsidRPr="007B15A5">
              <w:rPr>
                <w:rFonts w:ascii="Verdana" w:hAnsi="Verdana"/>
                <w:sz w:val="18"/>
                <w:szCs w:val="18"/>
              </w:rPr>
              <w:t>etermin</w:t>
            </w:r>
            <w:r w:rsidR="00D3375E">
              <w:rPr>
                <w:rFonts w:ascii="Verdana" w:hAnsi="Verdana"/>
                <w:sz w:val="18"/>
                <w:szCs w:val="18"/>
              </w:rPr>
              <w:t>ation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3375E">
              <w:rPr>
                <w:rFonts w:ascii="Verdana" w:hAnsi="Verdana"/>
                <w:sz w:val="18"/>
                <w:szCs w:val="18"/>
              </w:rPr>
              <w:t xml:space="preserve">of </w:t>
            </w:r>
            <w:r w:rsidRPr="007B15A5">
              <w:rPr>
                <w:rFonts w:ascii="Verdana" w:hAnsi="Verdana"/>
                <w:sz w:val="18"/>
                <w:szCs w:val="18"/>
              </w:rPr>
              <w:t>what is released</w:t>
            </w:r>
            <w:r w:rsidR="00D3375E">
              <w:rPr>
                <w:rFonts w:ascii="Verdana" w:hAnsi="Verdana"/>
                <w:sz w:val="18"/>
                <w:szCs w:val="18"/>
              </w:rPr>
              <w:t xml:space="preserve"> is </w:t>
            </w:r>
            <w:r w:rsidR="00F55705">
              <w:rPr>
                <w:rFonts w:ascii="Verdana" w:hAnsi="Verdana"/>
                <w:sz w:val="18"/>
                <w:szCs w:val="18"/>
              </w:rPr>
              <w:t>made</w:t>
            </w:r>
            <w:r w:rsidR="00F55705" w:rsidRPr="007B15A5">
              <w:rPr>
                <w:rFonts w:ascii="Verdana" w:hAnsi="Verdana"/>
                <w:sz w:val="18"/>
                <w:szCs w:val="18"/>
              </w:rPr>
              <w:t>.</w:t>
            </w:r>
          </w:p>
          <w:p w14:paraId="3F11460C" w14:textId="48B5FA5A" w:rsidR="00A52965" w:rsidRPr="007B15A5" w:rsidRDefault="00A52965" w:rsidP="001C4868">
            <w:pPr>
              <w:tabs>
                <w:tab w:val="center" w:pos="4320"/>
                <w:tab w:val="right" w:pos="8640"/>
              </w:tabs>
              <w:ind w:firstLine="180"/>
              <w:rPr>
                <w:rFonts w:ascii="Verdana" w:hAnsi="Verdana"/>
                <w:sz w:val="18"/>
                <w:szCs w:val="18"/>
              </w:rPr>
            </w:pPr>
            <w:r w:rsidRPr="007B15A5">
              <w:rPr>
                <w:rFonts w:ascii="Verdana" w:hAnsi="Verdana"/>
                <w:sz w:val="18"/>
                <w:szCs w:val="18"/>
              </w:rPr>
              <w:t xml:space="preserve"> </w:t>
            </w:r>
            <w:r w:rsidR="00D3375E">
              <w:rPr>
                <w:rFonts w:ascii="Verdana" w:hAnsi="Verdana"/>
                <w:sz w:val="18"/>
                <w:szCs w:val="18"/>
              </w:rPr>
              <w:t>T</w:t>
            </w:r>
            <w:r w:rsidRPr="007B15A5">
              <w:rPr>
                <w:rFonts w:ascii="Verdana" w:hAnsi="Verdana"/>
                <w:sz w:val="18"/>
                <w:szCs w:val="18"/>
              </w:rPr>
              <w:t>he release</w:t>
            </w:r>
            <w:r w:rsidR="00D3375E">
              <w:rPr>
                <w:rFonts w:ascii="Verdana" w:hAnsi="Verdana"/>
                <w:sz w:val="18"/>
                <w:szCs w:val="18"/>
              </w:rPr>
              <w:t xml:space="preserve"> of oil </w:t>
            </w:r>
            <w:r w:rsidR="00F55705">
              <w:rPr>
                <w:rFonts w:ascii="Verdana" w:hAnsi="Verdana"/>
                <w:sz w:val="18"/>
                <w:szCs w:val="18"/>
              </w:rPr>
              <w:t>has</w:t>
            </w:r>
            <w:r w:rsidR="00D3375E">
              <w:rPr>
                <w:rFonts w:ascii="Verdana" w:hAnsi="Verdana"/>
                <w:sz w:val="18"/>
                <w:szCs w:val="18"/>
              </w:rPr>
              <w:t xml:space="preserve"> </w:t>
            </w:r>
            <w:r w:rsidR="00F55705">
              <w:rPr>
                <w:rFonts w:ascii="Verdana" w:hAnsi="Verdana"/>
                <w:sz w:val="18"/>
                <w:szCs w:val="18"/>
              </w:rPr>
              <w:t>stopped</w:t>
            </w:r>
            <w:r w:rsidR="00F55705" w:rsidRPr="007B15A5">
              <w:rPr>
                <w:rFonts w:ascii="Verdana" w:hAnsi="Verdana"/>
                <w:sz w:val="18"/>
                <w:szCs w:val="18"/>
              </w:rPr>
              <w:t>.</w:t>
            </w:r>
          </w:p>
          <w:p w14:paraId="14B8FDB9" w14:textId="152BEBE0" w:rsidR="00A52965" w:rsidRPr="007B15A5" w:rsidRDefault="00A52965" w:rsidP="001C4868">
            <w:pPr>
              <w:ind w:firstLine="180"/>
              <w:rPr>
                <w:rFonts w:ascii="Verdana" w:hAnsi="Verdana"/>
                <w:sz w:val="18"/>
                <w:szCs w:val="18"/>
              </w:rPr>
            </w:pPr>
            <w:r w:rsidRPr="007B15A5">
              <w:rPr>
                <w:rFonts w:ascii="Verdana" w:hAnsi="Verdana"/>
                <w:sz w:val="18"/>
                <w:szCs w:val="18"/>
              </w:rPr>
              <w:t xml:space="preserve"> </w:t>
            </w:r>
            <w:r w:rsidR="00D3375E">
              <w:rPr>
                <w:rFonts w:ascii="Verdana" w:hAnsi="Verdana"/>
                <w:sz w:val="18"/>
                <w:szCs w:val="18"/>
              </w:rPr>
              <w:t>The r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eleased </w:t>
            </w:r>
            <w:r w:rsidR="00D3375E">
              <w:rPr>
                <w:rFonts w:ascii="Verdana" w:hAnsi="Verdana"/>
                <w:sz w:val="18"/>
                <w:szCs w:val="18"/>
              </w:rPr>
              <w:t xml:space="preserve">oil is </w:t>
            </w:r>
            <w:r w:rsidR="00F55705">
              <w:rPr>
                <w:rFonts w:ascii="Verdana" w:hAnsi="Verdana"/>
                <w:sz w:val="18"/>
                <w:szCs w:val="18"/>
              </w:rPr>
              <w:t>contained</w:t>
            </w:r>
            <w:r w:rsidR="00F55705" w:rsidRPr="007B15A5">
              <w:rPr>
                <w:rFonts w:ascii="Verdana" w:hAnsi="Verdana"/>
                <w:sz w:val="18"/>
                <w:szCs w:val="18"/>
              </w:rPr>
              <w:t>.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17EA6100" w14:textId="77777777" w:rsidR="00A52965" w:rsidRPr="007B15A5" w:rsidRDefault="00A52965" w:rsidP="001C4868">
            <w:pPr>
              <w:tabs>
                <w:tab w:val="left" w:pos="150"/>
              </w:tabs>
              <w:ind w:firstLine="180"/>
              <w:rPr>
                <w:rFonts w:ascii="Verdana" w:hAnsi="Verdana"/>
                <w:sz w:val="18"/>
                <w:szCs w:val="18"/>
              </w:rPr>
            </w:pPr>
            <w:r w:rsidRPr="007B15A5">
              <w:rPr>
                <w:rFonts w:ascii="Verdana" w:hAnsi="Verdana"/>
                <w:sz w:val="18"/>
                <w:szCs w:val="18"/>
              </w:rPr>
              <w:t xml:space="preserve"> </w:t>
            </w:r>
            <w:r w:rsidR="00D3375E">
              <w:rPr>
                <w:rFonts w:ascii="Verdana" w:hAnsi="Verdana"/>
                <w:sz w:val="18"/>
                <w:szCs w:val="18"/>
              </w:rPr>
              <w:t>The r</w:t>
            </w:r>
            <w:r w:rsidRPr="007B15A5">
              <w:rPr>
                <w:rFonts w:ascii="Verdana" w:hAnsi="Verdana"/>
                <w:sz w:val="18"/>
                <w:szCs w:val="18"/>
              </w:rPr>
              <w:t>eleased oil and other materials</w:t>
            </w:r>
            <w:r w:rsidR="00D3375E">
              <w:rPr>
                <w:rFonts w:ascii="Verdana" w:hAnsi="Verdana"/>
                <w:sz w:val="18"/>
                <w:szCs w:val="18"/>
              </w:rPr>
              <w:t xml:space="preserve"> are cleaned up and managed properly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; and </w:t>
            </w:r>
          </w:p>
          <w:p w14:paraId="1597F8B9" w14:textId="77777777" w:rsidR="00A52965" w:rsidRPr="007B15A5" w:rsidRDefault="00A52965" w:rsidP="001C4868">
            <w:pPr>
              <w:ind w:firstLine="180"/>
              <w:rPr>
                <w:rFonts w:ascii="Verdana" w:hAnsi="Verdana"/>
                <w:sz w:val="18"/>
                <w:szCs w:val="18"/>
              </w:rPr>
            </w:pPr>
            <w:r w:rsidRPr="007B15A5">
              <w:rPr>
                <w:rFonts w:ascii="Verdana" w:hAnsi="Verdana"/>
                <w:sz w:val="18"/>
                <w:szCs w:val="18"/>
              </w:rPr>
              <w:t xml:space="preserve"> </w:t>
            </w:r>
            <w:r w:rsidR="00D3375E">
              <w:rPr>
                <w:rFonts w:ascii="Verdana" w:hAnsi="Verdana"/>
                <w:sz w:val="18"/>
                <w:szCs w:val="18"/>
              </w:rPr>
              <w:t>Any l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eaking storage containers </w:t>
            </w:r>
            <w:r w:rsidR="00D3375E">
              <w:rPr>
                <w:rFonts w:ascii="Verdana" w:hAnsi="Verdana"/>
                <w:sz w:val="18"/>
                <w:szCs w:val="18"/>
              </w:rPr>
              <w:t xml:space="preserve">are replaced </w:t>
            </w:r>
            <w:r w:rsidRPr="007B15A5">
              <w:rPr>
                <w:rFonts w:ascii="Verdana" w:hAnsi="Verdana"/>
                <w:sz w:val="18"/>
                <w:szCs w:val="18"/>
              </w:rPr>
              <w:t>before returning them to service.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2D7BC5" w14:textId="400C777C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F1EEA3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7EDFE925" w14:textId="77777777" w:rsidTr="00D3375E">
        <w:trPr>
          <w:trHeight w:val="219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787D59E4" w14:textId="77777777" w:rsidR="00A52965" w:rsidRPr="007B15A5" w:rsidRDefault="00A52965" w:rsidP="001C486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. Is </w:t>
            </w:r>
            <w:r>
              <w:rPr>
                <w:rFonts w:ascii="Verdana" w:hAnsi="Verdana"/>
                <w:sz w:val="18"/>
                <w:szCs w:val="18"/>
              </w:rPr>
              <w:t>the area around or on the drums free of all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 excess material or trash?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EE65F4" w14:textId="7E0B02FC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CA31AA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4DADA147" w14:textId="77777777" w:rsidTr="00D3375E">
        <w:trPr>
          <w:trHeight w:val="205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6F003EF4" w14:textId="77777777" w:rsidR="00A52965" w:rsidRPr="007B15A5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>Is there free access to the</w:t>
            </w:r>
            <w:r w:rsidRPr="007B15A5">
              <w:rPr>
                <w:rFonts w:ascii="Verdana" w:hAnsi="Verdana"/>
                <w:sz w:val="18"/>
                <w:szCs w:val="18"/>
              </w:rPr>
              <w:t xml:space="preserve"> oil </w:t>
            </w:r>
            <w:r>
              <w:rPr>
                <w:rFonts w:ascii="Verdana" w:hAnsi="Verdana"/>
                <w:sz w:val="18"/>
                <w:szCs w:val="18"/>
              </w:rPr>
              <w:t xml:space="preserve">and not blocked </w:t>
            </w:r>
            <w:r w:rsidRPr="007B15A5">
              <w:rPr>
                <w:rFonts w:ascii="Verdana" w:hAnsi="Verdana"/>
                <w:sz w:val="18"/>
                <w:szCs w:val="18"/>
              </w:rPr>
              <w:t>by equipment, trash, products, etc.?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7C030F" w14:textId="0294DFA8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8E505B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0CA6050B" w14:textId="77777777" w:rsidTr="00D3375E">
        <w:trPr>
          <w:trHeight w:val="219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19110221" w14:textId="77777777" w:rsidR="00A52965" w:rsidRPr="007B15A5" w:rsidRDefault="00A52965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11. </w:t>
            </w:r>
            <w:r w:rsidR="00D3375E">
              <w:rPr>
                <w:rFonts w:ascii="Verdana" w:hAnsi="Verdana"/>
                <w:sz w:val="18"/>
                <w:szCs w:val="18"/>
              </w:rPr>
              <w:t>Are the spill kits ready for use</w:t>
            </w:r>
            <w:r w:rsidRPr="007B15A5">
              <w:rPr>
                <w:rFonts w:ascii="Verdana" w:hAnsi="Verdana"/>
                <w:sz w:val="18"/>
                <w:szCs w:val="18"/>
              </w:rPr>
              <w:t>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8B5D97" w14:textId="7C8B7D86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924D23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A52965" w:rsidRPr="007B15A5" w14:paraId="3ACC4702" w14:textId="77777777" w:rsidTr="00D3375E">
        <w:trPr>
          <w:trHeight w:val="219"/>
        </w:trPr>
        <w:tc>
          <w:tcPr>
            <w:tcW w:w="8790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</w:tcPr>
          <w:p w14:paraId="581C3BDB" w14:textId="77777777" w:rsidR="00A52965" w:rsidRPr="007B15A5" w:rsidRDefault="00D3375E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12. Is all</w:t>
            </w:r>
            <w:r w:rsidR="00A52965">
              <w:rPr>
                <w:rFonts w:ascii="Verdana" w:hAnsi="Verdana"/>
                <w:sz w:val="18"/>
                <w:szCs w:val="18"/>
              </w:rPr>
              <w:t xml:space="preserve"> secondary containment in good condition?</w:t>
            </w:r>
          </w:p>
        </w:tc>
        <w:tc>
          <w:tcPr>
            <w:tcW w:w="1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3117A0" w14:textId="6BA1433C" w:rsidR="00A52965" w:rsidRPr="007B15A5" w:rsidRDefault="00771D0C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Yes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643183" w14:textId="77777777" w:rsidR="00A52965" w:rsidRPr="007B15A5" w:rsidRDefault="00A52965" w:rsidP="007B15A5">
            <w:pPr>
              <w:ind w:left="-72" w:right="-72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49CCD817" w14:textId="77777777" w:rsidR="009E6E93" w:rsidRPr="00581153" w:rsidRDefault="009E6E93" w:rsidP="009E6E93">
      <w:pPr>
        <w:jc w:val="center"/>
        <w:rPr>
          <w:rFonts w:ascii="Verdana" w:hAnsi="Verdana"/>
          <w:sz w:val="6"/>
          <w:szCs w:val="18"/>
        </w:rPr>
      </w:pPr>
    </w:p>
    <w:p w14:paraId="528AC551" w14:textId="77777777" w:rsidR="009E6E93" w:rsidRPr="007B15A5" w:rsidRDefault="009E6E93" w:rsidP="009E6E93">
      <w:pPr>
        <w:keepNext/>
        <w:jc w:val="center"/>
        <w:outlineLvl w:val="1"/>
        <w:rPr>
          <w:rFonts w:ascii="Verdana" w:hAnsi="Verdana"/>
          <w:b/>
          <w:sz w:val="18"/>
          <w:szCs w:val="18"/>
        </w:rPr>
      </w:pPr>
      <w:r w:rsidRPr="007B15A5">
        <w:rPr>
          <w:rFonts w:ascii="Verdana" w:hAnsi="Verdana"/>
          <w:b/>
          <w:sz w:val="18"/>
          <w:szCs w:val="18"/>
        </w:rPr>
        <w:t>Oil Storage Area Inventory</w:t>
      </w:r>
    </w:p>
    <w:p w14:paraId="30C0A1E6" w14:textId="77777777" w:rsidR="009E6E93" w:rsidRPr="00581153" w:rsidRDefault="009E6E93" w:rsidP="009E6E93">
      <w:pPr>
        <w:rPr>
          <w:rFonts w:ascii="Verdana" w:hAnsi="Verdana"/>
          <w:sz w:val="4"/>
          <w:szCs w:val="18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tblBorders>
        <w:tblLook w:val="0000" w:firstRow="0" w:lastRow="0" w:firstColumn="0" w:lastColumn="0" w:noHBand="0" w:noVBand="0"/>
      </w:tblPr>
      <w:tblGrid>
        <w:gridCol w:w="3689"/>
        <w:gridCol w:w="3687"/>
        <w:gridCol w:w="3684"/>
      </w:tblGrid>
      <w:tr w:rsidR="009E6E93" w:rsidRPr="007B15A5" w14:paraId="79E23AE3" w14:textId="77777777">
        <w:trPr>
          <w:trHeight w:val="239"/>
        </w:trPr>
        <w:tc>
          <w:tcPr>
            <w:tcW w:w="3762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14:paraId="690FB67D" w14:textId="77777777" w:rsidR="009E6E93" w:rsidRPr="007B15A5" w:rsidRDefault="009E6E93" w:rsidP="0058115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B15A5">
              <w:rPr>
                <w:rFonts w:ascii="Verdana" w:hAnsi="Verdana"/>
                <w:b/>
                <w:sz w:val="18"/>
                <w:szCs w:val="18"/>
              </w:rPr>
              <w:t>Storage Location</w:t>
            </w:r>
          </w:p>
        </w:tc>
        <w:tc>
          <w:tcPr>
            <w:tcW w:w="376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14:paraId="1AD8D39F" w14:textId="77777777" w:rsidR="009E6E93" w:rsidRPr="007B15A5" w:rsidRDefault="009E6E93" w:rsidP="0058115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B15A5">
              <w:rPr>
                <w:rFonts w:ascii="Verdana" w:hAnsi="Verdana"/>
                <w:b/>
                <w:sz w:val="18"/>
                <w:szCs w:val="18"/>
              </w:rPr>
              <w:t>Area (s) Served</w:t>
            </w:r>
          </w:p>
        </w:tc>
        <w:tc>
          <w:tcPr>
            <w:tcW w:w="3762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pct20" w:color="auto" w:fill="FFFFFF"/>
            <w:vAlign w:val="center"/>
          </w:tcPr>
          <w:p w14:paraId="0B3B380E" w14:textId="77777777" w:rsidR="009E6E93" w:rsidRPr="007B15A5" w:rsidRDefault="009E6E93" w:rsidP="00581153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 w:rsidRPr="007B15A5">
              <w:rPr>
                <w:rFonts w:ascii="Verdana" w:hAnsi="Verdana"/>
                <w:b/>
                <w:sz w:val="18"/>
                <w:szCs w:val="18"/>
              </w:rPr>
              <w:t>Volume On Hand</w:t>
            </w:r>
          </w:p>
        </w:tc>
      </w:tr>
      <w:tr w:rsidR="009E6E93" w:rsidRPr="007B15A5" w14:paraId="2FE7AC2B" w14:textId="77777777">
        <w:trPr>
          <w:trHeight w:val="377"/>
        </w:trPr>
        <w:tc>
          <w:tcPr>
            <w:tcW w:w="3762" w:type="dxa"/>
            <w:tcBorders>
              <w:top w:val="nil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76FA1371" w14:textId="69935AD7" w:rsidR="009E6E93" w:rsidRPr="007B15A5" w:rsidRDefault="003D6214" w:rsidP="009E6E93">
            <w:pPr>
              <w:tabs>
                <w:tab w:val="left" w:pos="720"/>
                <w:tab w:val="center" w:pos="4320"/>
                <w:tab w:val="right" w:pos="8640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Production floor</w:t>
            </w:r>
          </w:p>
        </w:tc>
        <w:tc>
          <w:tcPr>
            <w:tcW w:w="376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8D55A" w14:textId="515E2380" w:rsidR="009E6E93" w:rsidRPr="007B15A5" w:rsidRDefault="003D6214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Production equipment</w:t>
            </w:r>
          </w:p>
        </w:tc>
        <w:tc>
          <w:tcPr>
            <w:tcW w:w="3762" w:type="dxa"/>
            <w:tcBorders>
              <w:top w:val="nil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1DADCEEA" w14:textId="3C6778D7" w:rsidR="009E6E93" w:rsidRPr="007B15A5" w:rsidRDefault="00F55705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6–55-gallon</w:t>
            </w:r>
            <w:r w:rsidR="003D6214">
              <w:rPr>
                <w:rFonts w:ascii="Verdana" w:hAnsi="Verdana"/>
                <w:sz w:val="18"/>
                <w:szCs w:val="18"/>
              </w:rPr>
              <w:t xml:space="preserve"> drums of </w:t>
            </w:r>
            <w:proofErr w:type="spellStart"/>
            <w:r w:rsidR="003D6214">
              <w:rPr>
                <w:rFonts w:ascii="Verdana" w:hAnsi="Verdana"/>
                <w:sz w:val="18"/>
                <w:szCs w:val="18"/>
              </w:rPr>
              <w:t>Drakesol</w:t>
            </w:r>
            <w:proofErr w:type="spellEnd"/>
            <w:r w:rsidR="003D6214">
              <w:rPr>
                <w:rFonts w:ascii="Verdana" w:hAnsi="Verdana"/>
                <w:sz w:val="18"/>
                <w:szCs w:val="18"/>
              </w:rPr>
              <w:t xml:space="preserve"> 220</w:t>
            </w:r>
          </w:p>
        </w:tc>
      </w:tr>
      <w:tr w:rsidR="009E6E93" w:rsidRPr="007B15A5" w14:paraId="3557DD04" w14:textId="77777777">
        <w:trPr>
          <w:trHeight w:val="377"/>
        </w:trPr>
        <w:tc>
          <w:tcPr>
            <w:tcW w:w="37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65C4BA32" w14:textId="342F6F20" w:rsidR="009E6E93" w:rsidRPr="007B15A5" w:rsidRDefault="003D6214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warehouse</w:t>
            </w: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8026E" w14:textId="58348CBC" w:rsidR="009E6E93" w:rsidRPr="007B15A5" w:rsidRDefault="003D6214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Chiller unit </w:t>
            </w: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64F20FDF" w14:textId="53CE7F23" w:rsidR="009E6E93" w:rsidRPr="007B15A5" w:rsidRDefault="003D6214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2.5-55 gal. drums of 4season anti-freeze</w:t>
            </w:r>
          </w:p>
        </w:tc>
      </w:tr>
      <w:tr w:rsidR="001C4868" w:rsidRPr="007B15A5" w14:paraId="27CB64B3" w14:textId="77777777">
        <w:trPr>
          <w:trHeight w:val="377"/>
        </w:trPr>
        <w:tc>
          <w:tcPr>
            <w:tcW w:w="37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06C6B7BA" w14:textId="51D2AF4F" w:rsidR="001C4868" w:rsidRPr="007B15A5" w:rsidRDefault="00E45A8C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warehouse</w:t>
            </w: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302CF" w14:textId="1134AA91" w:rsidR="001C4868" w:rsidRPr="007B15A5" w:rsidRDefault="00E45A8C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Production equipment</w:t>
            </w: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0D0F876F" w14:textId="031F806C" w:rsidR="001C4868" w:rsidRPr="007B15A5" w:rsidRDefault="00E45A8C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4.5-55 gal. drums of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paradene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iso22</w:t>
            </w:r>
          </w:p>
        </w:tc>
      </w:tr>
      <w:tr w:rsidR="009E6E93" w:rsidRPr="007B15A5" w14:paraId="021C9041" w14:textId="77777777">
        <w:trPr>
          <w:trHeight w:val="377"/>
        </w:trPr>
        <w:tc>
          <w:tcPr>
            <w:tcW w:w="37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0E2E36B" w14:textId="205F94D4" w:rsidR="009E6E93" w:rsidRPr="007B15A5" w:rsidRDefault="00E45A8C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warehouse</w:t>
            </w: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3B6925" w14:textId="77777777" w:rsidR="009E6E93" w:rsidRPr="007B15A5" w:rsidRDefault="009E6E93" w:rsidP="009E6E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113D9227" w14:textId="44EE1DE3" w:rsidR="009E6E93" w:rsidRPr="007B15A5" w:rsidRDefault="00F90898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5-gal. red plastic container of Citco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citgear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synthetic </w:t>
            </w:r>
            <w:r w:rsidR="00665A1C">
              <w:rPr>
                <w:rFonts w:ascii="Verdana" w:hAnsi="Verdana"/>
                <w:sz w:val="18"/>
                <w:szCs w:val="18"/>
              </w:rPr>
              <w:t>EP460</w:t>
            </w:r>
          </w:p>
        </w:tc>
      </w:tr>
      <w:tr w:rsidR="009E6E93" w:rsidRPr="007B15A5" w14:paraId="7F35C335" w14:textId="77777777">
        <w:trPr>
          <w:trHeight w:val="377"/>
        </w:trPr>
        <w:tc>
          <w:tcPr>
            <w:tcW w:w="37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1CD6B5ED" w14:textId="02B9F3A0" w:rsidR="009E6E93" w:rsidRPr="007B15A5" w:rsidRDefault="00F90898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Warehouse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>used)</w:t>
            </w: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0E144C" w14:textId="1695C63B" w:rsidR="009E6E93" w:rsidRPr="007B15A5" w:rsidRDefault="00F90898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AHU water oil separator and production equipment </w:t>
            </w: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5B2D983A" w14:textId="03429725" w:rsidR="009E6E93" w:rsidRPr="007B15A5" w:rsidRDefault="00F90898" w:rsidP="009E6E93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Gallons </w:t>
            </w:r>
          </w:p>
        </w:tc>
      </w:tr>
      <w:tr w:rsidR="001C4868" w:rsidRPr="007B15A5" w14:paraId="3D545F2E" w14:textId="77777777">
        <w:trPr>
          <w:trHeight w:val="377"/>
        </w:trPr>
        <w:tc>
          <w:tcPr>
            <w:tcW w:w="3762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</w:tcPr>
          <w:p w14:paraId="4C8EB5CC" w14:textId="77777777" w:rsidR="001C4868" w:rsidRPr="007B15A5" w:rsidRDefault="001C4868" w:rsidP="009E6E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14288" w14:textId="77777777" w:rsidR="001C4868" w:rsidRPr="007B15A5" w:rsidRDefault="001C4868" w:rsidP="009E6E9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</w:tcPr>
          <w:p w14:paraId="71C212B3" w14:textId="77777777" w:rsidR="001C4868" w:rsidRPr="007B15A5" w:rsidRDefault="001C4868" w:rsidP="009E6E93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8D42ED1" w14:textId="77777777" w:rsidR="009E6E93" w:rsidRPr="007B15A5" w:rsidRDefault="009E6E93" w:rsidP="009E6E93">
      <w:pPr>
        <w:rPr>
          <w:rFonts w:ascii="Verdana" w:hAnsi="Verdana"/>
          <w:sz w:val="18"/>
          <w:szCs w:val="18"/>
        </w:rPr>
      </w:pPr>
    </w:p>
    <w:p w14:paraId="2F14F03A" w14:textId="77777777" w:rsidR="009E6E93" w:rsidRPr="007B15A5" w:rsidRDefault="00581153" w:rsidP="009E6E93">
      <w:pPr>
        <w:rPr>
          <w:rFonts w:ascii="Verdana" w:hAnsi="Verdana"/>
          <w:sz w:val="18"/>
          <w:szCs w:val="18"/>
        </w:rPr>
      </w:pPr>
      <w:r w:rsidRPr="00283C6A">
        <w:rPr>
          <w:rFonts w:ascii="Verdana" w:hAnsi="Verdana"/>
          <w:b/>
          <w:sz w:val="16"/>
          <w:szCs w:val="16"/>
          <w:highlight w:val="lightGray"/>
        </w:rPr>
        <w:t>Describe observations for Work Order #</w:t>
      </w:r>
      <w:r w:rsidR="00D3375E">
        <w:rPr>
          <w:rFonts w:ascii="Verdana" w:hAnsi="Verdana"/>
          <w:b/>
          <w:sz w:val="16"/>
          <w:szCs w:val="16"/>
          <w:highlight w:val="lightGray"/>
        </w:rPr>
        <w:t>’s</w:t>
      </w:r>
      <w:r>
        <w:rPr>
          <w:rFonts w:ascii="Verdana" w:hAnsi="Verdana"/>
          <w:b/>
          <w:sz w:val="16"/>
          <w:szCs w:val="16"/>
        </w:rPr>
        <w:t>:</w:t>
      </w:r>
    </w:p>
    <w:p w14:paraId="5150B4EA" w14:textId="3597A482" w:rsidR="00672A96" w:rsidRDefault="009E6E93" w:rsidP="00672A96">
      <w:pPr>
        <w:rPr>
          <w:rFonts w:ascii="Verdana" w:hAnsi="Verdana"/>
          <w:sz w:val="18"/>
          <w:szCs w:val="18"/>
        </w:rPr>
      </w:pPr>
      <w:r w:rsidRPr="007B15A5">
        <w:rPr>
          <w:rFonts w:ascii="Verdana" w:hAnsi="Verdana"/>
          <w:sz w:val="18"/>
          <w:szCs w:val="18"/>
        </w:rPr>
        <w:t>___________________________________________________________________________________________________</w:t>
      </w:r>
      <w:r w:rsidR="00E8141B">
        <w:rPr>
          <w:rFonts w:ascii="Verdana" w:hAnsi="Verdana"/>
          <w:sz w:val="18"/>
          <w:szCs w:val="18"/>
        </w:rPr>
        <w:t xml:space="preserve">note : </w:t>
      </w:r>
      <w:r w:rsidRPr="007B15A5">
        <w:rPr>
          <w:rFonts w:ascii="Verdana" w:hAnsi="Verdana"/>
          <w:sz w:val="18"/>
          <w:szCs w:val="18"/>
        </w:rPr>
        <w:t>______</w:t>
      </w:r>
      <w:proofErr w:type="spellStart"/>
      <w:r w:rsidR="00E8141B">
        <w:rPr>
          <w:rFonts w:ascii="Verdana" w:hAnsi="Verdana"/>
          <w:sz w:val="18"/>
          <w:szCs w:val="18"/>
        </w:rPr>
        <w:t>Drakesol</w:t>
      </w:r>
      <w:proofErr w:type="spellEnd"/>
      <w:r w:rsidR="00E8141B">
        <w:rPr>
          <w:rFonts w:ascii="Verdana" w:hAnsi="Verdana"/>
          <w:sz w:val="18"/>
          <w:szCs w:val="18"/>
        </w:rPr>
        <w:t xml:space="preserve"> 220 is a white mineral oil and is in a green or black 55 gallon metal drum</w:t>
      </w:r>
      <w:r w:rsidR="00BF6FE5">
        <w:rPr>
          <w:rFonts w:ascii="Verdana" w:hAnsi="Verdana"/>
          <w:sz w:val="18"/>
          <w:szCs w:val="18"/>
        </w:rPr>
        <w:t xml:space="preserve">.  </w:t>
      </w:r>
      <w:proofErr w:type="spellStart"/>
      <w:r w:rsidR="00F55705">
        <w:rPr>
          <w:rFonts w:ascii="Verdana" w:hAnsi="Verdana"/>
          <w:sz w:val="18"/>
          <w:szCs w:val="18"/>
        </w:rPr>
        <w:t>Paradene</w:t>
      </w:r>
      <w:proofErr w:type="spellEnd"/>
      <w:r w:rsidR="00F55705">
        <w:rPr>
          <w:rFonts w:ascii="Verdana" w:hAnsi="Verdana"/>
          <w:sz w:val="18"/>
          <w:szCs w:val="18"/>
        </w:rPr>
        <w:t xml:space="preserve"> iso</w:t>
      </w:r>
      <w:r w:rsidR="00BF6FE5">
        <w:rPr>
          <w:rFonts w:ascii="Verdana" w:hAnsi="Verdana"/>
          <w:sz w:val="18"/>
          <w:szCs w:val="18"/>
        </w:rPr>
        <w:t xml:space="preserve"> 22 is a hydraulic oil and is in green and white </w:t>
      </w:r>
      <w:r w:rsidR="00F55705">
        <w:rPr>
          <w:rFonts w:ascii="Verdana" w:hAnsi="Verdana"/>
          <w:sz w:val="18"/>
          <w:szCs w:val="18"/>
        </w:rPr>
        <w:t>55-gallon</w:t>
      </w:r>
      <w:r w:rsidR="00BF6FE5">
        <w:rPr>
          <w:rFonts w:ascii="Verdana" w:hAnsi="Verdana"/>
          <w:sz w:val="18"/>
          <w:szCs w:val="18"/>
        </w:rPr>
        <w:t xml:space="preserve"> metal drum.   4Season anti-freeze is in a green and white </w:t>
      </w:r>
      <w:r w:rsidR="00F55705">
        <w:rPr>
          <w:rFonts w:ascii="Verdana" w:hAnsi="Verdana"/>
          <w:sz w:val="18"/>
          <w:szCs w:val="18"/>
        </w:rPr>
        <w:t>55-gallon</w:t>
      </w:r>
      <w:r w:rsidR="00BF6FE5">
        <w:rPr>
          <w:rFonts w:ascii="Verdana" w:hAnsi="Verdana"/>
          <w:sz w:val="18"/>
          <w:szCs w:val="18"/>
        </w:rPr>
        <w:t xml:space="preserve"> metal </w:t>
      </w:r>
      <w:r w:rsidR="00F55705">
        <w:rPr>
          <w:rFonts w:ascii="Verdana" w:hAnsi="Verdana"/>
          <w:sz w:val="18"/>
          <w:szCs w:val="18"/>
        </w:rPr>
        <w:t>drum.</w:t>
      </w:r>
      <w:r w:rsidR="00BF6FE5">
        <w:rPr>
          <w:rFonts w:ascii="Verdana" w:hAnsi="Verdana"/>
          <w:sz w:val="18"/>
          <w:szCs w:val="18"/>
        </w:rPr>
        <w:t xml:space="preserve">   Citgo </w:t>
      </w:r>
      <w:proofErr w:type="spellStart"/>
      <w:r w:rsidR="00BF6FE5">
        <w:rPr>
          <w:rFonts w:ascii="Verdana" w:hAnsi="Verdana"/>
          <w:sz w:val="18"/>
          <w:szCs w:val="18"/>
        </w:rPr>
        <w:t>Citgear</w:t>
      </w:r>
      <w:proofErr w:type="spellEnd"/>
      <w:r w:rsidR="00BF6FE5">
        <w:rPr>
          <w:rFonts w:ascii="Verdana" w:hAnsi="Verdana"/>
          <w:sz w:val="18"/>
          <w:szCs w:val="18"/>
        </w:rPr>
        <w:t xml:space="preserve"> synthetic EP460 is a gear oil and is in a red 5 gallon plastic container                                                 </w:t>
      </w:r>
      <w:r w:rsidR="00E8141B">
        <w:rPr>
          <w:rFonts w:ascii="Verdana" w:hAnsi="Verdana"/>
          <w:sz w:val="18"/>
          <w:szCs w:val="18"/>
        </w:rPr>
        <w:t xml:space="preserve">  </w:t>
      </w:r>
      <w:r w:rsidRPr="007B15A5">
        <w:rPr>
          <w:rFonts w:ascii="Verdana" w:hAnsi="Verdana"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C4868" w:rsidRPr="007B15A5">
        <w:rPr>
          <w:rFonts w:ascii="Verdana" w:hAnsi="Verdana"/>
          <w:sz w:val="18"/>
          <w:szCs w:val="18"/>
        </w:rPr>
        <w:t>____________________________________________________________________________________________________________</w:t>
      </w:r>
      <w:r w:rsidR="001C4868" w:rsidRPr="007B15A5">
        <w:rPr>
          <w:rFonts w:ascii="Verdana" w:hAnsi="Verdana"/>
          <w:sz w:val="18"/>
          <w:szCs w:val="18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72A96">
        <w:rPr>
          <w:rFonts w:ascii="Verdana" w:hAnsi="Verdana"/>
          <w:sz w:val="18"/>
          <w:szCs w:val="18"/>
        </w:rPr>
        <w:t>_________________________________</w:t>
      </w:r>
    </w:p>
    <w:p w14:paraId="203958AA" w14:textId="77777777" w:rsidR="00672A96" w:rsidRDefault="00672A96" w:rsidP="00672A96">
      <w:pPr>
        <w:rPr>
          <w:rFonts w:ascii="Verdana" w:hAnsi="Verdana"/>
          <w:b/>
          <w:sz w:val="16"/>
          <w:szCs w:val="16"/>
        </w:rPr>
      </w:pPr>
    </w:p>
    <w:p w14:paraId="530B3B90" w14:textId="77777777" w:rsidR="00581153" w:rsidRPr="00283C6A" w:rsidRDefault="00581153" w:rsidP="00672A96">
      <w:pPr>
        <w:jc w:val="center"/>
        <w:rPr>
          <w:rFonts w:ascii="Verdana" w:hAnsi="Verdana"/>
          <w:b/>
          <w:sz w:val="16"/>
          <w:szCs w:val="16"/>
        </w:rPr>
      </w:pPr>
      <w:r w:rsidRPr="00283C6A">
        <w:rPr>
          <w:rFonts w:ascii="Verdana" w:hAnsi="Verdana"/>
          <w:b/>
          <w:sz w:val="16"/>
          <w:szCs w:val="16"/>
        </w:rPr>
        <w:t xml:space="preserve">* Inspections must be conducted on a </w:t>
      </w:r>
      <w:r w:rsidR="00A935E1">
        <w:rPr>
          <w:rFonts w:ascii="Verdana" w:hAnsi="Verdana"/>
          <w:b/>
          <w:sz w:val="16"/>
          <w:szCs w:val="16"/>
        </w:rPr>
        <w:t>weekly</w:t>
      </w:r>
      <w:r>
        <w:rPr>
          <w:rFonts w:ascii="Verdana" w:hAnsi="Verdana"/>
          <w:b/>
          <w:sz w:val="16"/>
          <w:szCs w:val="16"/>
        </w:rPr>
        <w:t xml:space="preserve"> </w:t>
      </w:r>
      <w:r w:rsidRPr="00283C6A">
        <w:rPr>
          <w:rFonts w:ascii="Verdana" w:hAnsi="Verdana"/>
          <w:b/>
          <w:sz w:val="16"/>
          <w:szCs w:val="16"/>
        </w:rPr>
        <w:t>basis</w:t>
      </w:r>
      <w:r w:rsidR="00672A96">
        <w:rPr>
          <w:rFonts w:ascii="Verdana" w:hAnsi="Verdana"/>
          <w:b/>
          <w:sz w:val="16"/>
          <w:szCs w:val="16"/>
        </w:rPr>
        <w:t xml:space="preserve"> *</w:t>
      </w:r>
    </w:p>
    <w:sectPr w:rsidR="00581153" w:rsidRPr="00283C6A" w:rsidSect="00581153">
      <w:headerReference w:type="default" r:id="rId6"/>
      <w:pgSz w:w="12240" w:h="15840" w:code="1"/>
      <w:pgMar w:top="720" w:right="567" w:bottom="567" w:left="567" w:header="567" w:footer="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1DC991" w14:textId="77777777" w:rsidR="002934E4" w:rsidRDefault="002934E4">
      <w:r>
        <w:separator/>
      </w:r>
    </w:p>
  </w:endnote>
  <w:endnote w:type="continuationSeparator" w:id="0">
    <w:p w14:paraId="3EA9FE1B" w14:textId="77777777" w:rsidR="002934E4" w:rsidRDefault="00293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8D9ED" w14:textId="77777777" w:rsidR="002934E4" w:rsidRDefault="002934E4">
      <w:r>
        <w:separator/>
      </w:r>
    </w:p>
  </w:footnote>
  <w:footnote w:type="continuationSeparator" w:id="0">
    <w:p w14:paraId="01C53247" w14:textId="77777777" w:rsidR="002934E4" w:rsidRDefault="00293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2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168"/>
      <w:gridCol w:w="4909"/>
      <w:gridCol w:w="3149"/>
    </w:tblGrid>
    <w:tr w:rsidR="006120FD" w:rsidRPr="001137E2" w14:paraId="2B54B3AE" w14:textId="77777777" w:rsidTr="001137E2">
      <w:trPr>
        <w:trHeight w:val="449"/>
      </w:trPr>
      <w:tc>
        <w:tcPr>
          <w:tcW w:w="3168" w:type="dxa"/>
          <w:shd w:val="clear" w:color="auto" w:fill="auto"/>
        </w:tcPr>
        <w:p w14:paraId="2614CA32" w14:textId="77777777" w:rsidR="006120FD" w:rsidRPr="001137E2" w:rsidRDefault="006120FD" w:rsidP="007B15A5">
          <w:pPr>
            <w:pStyle w:val="Header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>UPU Industries, Inc.</w:t>
          </w:r>
        </w:p>
        <w:p w14:paraId="069DB789" w14:textId="77777777" w:rsidR="001F3A48" w:rsidRPr="001137E2" w:rsidRDefault="001F3A48" w:rsidP="007B15A5">
          <w:pPr>
            <w:pStyle w:val="Header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 xml:space="preserve">Prepared </w:t>
          </w:r>
          <w:proofErr w:type="gramStart"/>
          <w:r w:rsidRPr="001137E2">
            <w:rPr>
              <w:rFonts w:ascii="Verdana" w:hAnsi="Verdana"/>
              <w:sz w:val="16"/>
              <w:szCs w:val="16"/>
            </w:rPr>
            <w:t>by:</w:t>
          </w:r>
          <w:proofErr w:type="gramEnd"/>
          <w:r w:rsidRPr="001137E2">
            <w:rPr>
              <w:rFonts w:ascii="Verdana" w:hAnsi="Verdana"/>
              <w:sz w:val="16"/>
              <w:szCs w:val="16"/>
            </w:rPr>
            <w:t xml:space="preserve">  I Graf, J Parker</w:t>
          </w:r>
        </w:p>
        <w:p w14:paraId="6B96AE4D" w14:textId="77777777" w:rsidR="001F3A48" w:rsidRPr="001137E2" w:rsidRDefault="001F3A48" w:rsidP="007B15A5">
          <w:pPr>
            <w:pStyle w:val="Header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>Updated by:  LH</w:t>
          </w:r>
        </w:p>
        <w:p w14:paraId="0EA9AE45" w14:textId="77777777" w:rsidR="001F3A48" w:rsidRPr="001137E2" w:rsidRDefault="001F3A48" w:rsidP="007B15A5">
          <w:pPr>
            <w:pStyle w:val="Header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>Approved by K Rogers</w:t>
          </w:r>
        </w:p>
      </w:tc>
      <w:tc>
        <w:tcPr>
          <w:tcW w:w="4909" w:type="dxa"/>
          <w:shd w:val="clear" w:color="auto" w:fill="auto"/>
          <w:vAlign w:val="center"/>
        </w:tcPr>
        <w:p w14:paraId="1E8F4EEE" w14:textId="77777777" w:rsidR="001F3A48" w:rsidRPr="001137E2" w:rsidRDefault="006120FD" w:rsidP="001137E2">
          <w:pPr>
            <w:pStyle w:val="Header"/>
            <w:jc w:val="center"/>
            <w:rPr>
              <w:rFonts w:ascii="Verdana" w:hAnsi="Verdana"/>
              <w:b/>
              <w:sz w:val="16"/>
              <w:szCs w:val="16"/>
            </w:rPr>
          </w:pPr>
          <w:r w:rsidRPr="001137E2">
            <w:rPr>
              <w:rFonts w:ascii="Verdana" w:hAnsi="Verdana"/>
              <w:b/>
              <w:sz w:val="16"/>
              <w:szCs w:val="16"/>
            </w:rPr>
            <w:t xml:space="preserve">Oil Storage Inspection Checklist </w:t>
          </w:r>
        </w:p>
        <w:p w14:paraId="7AD3CD56" w14:textId="77777777" w:rsidR="006120FD" w:rsidRPr="001137E2" w:rsidRDefault="006120FD" w:rsidP="001137E2">
          <w:pPr>
            <w:pStyle w:val="Header"/>
            <w:jc w:val="center"/>
            <w:rPr>
              <w:rFonts w:ascii="Verdana" w:hAnsi="Verdana"/>
              <w:b/>
              <w:sz w:val="16"/>
              <w:szCs w:val="16"/>
            </w:rPr>
          </w:pPr>
          <w:r w:rsidRPr="001137E2">
            <w:rPr>
              <w:rFonts w:ascii="Verdana" w:hAnsi="Verdana"/>
              <w:b/>
              <w:sz w:val="16"/>
              <w:szCs w:val="16"/>
              <w:lang w:val="en-GB"/>
            </w:rPr>
            <w:t>IMS-0105.016A</w:t>
          </w:r>
        </w:p>
      </w:tc>
      <w:tc>
        <w:tcPr>
          <w:tcW w:w="3149" w:type="dxa"/>
          <w:shd w:val="clear" w:color="auto" w:fill="auto"/>
        </w:tcPr>
        <w:p w14:paraId="2A794405" w14:textId="77777777" w:rsidR="006120FD" w:rsidRPr="001137E2" w:rsidRDefault="001F3A48" w:rsidP="001137E2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>Revision:  2</w:t>
          </w:r>
        </w:p>
        <w:p w14:paraId="09333D53" w14:textId="77777777" w:rsidR="001F3A48" w:rsidRPr="001137E2" w:rsidRDefault="001F3A48" w:rsidP="001137E2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>Revision Date:  20 Jun 2019</w:t>
          </w:r>
        </w:p>
        <w:p w14:paraId="0DC453E6" w14:textId="77777777" w:rsidR="001F3A48" w:rsidRPr="001137E2" w:rsidRDefault="001F3A48" w:rsidP="001137E2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>Effective Date:  02 Sep 2013</w:t>
          </w:r>
        </w:p>
        <w:p w14:paraId="3FD3619E" w14:textId="77777777" w:rsidR="001F3A48" w:rsidRPr="001137E2" w:rsidRDefault="001F3A48" w:rsidP="001137E2">
          <w:pPr>
            <w:pStyle w:val="Header"/>
            <w:jc w:val="right"/>
            <w:rPr>
              <w:rFonts w:ascii="Verdana" w:hAnsi="Verdana"/>
              <w:sz w:val="16"/>
              <w:szCs w:val="16"/>
            </w:rPr>
          </w:pPr>
          <w:r w:rsidRPr="001137E2">
            <w:rPr>
              <w:rFonts w:ascii="Verdana" w:hAnsi="Verdana"/>
              <w:sz w:val="16"/>
              <w:szCs w:val="16"/>
            </w:rPr>
            <w:t>Page 1 of 1</w:t>
          </w:r>
        </w:p>
      </w:tc>
    </w:tr>
  </w:tbl>
  <w:p w14:paraId="6B7DE669" w14:textId="77777777" w:rsidR="006120FD" w:rsidRPr="007B15A5" w:rsidRDefault="006120FD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93"/>
    <w:rsid w:val="0000297F"/>
    <w:rsid w:val="00003F95"/>
    <w:rsid w:val="000204E0"/>
    <w:rsid w:val="00052071"/>
    <w:rsid w:val="000833CA"/>
    <w:rsid w:val="000E628D"/>
    <w:rsid w:val="00100181"/>
    <w:rsid w:val="001137E2"/>
    <w:rsid w:val="00131741"/>
    <w:rsid w:val="00136F6C"/>
    <w:rsid w:val="001B1A47"/>
    <w:rsid w:val="001B1F92"/>
    <w:rsid w:val="001C4868"/>
    <w:rsid w:val="001D3C64"/>
    <w:rsid w:val="001D5288"/>
    <w:rsid w:val="001E68D4"/>
    <w:rsid w:val="001F3A48"/>
    <w:rsid w:val="00202558"/>
    <w:rsid w:val="00215BAC"/>
    <w:rsid w:val="002523A7"/>
    <w:rsid w:val="002552AE"/>
    <w:rsid w:val="00282818"/>
    <w:rsid w:val="0028483A"/>
    <w:rsid w:val="002934E4"/>
    <w:rsid w:val="002971EC"/>
    <w:rsid w:val="00297945"/>
    <w:rsid w:val="002A0AEF"/>
    <w:rsid w:val="002A783D"/>
    <w:rsid w:val="002B2839"/>
    <w:rsid w:val="0032190A"/>
    <w:rsid w:val="00364961"/>
    <w:rsid w:val="00377E27"/>
    <w:rsid w:val="003C5042"/>
    <w:rsid w:val="003D34F8"/>
    <w:rsid w:val="003D6214"/>
    <w:rsid w:val="003F3979"/>
    <w:rsid w:val="003F6476"/>
    <w:rsid w:val="00412D7A"/>
    <w:rsid w:val="00413FC9"/>
    <w:rsid w:val="0043656C"/>
    <w:rsid w:val="00486908"/>
    <w:rsid w:val="00486EAD"/>
    <w:rsid w:val="00491145"/>
    <w:rsid w:val="004A0B68"/>
    <w:rsid w:val="004A133D"/>
    <w:rsid w:val="004C3820"/>
    <w:rsid w:val="00522122"/>
    <w:rsid w:val="00566009"/>
    <w:rsid w:val="00567D39"/>
    <w:rsid w:val="00581153"/>
    <w:rsid w:val="006120FD"/>
    <w:rsid w:val="006553A6"/>
    <w:rsid w:val="00662528"/>
    <w:rsid w:val="00665A1C"/>
    <w:rsid w:val="00672A96"/>
    <w:rsid w:val="006A0362"/>
    <w:rsid w:val="006A1BED"/>
    <w:rsid w:val="006D3CA4"/>
    <w:rsid w:val="006F3EC1"/>
    <w:rsid w:val="0074750D"/>
    <w:rsid w:val="00771D0C"/>
    <w:rsid w:val="007B15A5"/>
    <w:rsid w:val="007B6E09"/>
    <w:rsid w:val="007D78A2"/>
    <w:rsid w:val="008023A0"/>
    <w:rsid w:val="00802965"/>
    <w:rsid w:val="00804482"/>
    <w:rsid w:val="008153CD"/>
    <w:rsid w:val="008C28D6"/>
    <w:rsid w:val="00930E54"/>
    <w:rsid w:val="00954A4D"/>
    <w:rsid w:val="009B2A8E"/>
    <w:rsid w:val="009D41DA"/>
    <w:rsid w:val="009E4D1F"/>
    <w:rsid w:val="009E6E93"/>
    <w:rsid w:val="00A1606B"/>
    <w:rsid w:val="00A24465"/>
    <w:rsid w:val="00A34FD8"/>
    <w:rsid w:val="00A52965"/>
    <w:rsid w:val="00A91E92"/>
    <w:rsid w:val="00A935E1"/>
    <w:rsid w:val="00A94D40"/>
    <w:rsid w:val="00AD1BFD"/>
    <w:rsid w:val="00B13B34"/>
    <w:rsid w:val="00B16ECC"/>
    <w:rsid w:val="00B3744B"/>
    <w:rsid w:val="00B43F61"/>
    <w:rsid w:val="00B519F6"/>
    <w:rsid w:val="00B64DD8"/>
    <w:rsid w:val="00B65E46"/>
    <w:rsid w:val="00B670B1"/>
    <w:rsid w:val="00B75C25"/>
    <w:rsid w:val="00B84E1C"/>
    <w:rsid w:val="00B951A6"/>
    <w:rsid w:val="00BF6FE5"/>
    <w:rsid w:val="00C2497B"/>
    <w:rsid w:val="00C66361"/>
    <w:rsid w:val="00C850D9"/>
    <w:rsid w:val="00CA34E1"/>
    <w:rsid w:val="00CD622C"/>
    <w:rsid w:val="00CD62A0"/>
    <w:rsid w:val="00D06D60"/>
    <w:rsid w:val="00D3375E"/>
    <w:rsid w:val="00D343CB"/>
    <w:rsid w:val="00D54A15"/>
    <w:rsid w:val="00D6018C"/>
    <w:rsid w:val="00D83B73"/>
    <w:rsid w:val="00D8541F"/>
    <w:rsid w:val="00D85E71"/>
    <w:rsid w:val="00E22982"/>
    <w:rsid w:val="00E4465D"/>
    <w:rsid w:val="00E45A8C"/>
    <w:rsid w:val="00E801D3"/>
    <w:rsid w:val="00E8141B"/>
    <w:rsid w:val="00EB4C6C"/>
    <w:rsid w:val="00EF48AA"/>
    <w:rsid w:val="00F05BA5"/>
    <w:rsid w:val="00F12194"/>
    <w:rsid w:val="00F22149"/>
    <w:rsid w:val="00F47A97"/>
    <w:rsid w:val="00F55705"/>
    <w:rsid w:val="00F86E94"/>
    <w:rsid w:val="00F9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0AB28"/>
  <w15:chartTrackingRefBased/>
  <w15:docId w15:val="{7EACAF28-FF69-4301-B4D1-F1EB0A4F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6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30E54"/>
    <w:rPr>
      <w:sz w:val="16"/>
      <w:szCs w:val="16"/>
    </w:rPr>
  </w:style>
  <w:style w:type="paragraph" w:styleId="CommentText">
    <w:name w:val="annotation text"/>
    <w:basedOn w:val="Normal"/>
    <w:semiHidden/>
    <w:rsid w:val="00930E54"/>
  </w:style>
  <w:style w:type="paragraph" w:styleId="CommentSubject">
    <w:name w:val="annotation subject"/>
    <w:basedOn w:val="CommentText"/>
    <w:next w:val="CommentText"/>
    <w:semiHidden/>
    <w:rsid w:val="00930E54"/>
    <w:rPr>
      <w:b/>
      <w:bCs/>
    </w:rPr>
  </w:style>
  <w:style w:type="paragraph" w:styleId="BalloonText">
    <w:name w:val="Balloon Text"/>
    <w:basedOn w:val="Normal"/>
    <w:semiHidden/>
    <w:rsid w:val="00930E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B15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B15A5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581153"/>
    <w:pPr>
      <w:spacing w:after="120" w:line="480" w:lineRule="auto"/>
    </w:pPr>
    <w:rPr>
      <w:rFonts w:ascii="Century Schoolbook" w:hAnsi="Century Schoolbook"/>
      <w:color w:val="8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Checklist – Used Oil Storage</vt:lpstr>
    </vt:vector>
  </TitlesOfParts>
  <Company>upu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Checklist – Used Oil Storage</dc:title>
  <dc:subject/>
  <dc:creator>Lynette Heath</dc:creator>
  <cp:keywords/>
  <dc:description/>
  <cp:lastModifiedBy>Tim Cramer</cp:lastModifiedBy>
  <cp:revision>2</cp:revision>
  <cp:lastPrinted>2013-09-04T16:43:00Z</cp:lastPrinted>
  <dcterms:created xsi:type="dcterms:W3CDTF">2024-10-29T13:38:00Z</dcterms:created>
  <dcterms:modified xsi:type="dcterms:W3CDTF">2024-10-29T13:38:00Z</dcterms:modified>
</cp:coreProperties>
</file>