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77AC" w14:textId="2BD2D70A" w:rsidR="00232830" w:rsidRPr="00DC56CE" w:rsidRDefault="00232830" w:rsidP="00232830">
      <w:pPr>
        <w:jc w:val="center"/>
        <w:rPr>
          <w:b/>
          <w:bCs/>
          <w:sz w:val="144"/>
          <w:szCs w:val="144"/>
        </w:rPr>
      </w:pPr>
      <w:r w:rsidRPr="00DC56CE">
        <w:rPr>
          <w:b/>
          <w:bCs/>
          <w:sz w:val="56"/>
          <w:szCs w:val="56"/>
        </w:rPr>
        <w:t xml:space="preserve">Convert Collections </w:t>
      </w:r>
      <w:r w:rsidR="00DC56CE" w:rsidRPr="00DC56CE">
        <w:rPr>
          <w:b/>
          <w:bCs/>
          <w:sz w:val="56"/>
          <w:szCs w:val="56"/>
        </w:rPr>
        <w:t>to</w:t>
      </w:r>
      <w:r w:rsidRPr="00DC56CE">
        <w:rPr>
          <w:b/>
          <w:bCs/>
          <w:sz w:val="56"/>
          <w:szCs w:val="56"/>
        </w:rPr>
        <w:t xml:space="preserve"> Empty Objects</w:t>
      </w:r>
    </w:p>
    <w:p w14:paraId="2BAB9CDF" w14:textId="2B26D2A6" w:rsidR="00232830" w:rsidRDefault="00232830"/>
    <w:p w14:paraId="0B6BF3D0" w14:textId="48E5A078" w:rsidR="00232830" w:rsidRDefault="00232830" w:rsidP="00232830">
      <w:pPr>
        <w:pStyle w:val="Heading1"/>
      </w:pPr>
      <w:r>
        <w:t>Installing the addon</w:t>
      </w:r>
    </w:p>
    <w:p w14:paraId="7557F2C2" w14:textId="63D0D81E" w:rsidR="00232830" w:rsidRDefault="007F1CC2">
      <w:pPr>
        <w:rPr>
          <w:sz w:val="28"/>
          <w:szCs w:val="28"/>
        </w:rPr>
      </w:pPr>
      <w:r w:rsidRPr="007F1CC2">
        <w:rPr>
          <w:sz w:val="28"/>
          <w:szCs w:val="28"/>
        </w:rPr>
        <w:t>Open blender.</w:t>
      </w:r>
    </w:p>
    <w:p w14:paraId="5DFFDB60" w14:textId="0BAFFF75" w:rsidR="007F1CC2" w:rsidRDefault="007F1CC2">
      <w:pPr>
        <w:rPr>
          <w:sz w:val="28"/>
          <w:szCs w:val="28"/>
        </w:rPr>
      </w:pPr>
      <w:r>
        <w:rPr>
          <w:sz w:val="28"/>
          <w:szCs w:val="28"/>
        </w:rPr>
        <w:t>At the top: “</w:t>
      </w:r>
      <w:r w:rsidRPr="00E5084C">
        <w:rPr>
          <w:b/>
          <w:bCs/>
          <w:sz w:val="32"/>
          <w:szCs w:val="32"/>
        </w:rPr>
        <w:t>Edit</w:t>
      </w:r>
      <w:r>
        <w:rPr>
          <w:sz w:val="28"/>
          <w:szCs w:val="28"/>
        </w:rPr>
        <w:t>” &gt; “</w:t>
      </w:r>
      <w:r w:rsidRPr="00E5084C">
        <w:rPr>
          <w:b/>
          <w:bCs/>
          <w:sz w:val="32"/>
          <w:szCs w:val="32"/>
        </w:rPr>
        <w:t>Preferences</w:t>
      </w:r>
      <w:r>
        <w:rPr>
          <w:sz w:val="28"/>
          <w:szCs w:val="28"/>
        </w:rPr>
        <w:t>”</w:t>
      </w:r>
    </w:p>
    <w:p w14:paraId="0C4F6484" w14:textId="1B9110D2" w:rsidR="00E5084C" w:rsidRPr="007F1CC2" w:rsidRDefault="00E5084C">
      <w:pPr>
        <w:rPr>
          <w:sz w:val="28"/>
          <w:szCs w:val="28"/>
        </w:rPr>
      </w:pPr>
      <w:r>
        <w:rPr>
          <w:sz w:val="28"/>
          <w:szCs w:val="28"/>
        </w:rPr>
        <w:t>In the “</w:t>
      </w:r>
      <w:r>
        <w:rPr>
          <w:b/>
          <w:bCs/>
          <w:sz w:val="32"/>
          <w:szCs w:val="32"/>
        </w:rPr>
        <w:t>Add-ons</w:t>
      </w:r>
      <w:r>
        <w:rPr>
          <w:sz w:val="28"/>
          <w:szCs w:val="28"/>
        </w:rPr>
        <w:t>” tab. Click on “</w:t>
      </w:r>
      <w:r>
        <w:rPr>
          <w:b/>
          <w:bCs/>
          <w:sz w:val="32"/>
          <w:szCs w:val="32"/>
        </w:rPr>
        <w:t>Install…</w:t>
      </w:r>
      <w:r>
        <w:rPr>
          <w:sz w:val="28"/>
          <w:szCs w:val="28"/>
        </w:rPr>
        <w:t>”</w:t>
      </w:r>
    </w:p>
    <w:p w14:paraId="43DF2F0B" w14:textId="4B671339" w:rsidR="00002423" w:rsidRDefault="00E508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BB657" wp14:editId="4FD93DAC">
            <wp:extent cx="6111240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495F" w14:textId="672505E0" w:rsidR="00E5084C" w:rsidRDefault="00E5084C">
      <w:pPr>
        <w:rPr>
          <w:sz w:val="28"/>
          <w:szCs w:val="28"/>
        </w:rPr>
      </w:pPr>
      <w:r>
        <w:rPr>
          <w:sz w:val="28"/>
          <w:szCs w:val="28"/>
        </w:rPr>
        <w:t>Navigate to the</w:t>
      </w:r>
      <w:r w:rsidR="002518AC">
        <w:rPr>
          <w:sz w:val="28"/>
          <w:szCs w:val="28"/>
        </w:rPr>
        <w:t xml:space="preserve"> location of where you download the </w:t>
      </w:r>
      <w:r w:rsidR="002C3D4B">
        <w:rPr>
          <w:sz w:val="28"/>
          <w:szCs w:val="28"/>
        </w:rPr>
        <w:t>“</w:t>
      </w:r>
      <w:r w:rsidR="002C3D4B" w:rsidRPr="002C3D4B">
        <w:rPr>
          <w:sz w:val="28"/>
          <w:szCs w:val="28"/>
        </w:rPr>
        <w:t>CollectionToEmpty.py</w:t>
      </w:r>
      <w:r w:rsidR="002C3D4B">
        <w:rPr>
          <w:sz w:val="28"/>
          <w:szCs w:val="28"/>
        </w:rPr>
        <w:t xml:space="preserve">” </w:t>
      </w:r>
      <w:r w:rsidR="00690B62">
        <w:rPr>
          <w:sz w:val="28"/>
          <w:szCs w:val="28"/>
        </w:rPr>
        <w:t>add-on.</w:t>
      </w:r>
    </w:p>
    <w:p w14:paraId="125F5252" w14:textId="46068234" w:rsidR="00690B62" w:rsidRDefault="00690B62">
      <w:pPr>
        <w:rPr>
          <w:sz w:val="28"/>
          <w:szCs w:val="28"/>
        </w:rPr>
      </w:pPr>
      <w:r>
        <w:rPr>
          <w:sz w:val="28"/>
          <w:szCs w:val="28"/>
        </w:rPr>
        <w:t>Select it and press “Install Add-on”</w:t>
      </w:r>
    </w:p>
    <w:p w14:paraId="0466175B" w14:textId="77777777" w:rsidR="00690B62" w:rsidRDefault="00690B62">
      <w:pPr>
        <w:rPr>
          <w:sz w:val="28"/>
          <w:szCs w:val="28"/>
        </w:rPr>
      </w:pPr>
      <w:r>
        <w:rPr>
          <w:sz w:val="28"/>
          <w:szCs w:val="28"/>
        </w:rPr>
        <w:t>The following should show up.</w:t>
      </w:r>
    </w:p>
    <w:p w14:paraId="02BDD345" w14:textId="7C59C421" w:rsidR="00690B62" w:rsidRDefault="00690B62">
      <w:pPr>
        <w:rPr>
          <w:sz w:val="28"/>
          <w:szCs w:val="28"/>
        </w:rPr>
      </w:pPr>
      <w:r>
        <w:rPr>
          <w:sz w:val="28"/>
          <w:szCs w:val="28"/>
        </w:rPr>
        <w:t>Finally, click on the check box next to the add-on name to enable it.</w:t>
      </w:r>
    </w:p>
    <w:p w14:paraId="6297CC52" w14:textId="7486634B" w:rsidR="006D4955" w:rsidRDefault="00690B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304CB0" wp14:editId="3CCE00EE">
            <wp:extent cx="6120130" cy="211137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955">
        <w:rPr>
          <w:sz w:val="28"/>
          <w:szCs w:val="28"/>
        </w:rPr>
        <w:br w:type="page"/>
      </w:r>
    </w:p>
    <w:p w14:paraId="4CAAC5A5" w14:textId="1828F32F" w:rsidR="00232830" w:rsidRDefault="00232830" w:rsidP="00232830">
      <w:pPr>
        <w:pStyle w:val="Heading1"/>
      </w:pPr>
      <w:r>
        <w:lastRenderedPageBreak/>
        <w:t>How to use the addon</w:t>
      </w:r>
    </w:p>
    <w:p w14:paraId="4BC722BA" w14:textId="3804FEF7" w:rsidR="00232830" w:rsidRDefault="006D4955">
      <w:pPr>
        <w:rPr>
          <w:sz w:val="28"/>
          <w:szCs w:val="28"/>
        </w:rPr>
      </w:pPr>
      <w:r>
        <w:rPr>
          <w:sz w:val="28"/>
          <w:szCs w:val="28"/>
        </w:rPr>
        <w:t>Right click anywhere in the 3D view and get the “Object Context Menu”.</w:t>
      </w:r>
    </w:p>
    <w:p w14:paraId="32B62EA9" w14:textId="0E4E5F12" w:rsidR="006D4955" w:rsidRPr="007F1CC2" w:rsidRDefault="006D4955">
      <w:pPr>
        <w:rPr>
          <w:sz w:val="28"/>
          <w:szCs w:val="28"/>
        </w:rPr>
      </w:pPr>
      <w:r>
        <w:rPr>
          <w:sz w:val="28"/>
          <w:szCs w:val="28"/>
        </w:rPr>
        <w:t>Select the option “Convert to Empties”.</w:t>
      </w:r>
    </w:p>
    <w:p w14:paraId="434A8ADA" w14:textId="34189940" w:rsidR="007F1CC2" w:rsidRPr="007F1CC2" w:rsidRDefault="006D49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BBEB91" wp14:editId="7A48DFCE">
            <wp:extent cx="2409825" cy="5467350"/>
            <wp:effectExtent l="0" t="0" r="9525" b="0"/>
            <wp:docPr id="4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414" w14:textId="58BEE2A3" w:rsidR="006D4955" w:rsidRDefault="006D49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C08C9C" w14:textId="7987D2D4" w:rsidR="00232830" w:rsidRDefault="00232830" w:rsidP="00232830">
      <w:pPr>
        <w:pStyle w:val="Heading1"/>
      </w:pPr>
      <w:r>
        <w:lastRenderedPageBreak/>
        <w:t>Additional</w:t>
      </w:r>
    </w:p>
    <w:p w14:paraId="30CD5408" w14:textId="41AB8E4F" w:rsidR="004A2B1B" w:rsidRPr="007F1CC2" w:rsidRDefault="00002423" w:rsidP="00002423">
      <w:pPr>
        <w:rPr>
          <w:sz w:val="28"/>
          <w:szCs w:val="28"/>
        </w:rPr>
      </w:pPr>
      <w:r w:rsidRPr="007F1CC2">
        <w:rPr>
          <w:sz w:val="28"/>
          <w:szCs w:val="28"/>
        </w:rPr>
        <w:t>TIP:</w:t>
      </w:r>
      <w:r w:rsidRPr="007F1CC2">
        <w:rPr>
          <w:sz w:val="28"/>
          <w:szCs w:val="28"/>
        </w:rPr>
        <w:br/>
        <w:t xml:space="preserve">In the blender </w:t>
      </w:r>
      <w:r w:rsidRPr="007F1CC2">
        <w:rPr>
          <w:sz w:val="28"/>
          <w:szCs w:val="28"/>
        </w:rPr>
        <w:t>Viewport Shading</w:t>
      </w:r>
      <w:r w:rsidRPr="007F1CC2">
        <w:rPr>
          <w:sz w:val="28"/>
          <w:szCs w:val="28"/>
        </w:rPr>
        <w:t xml:space="preserve"> UI. Select the option “Solid”. This will ease the processing load of blender make the addon run faster on more complex/larger scenes.</w:t>
      </w:r>
    </w:p>
    <w:p w14:paraId="7697AF10" w14:textId="61D2CC80" w:rsidR="004A2B1B" w:rsidRDefault="004A2B1B">
      <w:r>
        <w:rPr>
          <w:noProof/>
        </w:rPr>
        <w:drawing>
          <wp:inline distT="0" distB="0" distL="0" distR="0" wp14:anchorId="6EFC3160" wp14:editId="6306B4F7">
            <wp:extent cx="487807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90" t="7406"/>
                    <a:stretch/>
                  </pic:blipFill>
                  <pic:spPr bwMode="auto">
                    <a:xfrm>
                      <a:off x="0" y="0"/>
                      <a:ext cx="4878070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B1B" w:rsidSect="00DC56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1B"/>
    <w:rsid w:val="00002423"/>
    <w:rsid w:val="00232830"/>
    <w:rsid w:val="002518AC"/>
    <w:rsid w:val="002C3D4B"/>
    <w:rsid w:val="004A2B1B"/>
    <w:rsid w:val="00690B62"/>
    <w:rsid w:val="006D4955"/>
    <w:rsid w:val="007F1CC2"/>
    <w:rsid w:val="00D61215"/>
    <w:rsid w:val="00DC56CE"/>
    <w:rsid w:val="00E5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3A1F9"/>
  <w15:docId w15:val="{660739D7-9659-4195-A8BB-99092C3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30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00B0F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30"/>
    <w:rPr>
      <w:rFonts w:asciiTheme="majorHAnsi" w:eastAsiaTheme="majorEastAsia" w:hAnsiTheme="majorHAnsi" w:cstheme="majorBidi"/>
      <w:b/>
      <w:color w:val="00B0F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Quintyn Glenn</dc:creator>
  <cp:keywords/>
  <dc:description/>
  <cp:lastModifiedBy>Quintyn Glenn</cp:lastModifiedBy>
  <cp:revision>9</cp:revision>
  <dcterms:created xsi:type="dcterms:W3CDTF">2023-02-15T16:05:00Z</dcterms:created>
  <dcterms:modified xsi:type="dcterms:W3CDTF">2023-02-16T10:28:00Z</dcterms:modified>
</cp:coreProperties>
</file>