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32" w:rsidRDefault="00600DCA">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rPr>
        <w:drawing>
          <wp:inline distT="0" distB="0" distL="0" distR="0">
            <wp:extent cx="628650" cy="2438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679" cy="253433"/>
                    </a:xfrm>
                    <a:prstGeom prst="rect">
                      <a:avLst/>
                    </a:prstGeom>
                  </pic:spPr>
                </pic:pic>
              </a:graphicData>
            </a:graphic>
          </wp:inline>
        </w:drawing>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Pr>
          <w:rFonts w:ascii="Calibri" w:eastAsia="Times New Roman" w:hAnsi="Calibri" w:cs="Calibri"/>
          <w:b/>
          <w:bCs/>
          <w:color w:val="000000"/>
        </w:rPr>
        <w:tab/>
      </w:r>
      <w:r w:rsidR="00D33D07">
        <w:rPr>
          <w:rFonts w:ascii="Calibri" w:eastAsia="Times New Roman" w:hAnsi="Calibri" w:cs="Calibri"/>
          <w:b/>
          <w:bCs/>
          <w:color w:val="000000" w:themeColor="text1"/>
        </w:rPr>
        <w:t>Project ATITHI</w:t>
      </w:r>
      <w:r w:rsidR="00F94CF6" w:rsidRPr="00D33D07">
        <w:rPr>
          <w:rFonts w:ascii="Calibri" w:eastAsia="Times New Roman" w:hAnsi="Calibri" w:cs="Calibri"/>
          <w:b/>
          <w:bCs/>
          <w:color w:val="000000" w:themeColor="text1"/>
        </w:rPr>
        <w:t>- Confidential</w:t>
      </w:r>
      <w:r>
        <w:rPr>
          <w:rFonts w:ascii="Calibri" w:eastAsia="Times New Roman" w:hAnsi="Calibri" w:cs="Calibri"/>
          <w:b/>
          <w:bCs/>
          <w:color w:val="000000"/>
        </w:rPr>
        <w:t xml:space="preserve">   </w:t>
      </w:r>
      <w:r w:rsidR="00B16EEC">
        <w:rPr>
          <w:rFonts w:ascii="Calibri" w:eastAsia="Times New Roman" w:hAnsi="Calibri" w:cs="Calibri"/>
          <w:b/>
          <w:bCs/>
          <w:color w:val="000000"/>
        </w:rPr>
        <w:t xml:space="preserve">                   </w:t>
      </w:r>
      <w:r>
        <w:rPr>
          <w:rFonts w:ascii="Calibri" w:eastAsia="Times New Roman" w:hAnsi="Calibri" w:cs="Calibri"/>
          <w:b/>
          <w:bCs/>
          <w:color w:val="000000"/>
        </w:rPr>
        <w:t xml:space="preserve">Update on: </w:t>
      </w:r>
      <w:r w:rsidR="009B6196">
        <w:rPr>
          <w:rFonts w:ascii="Calibri" w:eastAsia="Times New Roman" w:hAnsi="Calibri" w:cs="Calibri"/>
          <w:b/>
          <w:bCs/>
          <w:color w:val="000000"/>
        </w:rPr>
        <w:t>21 Dec</w:t>
      </w:r>
      <w:r w:rsidR="0012464A">
        <w:rPr>
          <w:rFonts w:ascii="Calibri" w:eastAsia="Times New Roman" w:hAnsi="Calibri" w:cs="Calibri"/>
          <w:b/>
          <w:bCs/>
          <w:color w:val="000000"/>
        </w:rPr>
        <w:t xml:space="preserve"> ‘24</w:t>
      </w:r>
    </w:p>
    <w:p w:rsidR="00B85632" w:rsidRDefault="00600DCA">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rPr>
        <w:t>--------------------------------------------------------------------------------------------------------------------------------------</w:t>
      </w:r>
    </w:p>
    <w:p w:rsidR="00B85632" w:rsidRDefault="00600DCA">
      <w:pPr>
        <w:widowControl w:val="0"/>
        <w:spacing w:after="120" w:line="240" w:lineRule="auto"/>
        <w:jc w:val="center"/>
        <w:rPr>
          <w:rFonts w:eastAsia="Calibri" w:cstheme="minorHAnsi"/>
          <w:b/>
          <w:color w:val="000000" w:themeColor="text1"/>
        </w:rPr>
      </w:pPr>
      <w:r>
        <w:rPr>
          <w:rFonts w:eastAsia="Calibri" w:cstheme="minorHAnsi"/>
          <w:b/>
          <w:color w:val="000000" w:themeColor="text1"/>
        </w:rPr>
        <w:t xml:space="preserve">Subject: </w:t>
      </w:r>
      <w:r w:rsidR="00D340C1">
        <w:rPr>
          <w:rFonts w:eastAsia="Calibri" w:cstheme="minorHAnsi"/>
          <w:b/>
          <w:color w:val="000000" w:themeColor="text1"/>
        </w:rPr>
        <w:t xml:space="preserve">Deployment of </w:t>
      </w:r>
      <w:r w:rsidR="00D33D07">
        <w:rPr>
          <w:rFonts w:eastAsia="Calibri" w:cstheme="minorHAnsi"/>
          <w:b/>
          <w:color w:val="000000" w:themeColor="text1"/>
        </w:rPr>
        <w:t>clo</w:t>
      </w:r>
      <w:bookmarkStart w:id="0" w:name="_GoBack"/>
      <w:bookmarkEnd w:id="0"/>
      <w:r w:rsidR="00D33D07">
        <w:rPr>
          <w:rFonts w:eastAsia="Calibri" w:cstheme="minorHAnsi"/>
          <w:b/>
          <w:color w:val="000000" w:themeColor="text1"/>
        </w:rPr>
        <w:t>ud based VMS @ Ola facilities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529"/>
        <w:gridCol w:w="4994"/>
        <w:gridCol w:w="1846"/>
      </w:tblGrid>
      <w:tr w:rsidR="004A3229" w:rsidTr="00B24C28">
        <w:trPr>
          <w:trHeight w:val="323"/>
        </w:trPr>
        <w:tc>
          <w:tcPr>
            <w:tcW w:w="896" w:type="dxa"/>
            <w:shd w:val="clear" w:color="auto" w:fill="9CC2E5" w:themeFill="accent1" w:themeFillTint="99"/>
            <w:vAlign w:val="bottom"/>
          </w:tcPr>
          <w:p w:rsidR="004A3229" w:rsidRDefault="00F36E71" w:rsidP="004A3229">
            <w:pPr>
              <w:widowControl w:val="0"/>
              <w:spacing w:after="120" w:line="240" w:lineRule="auto"/>
              <w:jc w:val="center"/>
              <w:rPr>
                <w:rFonts w:eastAsia="Calibri" w:cstheme="minorHAnsi"/>
              </w:rPr>
            </w:pPr>
            <w:r>
              <w:rPr>
                <w:rFonts w:eastAsia="Calibri" w:cstheme="minorHAnsi"/>
              </w:rPr>
              <w:t>Version</w:t>
            </w:r>
          </w:p>
        </w:tc>
        <w:tc>
          <w:tcPr>
            <w:tcW w:w="1529" w:type="dxa"/>
            <w:shd w:val="clear" w:color="auto" w:fill="9CC2E5" w:themeFill="accent1" w:themeFillTint="99"/>
            <w:vAlign w:val="bottom"/>
          </w:tcPr>
          <w:p w:rsidR="004A3229" w:rsidRDefault="004A3229" w:rsidP="004A3229">
            <w:pPr>
              <w:widowControl w:val="0"/>
              <w:spacing w:after="120" w:line="240" w:lineRule="auto"/>
              <w:jc w:val="center"/>
              <w:rPr>
                <w:rFonts w:eastAsia="Calibri" w:cstheme="minorHAnsi"/>
              </w:rPr>
            </w:pPr>
            <w:r>
              <w:rPr>
                <w:rFonts w:eastAsia="Calibri" w:cstheme="minorHAnsi"/>
              </w:rPr>
              <w:t>Author</w:t>
            </w:r>
          </w:p>
        </w:tc>
        <w:tc>
          <w:tcPr>
            <w:tcW w:w="4994" w:type="dxa"/>
            <w:shd w:val="clear" w:color="auto" w:fill="9CC2E5" w:themeFill="accent1" w:themeFillTint="99"/>
            <w:vAlign w:val="bottom"/>
          </w:tcPr>
          <w:p w:rsidR="004A3229" w:rsidRDefault="004A3229" w:rsidP="004A3229">
            <w:pPr>
              <w:widowControl w:val="0"/>
              <w:spacing w:after="120" w:line="240" w:lineRule="auto"/>
              <w:jc w:val="center"/>
              <w:rPr>
                <w:rFonts w:eastAsia="Calibri" w:cstheme="minorHAnsi"/>
              </w:rPr>
            </w:pPr>
            <w:r>
              <w:rPr>
                <w:rFonts w:eastAsia="Calibri" w:cstheme="minorHAnsi"/>
              </w:rPr>
              <w:t>Reviewer</w:t>
            </w:r>
          </w:p>
        </w:tc>
        <w:tc>
          <w:tcPr>
            <w:tcW w:w="1846" w:type="dxa"/>
            <w:shd w:val="clear" w:color="auto" w:fill="9CC2E5" w:themeFill="accent1" w:themeFillTint="99"/>
            <w:vAlign w:val="bottom"/>
          </w:tcPr>
          <w:p w:rsidR="004A3229" w:rsidRDefault="004A3229" w:rsidP="004A3229">
            <w:pPr>
              <w:widowControl w:val="0"/>
              <w:spacing w:after="120" w:line="240" w:lineRule="auto"/>
              <w:jc w:val="center"/>
              <w:rPr>
                <w:rFonts w:eastAsia="Calibri" w:cstheme="minorHAnsi"/>
              </w:rPr>
            </w:pPr>
            <w:r>
              <w:rPr>
                <w:rFonts w:eastAsia="Calibri" w:cstheme="minorHAnsi"/>
              </w:rPr>
              <w:t>Approver</w:t>
            </w:r>
          </w:p>
        </w:tc>
      </w:tr>
      <w:tr w:rsidR="004A3229" w:rsidTr="00B24C28">
        <w:trPr>
          <w:trHeight w:val="557"/>
        </w:trPr>
        <w:tc>
          <w:tcPr>
            <w:tcW w:w="896" w:type="dxa"/>
            <w:vAlign w:val="center"/>
          </w:tcPr>
          <w:p w:rsidR="004A3229" w:rsidRDefault="004A3229" w:rsidP="004A3229">
            <w:pPr>
              <w:widowControl w:val="0"/>
              <w:spacing w:after="120" w:line="240" w:lineRule="auto"/>
              <w:jc w:val="center"/>
              <w:rPr>
                <w:rFonts w:eastAsia="Calibri" w:cstheme="minorHAnsi"/>
              </w:rPr>
            </w:pPr>
            <w:r>
              <w:rPr>
                <w:rFonts w:eastAsia="Calibri" w:cstheme="minorHAnsi"/>
              </w:rPr>
              <w:t>1.0</w:t>
            </w:r>
          </w:p>
        </w:tc>
        <w:tc>
          <w:tcPr>
            <w:tcW w:w="1529" w:type="dxa"/>
            <w:vAlign w:val="center"/>
          </w:tcPr>
          <w:p w:rsidR="004A3229" w:rsidRDefault="004A3229" w:rsidP="004A3229">
            <w:pPr>
              <w:widowControl w:val="0"/>
              <w:spacing w:after="120" w:line="240" w:lineRule="auto"/>
              <w:jc w:val="center"/>
              <w:rPr>
                <w:rFonts w:eastAsia="Calibri" w:cstheme="minorHAnsi"/>
              </w:rPr>
            </w:pPr>
            <w:r>
              <w:rPr>
                <w:rFonts w:eastAsia="Calibri" w:cstheme="minorHAnsi"/>
              </w:rPr>
              <w:t>Gaurav K Datta</w:t>
            </w:r>
          </w:p>
        </w:tc>
        <w:tc>
          <w:tcPr>
            <w:tcW w:w="4994" w:type="dxa"/>
            <w:vAlign w:val="center"/>
          </w:tcPr>
          <w:p w:rsidR="004A3229" w:rsidRDefault="00F36E71" w:rsidP="009B6196">
            <w:pPr>
              <w:widowControl w:val="0"/>
              <w:spacing w:after="120" w:line="240" w:lineRule="auto"/>
              <w:jc w:val="center"/>
              <w:rPr>
                <w:rFonts w:eastAsia="Calibri" w:cstheme="minorHAnsi"/>
              </w:rPr>
            </w:pPr>
            <w:r>
              <w:rPr>
                <w:rFonts w:eastAsia="Calibri" w:cstheme="minorHAnsi"/>
              </w:rPr>
              <w:t xml:space="preserve">Brig Dilip </w:t>
            </w:r>
            <w:proofErr w:type="spellStart"/>
            <w:r>
              <w:rPr>
                <w:rFonts w:eastAsia="Calibri" w:cstheme="minorHAnsi"/>
              </w:rPr>
              <w:t>Achal</w:t>
            </w:r>
            <w:proofErr w:type="spellEnd"/>
            <w:r>
              <w:rPr>
                <w:rFonts w:eastAsia="Calibri" w:cstheme="minorHAnsi"/>
              </w:rPr>
              <w:t xml:space="preserve">, </w:t>
            </w:r>
            <w:proofErr w:type="spellStart"/>
            <w:r w:rsidR="004A3229">
              <w:rPr>
                <w:rFonts w:eastAsia="Calibri" w:cstheme="minorHAnsi"/>
              </w:rPr>
              <w:t>Navendu</w:t>
            </w:r>
            <w:proofErr w:type="spellEnd"/>
            <w:r w:rsidR="004A3229">
              <w:rPr>
                <w:rFonts w:eastAsia="Calibri" w:cstheme="minorHAnsi"/>
              </w:rPr>
              <w:t xml:space="preserve"> Agarwal,</w:t>
            </w:r>
            <w:r w:rsidR="00B24C28">
              <w:rPr>
                <w:rFonts w:eastAsia="Calibri" w:cstheme="minorHAnsi"/>
              </w:rPr>
              <w:t xml:space="preserve"> </w:t>
            </w:r>
            <w:proofErr w:type="spellStart"/>
            <w:r w:rsidR="00B24C28">
              <w:rPr>
                <w:rFonts w:eastAsia="Calibri" w:cstheme="minorHAnsi"/>
              </w:rPr>
              <w:t>Sachin</w:t>
            </w:r>
            <w:proofErr w:type="spellEnd"/>
            <w:r w:rsidR="00B24C28">
              <w:rPr>
                <w:rFonts w:eastAsia="Calibri" w:cstheme="minorHAnsi"/>
              </w:rPr>
              <w:t xml:space="preserve"> Shetty</w:t>
            </w:r>
          </w:p>
        </w:tc>
        <w:tc>
          <w:tcPr>
            <w:tcW w:w="1846" w:type="dxa"/>
            <w:vAlign w:val="center"/>
          </w:tcPr>
          <w:p w:rsidR="004A3229" w:rsidRDefault="004A3229" w:rsidP="004A3229">
            <w:pPr>
              <w:widowControl w:val="0"/>
              <w:spacing w:after="120" w:line="240" w:lineRule="auto"/>
              <w:jc w:val="center"/>
              <w:rPr>
                <w:rFonts w:eastAsia="Calibri" w:cstheme="minorHAnsi"/>
              </w:rPr>
            </w:pPr>
            <w:r>
              <w:rPr>
                <w:rFonts w:eastAsia="Calibri" w:cstheme="minorHAnsi"/>
              </w:rPr>
              <w:t>BA</w:t>
            </w:r>
          </w:p>
        </w:tc>
      </w:tr>
    </w:tbl>
    <w:p w:rsidR="00B85632" w:rsidRDefault="00B85632">
      <w:pPr>
        <w:widowControl w:val="0"/>
        <w:spacing w:after="0" w:line="240" w:lineRule="auto"/>
        <w:ind w:left="360"/>
        <w:outlineLvl w:val="0"/>
        <w:rPr>
          <w:rFonts w:ascii="Calibri" w:eastAsia="Times New Roman" w:hAnsi="Calibri" w:cs="Calibri"/>
          <w:color w:val="007789"/>
        </w:rPr>
      </w:pPr>
    </w:p>
    <w:p w:rsidR="00B85632" w:rsidRDefault="00600DCA">
      <w:pPr>
        <w:widowControl w:val="0"/>
        <w:numPr>
          <w:ilvl w:val="0"/>
          <w:numId w:val="1"/>
        </w:numPr>
        <w:spacing w:after="0" w:line="240" w:lineRule="auto"/>
        <w:outlineLvl w:val="0"/>
        <w:rPr>
          <w:rFonts w:ascii="Calibri" w:eastAsia="Times New Roman" w:hAnsi="Calibri" w:cs="Calibri"/>
          <w:color w:val="007789"/>
        </w:rPr>
      </w:pPr>
      <w:r>
        <w:rPr>
          <w:rFonts w:ascii="Calibri" w:eastAsia="Times New Roman" w:hAnsi="Calibri" w:cs="Calibri"/>
          <w:b/>
          <w:color w:val="0070C0"/>
        </w:rPr>
        <w:t>Objective</w:t>
      </w:r>
    </w:p>
    <w:p w:rsidR="00B85632" w:rsidRDefault="00600DCA" w:rsidP="004A3229">
      <w:pPr>
        <w:pStyle w:val="ListParagraph"/>
        <w:widowControl w:val="0"/>
        <w:spacing w:after="0" w:line="240" w:lineRule="auto"/>
        <w:ind w:left="360"/>
        <w:contextualSpacing w:val="0"/>
        <w:jc w:val="both"/>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To </w:t>
      </w:r>
      <w:r w:rsidR="00D33D07">
        <w:rPr>
          <w:rFonts w:ascii="Calibri" w:eastAsia="Times New Roman" w:hAnsi="Calibri" w:cs="Calibri"/>
          <w:color w:val="000000" w:themeColor="text1"/>
        </w:rPr>
        <w:t>review the existing visitor manage</w:t>
      </w:r>
      <w:r w:rsidR="00E62A74">
        <w:rPr>
          <w:rFonts w:ascii="Calibri" w:eastAsia="Times New Roman" w:hAnsi="Calibri" w:cs="Calibri"/>
          <w:color w:val="000000" w:themeColor="text1"/>
        </w:rPr>
        <w:t>ment system @ Ola</w:t>
      </w:r>
      <w:r w:rsidR="00D33D07">
        <w:rPr>
          <w:rFonts w:ascii="Calibri" w:eastAsia="Times New Roman" w:hAnsi="Calibri" w:cs="Calibri"/>
          <w:color w:val="000000" w:themeColor="text1"/>
        </w:rPr>
        <w:t xml:space="preserve"> with other available systems</w:t>
      </w:r>
      <w:r w:rsidR="00E62A74">
        <w:rPr>
          <w:rFonts w:ascii="Calibri" w:eastAsia="Times New Roman" w:hAnsi="Calibri" w:cs="Calibri"/>
          <w:color w:val="000000" w:themeColor="text1"/>
        </w:rPr>
        <w:t xml:space="preserve"> in the market</w:t>
      </w:r>
      <w:r w:rsidR="00D33D07">
        <w:rPr>
          <w:rFonts w:ascii="Calibri" w:eastAsia="Times New Roman" w:hAnsi="Calibri" w:cs="Calibri"/>
          <w:color w:val="000000" w:themeColor="text1"/>
        </w:rPr>
        <w:t>. This is to check if we have a better technology available and the same can be deployed at Ola.</w:t>
      </w:r>
    </w:p>
    <w:p w:rsidR="00753CC8" w:rsidRDefault="00E62A74">
      <w:pPr>
        <w:widowControl w:val="0"/>
        <w:numPr>
          <w:ilvl w:val="0"/>
          <w:numId w:val="1"/>
        </w:numPr>
        <w:spacing w:after="0" w:line="240" w:lineRule="auto"/>
        <w:outlineLvl w:val="0"/>
        <w:rPr>
          <w:rFonts w:ascii="Calibri" w:eastAsia="Times New Roman" w:hAnsi="Calibri" w:cs="Calibri"/>
          <w:b/>
          <w:color w:val="0070C0"/>
        </w:rPr>
      </w:pPr>
      <w:r>
        <w:rPr>
          <w:rFonts w:ascii="Calibri" w:eastAsia="Times New Roman" w:hAnsi="Calibri" w:cs="Calibri"/>
          <w:b/>
          <w:color w:val="0070C0"/>
        </w:rPr>
        <w:t>Expectation</w:t>
      </w:r>
    </w:p>
    <w:p w:rsidR="00E62A74" w:rsidRDefault="00E62A74" w:rsidP="00F36E71">
      <w:pPr>
        <w:pStyle w:val="ListParagraph"/>
        <w:widowControl w:val="0"/>
        <w:numPr>
          <w:ilvl w:val="0"/>
          <w:numId w:val="14"/>
        </w:numPr>
        <w:spacing w:after="0" w:line="240" w:lineRule="auto"/>
        <w:ind w:left="810" w:hanging="450"/>
        <w:outlineLvl w:val="0"/>
        <w:rPr>
          <w:rFonts w:ascii="Calibri" w:eastAsia="Times New Roman" w:hAnsi="Calibri" w:cs="Calibri"/>
          <w:color w:val="000000" w:themeColor="text1"/>
        </w:rPr>
      </w:pPr>
      <w:r>
        <w:rPr>
          <w:rFonts w:ascii="Calibri" w:eastAsia="Times New Roman" w:hAnsi="Calibri" w:cs="Calibri"/>
          <w:color w:val="000000" w:themeColor="text1"/>
        </w:rPr>
        <w:t>A visitor coming to Ola should have a hassle free experience with minimal time to register self and enter the facility.</w:t>
      </w:r>
    </w:p>
    <w:p w:rsidR="00F36E71" w:rsidRPr="00E62A74" w:rsidRDefault="00E62A74" w:rsidP="00E62A74">
      <w:pPr>
        <w:pStyle w:val="ListParagraph"/>
        <w:widowControl w:val="0"/>
        <w:numPr>
          <w:ilvl w:val="0"/>
          <w:numId w:val="14"/>
        </w:numPr>
        <w:spacing w:after="0" w:line="240" w:lineRule="auto"/>
        <w:ind w:left="810" w:hanging="450"/>
        <w:outlineLvl w:val="0"/>
        <w:rPr>
          <w:rFonts w:ascii="Calibri" w:eastAsia="Times New Roman" w:hAnsi="Calibri" w:cs="Calibri"/>
          <w:color w:val="000000" w:themeColor="text1"/>
        </w:rPr>
      </w:pPr>
      <w:r>
        <w:rPr>
          <w:rFonts w:ascii="Calibri" w:eastAsia="Times New Roman" w:hAnsi="Calibri" w:cs="Calibri"/>
          <w:color w:val="000000" w:themeColor="text1"/>
        </w:rPr>
        <w:t>The system should allow the visitor to pre – register before reaching the facility so they can just walk in without having to stand in the que to register.</w:t>
      </w:r>
    </w:p>
    <w:p w:rsidR="00FB1228" w:rsidRPr="00562036" w:rsidRDefault="00400280" w:rsidP="00562036">
      <w:pPr>
        <w:widowControl w:val="0"/>
        <w:numPr>
          <w:ilvl w:val="0"/>
          <w:numId w:val="1"/>
        </w:numPr>
        <w:spacing w:after="0" w:line="240" w:lineRule="auto"/>
        <w:outlineLvl w:val="0"/>
        <w:rPr>
          <w:rFonts w:ascii="Calibri" w:eastAsia="Times New Roman" w:hAnsi="Calibri" w:cs="Calibri"/>
          <w:color w:val="000000" w:themeColor="text1"/>
        </w:rPr>
      </w:pPr>
      <w:r>
        <w:rPr>
          <w:rFonts w:ascii="Calibri" w:eastAsia="Times New Roman" w:hAnsi="Calibri" w:cs="Calibri"/>
          <w:b/>
          <w:color w:val="0070C0"/>
        </w:rPr>
        <w:t>VMS Evaluation in 2023</w:t>
      </w:r>
    </w:p>
    <w:p w:rsidR="00562036" w:rsidRDefault="00562036" w:rsidP="00562036">
      <w:pPr>
        <w:pStyle w:val="ListParagraph"/>
        <w:widowControl w:val="0"/>
        <w:numPr>
          <w:ilvl w:val="0"/>
          <w:numId w:val="15"/>
        </w:numPr>
        <w:spacing w:after="0" w:line="240" w:lineRule="auto"/>
        <w:ind w:left="810" w:hanging="450"/>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A detailed VMS vendor evaluation was carried out in the year </w:t>
      </w:r>
      <w:r w:rsidR="00400280">
        <w:rPr>
          <w:rFonts w:ascii="Calibri" w:eastAsia="Times New Roman" w:hAnsi="Calibri" w:cs="Calibri"/>
          <w:color w:val="000000" w:themeColor="text1"/>
        </w:rPr>
        <w:t xml:space="preserve">2023 with onsite </w:t>
      </w:r>
      <w:proofErr w:type="spellStart"/>
      <w:r w:rsidR="00400280">
        <w:rPr>
          <w:rFonts w:ascii="Calibri" w:eastAsia="Times New Roman" w:hAnsi="Calibri" w:cs="Calibri"/>
          <w:color w:val="000000" w:themeColor="text1"/>
        </w:rPr>
        <w:t>PoC</w:t>
      </w:r>
      <w:proofErr w:type="spellEnd"/>
      <w:r w:rsidR="00400280">
        <w:rPr>
          <w:rFonts w:ascii="Calibri" w:eastAsia="Times New Roman" w:hAnsi="Calibri" w:cs="Calibri"/>
          <w:color w:val="000000" w:themeColor="text1"/>
        </w:rPr>
        <w:t>.</w:t>
      </w:r>
    </w:p>
    <w:p w:rsidR="00562036" w:rsidRDefault="00400280" w:rsidP="00400280">
      <w:pPr>
        <w:pStyle w:val="ListParagraph"/>
        <w:widowControl w:val="0"/>
        <w:numPr>
          <w:ilvl w:val="0"/>
          <w:numId w:val="15"/>
        </w:numPr>
        <w:spacing w:after="0" w:line="240" w:lineRule="auto"/>
        <w:ind w:left="810" w:hanging="450"/>
        <w:outlineLvl w:val="0"/>
        <w:rPr>
          <w:rFonts w:ascii="Calibri" w:eastAsia="Times New Roman" w:hAnsi="Calibri" w:cs="Calibri"/>
          <w:color w:val="000000" w:themeColor="text1"/>
        </w:rPr>
      </w:pPr>
      <w:r w:rsidRPr="00400280">
        <w:rPr>
          <w:rFonts w:ascii="Calibri" w:eastAsia="Times New Roman" w:hAnsi="Calibri" w:cs="Calibri"/>
          <w:color w:val="000000" w:themeColor="text1"/>
        </w:rPr>
        <w:t xml:space="preserve">The brands evaluated were </w:t>
      </w:r>
      <w:r w:rsidR="00562036" w:rsidRPr="00400280">
        <w:rPr>
          <w:rFonts w:ascii="Calibri" w:eastAsia="Times New Roman" w:hAnsi="Calibri" w:cs="Calibri"/>
          <w:color w:val="000000" w:themeColor="text1"/>
        </w:rPr>
        <w:t>HIPLA</w:t>
      </w:r>
      <w:r w:rsidRPr="00400280">
        <w:rPr>
          <w:rFonts w:ascii="Calibri" w:eastAsia="Times New Roman" w:hAnsi="Calibri" w:cs="Calibri"/>
          <w:color w:val="000000" w:themeColor="text1"/>
        </w:rPr>
        <w:t xml:space="preserve">, </w:t>
      </w:r>
      <w:r w:rsidR="00562036" w:rsidRPr="00400280">
        <w:rPr>
          <w:rFonts w:ascii="Calibri" w:eastAsia="Times New Roman" w:hAnsi="Calibri" w:cs="Calibri"/>
          <w:color w:val="000000" w:themeColor="text1"/>
        </w:rPr>
        <w:t>IDCube</w:t>
      </w:r>
      <w:r w:rsidRPr="00400280">
        <w:rPr>
          <w:rFonts w:ascii="Calibri" w:eastAsia="Times New Roman" w:hAnsi="Calibri" w:cs="Calibri"/>
          <w:color w:val="000000" w:themeColor="text1"/>
        </w:rPr>
        <w:t xml:space="preserve">, </w:t>
      </w:r>
      <w:proofErr w:type="spellStart"/>
      <w:r w:rsidR="00562036" w:rsidRPr="00400280">
        <w:rPr>
          <w:rFonts w:ascii="Calibri" w:eastAsia="Times New Roman" w:hAnsi="Calibri" w:cs="Calibri"/>
          <w:color w:val="000000" w:themeColor="text1"/>
        </w:rPr>
        <w:t>Vizmo</w:t>
      </w:r>
      <w:proofErr w:type="spellEnd"/>
      <w:r>
        <w:rPr>
          <w:rFonts w:ascii="Calibri" w:eastAsia="Times New Roman" w:hAnsi="Calibri" w:cs="Calibri"/>
          <w:color w:val="000000" w:themeColor="text1"/>
        </w:rPr>
        <w:t xml:space="preserve"> and </w:t>
      </w:r>
      <w:r w:rsidR="00562036" w:rsidRPr="00400280">
        <w:rPr>
          <w:rFonts w:ascii="Calibri" w:eastAsia="Times New Roman" w:hAnsi="Calibri" w:cs="Calibri"/>
          <w:color w:val="000000" w:themeColor="text1"/>
        </w:rPr>
        <w:t>Happy Visitor</w:t>
      </w:r>
      <w:r>
        <w:rPr>
          <w:rFonts w:ascii="Calibri" w:eastAsia="Times New Roman" w:hAnsi="Calibri" w:cs="Calibri"/>
          <w:color w:val="000000" w:themeColor="text1"/>
        </w:rPr>
        <w:t>.</w:t>
      </w:r>
    </w:p>
    <w:p w:rsidR="00400280" w:rsidRDefault="00400280" w:rsidP="00400280">
      <w:pPr>
        <w:pStyle w:val="ListParagraph"/>
        <w:widowControl w:val="0"/>
        <w:numPr>
          <w:ilvl w:val="0"/>
          <w:numId w:val="15"/>
        </w:numPr>
        <w:spacing w:after="0" w:line="240" w:lineRule="auto"/>
        <w:ind w:left="810" w:hanging="450"/>
        <w:outlineLvl w:val="0"/>
        <w:rPr>
          <w:rFonts w:ascii="Calibri" w:eastAsia="Times New Roman" w:hAnsi="Calibri" w:cs="Calibri"/>
          <w:color w:val="000000" w:themeColor="text1"/>
        </w:rPr>
      </w:pPr>
      <w:r>
        <w:rPr>
          <w:rFonts w:ascii="Calibri" w:eastAsia="Times New Roman" w:hAnsi="Calibri" w:cs="Calibri"/>
          <w:color w:val="000000" w:themeColor="text1"/>
        </w:rPr>
        <w:t>HIPLA was dropped by ITSEC, IDCube was found to be slow, Happy Visitor was also found to be slow.</w:t>
      </w:r>
    </w:p>
    <w:p w:rsidR="00400280" w:rsidRDefault="00400280" w:rsidP="00400280">
      <w:pPr>
        <w:pStyle w:val="ListParagraph"/>
        <w:widowControl w:val="0"/>
        <w:numPr>
          <w:ilvl w:val="0"/>
          <w:numId w:val="15"/>
        </w:numPr>
        <w:spacing w:after="0" w:line="240" w:lineRule="auto"/>
        <w:ind w:left="810" w:hanging="450"/>
        <w:outlineLvl w:val="0"/>
        <w:rPr>
          <w:rFonts w:ascii="Calibri" w:eastAsia="Times New Roman" w:hAnsi="Calibri" w:cs="Calibri"/>
          <w:color w:val="000000" w:themeColor="text1"/>
        </w:rPr>
      </w:pPr>
      <w:r>
        <w:rPr>
          <w:rFonts w:ascii="Calibri" w:eastAsia="Times New Roman" w:hAnsi="Calibri" w:cs="Calibri"/>
          <w:color w:val="000000" w:themeColor="text1"/>
        </w:rPr>
        <w:t>VIZMO was approved by all (Security, IT, ITSEC) and the same was deployed at Ola Campus (2 machines). We are in the process of installation at FF, GF and BIC as phase 2 deployment. The machines have reached at site.</w:t>
      </w:r>
    </w:p>
    <w:p w:rsidR="00BE699C" w:rsidRPr="00BE699C" w:rsidRDefault="00BE699C" w:rsidP="00BE699C">
      <w:pPr>
        <w:pStyle w:val="ListParagraph"/>
        <w:widowControl w:val="0"/>
        <w:numPr>
          <w:ilvl w:val="0"/>
          <w:numId w:val="15"/>
        </w:numPr>
        <w:spacing w:after="0" w:line="240" w:lineRule="auto"/>
        <w:ind w:left="810" w:hanging="450"/>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Currently we are working on creating a dedicated lane for visitors @ campus. This lane will be equipped with a tab which is able to read a QR code generated on visitor’s cell phone created after visitor registration (Walk in or Pre-register). </w:t>
      </w:r>
      <w:r w:rsidR="00FD2F52">
        <w:rPr>
          <w:rFonts w:ascii="Calibri" w:eastAsia="Times New Roman" w:hAnsi="Calibri" w:cs="Calibri"/>
          <w:color w:val="000000" w:themeColor="text1"/>
        </w:rPr>
        <w:t xml:space="preserve">Its 2 factor approval process. </w:t>
      </w:r>
      <w:r>
        <w:rPr>
          <w:rFonts w:ascii="Calibri" w:eastAsia="Times New Roman" w:hAnsi="Calibri" w:cs="Calibri"/>
          <w:color w:val="000000" w:themeColor="text1"/>
        </w:rPr>
        <w:t xml:space="preserve">The cost for the same is </w:t>
      </w:r>
      <w:r w:rsidR="00FD2F52">
        <w:rPr>
          <w:rFonts w:ascii="Calibri" w:eastAsia="Times New Roman" w:hAnsi="Calibri" w:cs="Calibri"/>
          <w:color w:val="000000" w:themeColor="text1"/>
        </w:rPr>
        <w:t>approx.</w:t>
      </w:r>
      <w:r w:rsidR="00263796">
        <w:rPr>
          <w:rFonts w:ascii="Calibri" w:eastAsia="Times New Roman" w:hAnsi="Calibri" w:cs="Calibri"/>
          <w:color w:val="000000" w:themeColor="text1"/>
        </w:rPr>
        <w:t xml:space="preserve"> INR 2L plus taxes.</w:t>
      </w:r>
      <w:r w:rsidR="00FD2F52">
        <w:rPr>
          <w:rFonts w:ascii="Calibri" w:eastAsia="Times New Roman" w:hAnsi="Calibri" w:cs="Calibri"/>
          <w:color w:val="000000" w:themeColor="text1"/>
        </w:rPr>
        <w:t xml:space="preserve"> We are using </w:t>
      </w:r>
      <w:proofErr w:type="spellStart"/>
      <w:r w:rsidR="00FD2F52">
        <w:rPr>
          <w:rFonts w:ascii="Calibri" w:eastAsia="Times New Roman" w:hAnsi="Calibri" w:cs="Calibri"/>
          <w:color w:val="000000" w:themeColor="text1"/>
        </w:rPr>
        <w:t>Vizmo</w:t>
      </w:r>
      <w:proofErr w:type="spellEnd"/>
      <w:r w:rsidR="00FD2F52">
        <w:rPr>
          <w:rFonts w:ascii="Calibri" w:eastAsia="Times New Roman" w:hAnsi="Calibri" w:cs="Calibri"/>
          <w:color w:val="000000" w:themeColor="text1"/>
        </w:rPr>
        <w:t xml:space="preserve"> cloud, subscription based model (INR 65K/site/</w:t>
      </w:r>
      <w:proofErr w:type="spellStart"/>
      <w:r w:rsidR="00FD2F52">
        <w:rPr>
          <w:rFonts w:ascii="Calibri" w:eastAsia="Times New Roman" w:hAnsi="Calibri" w:cs="Calibri"/>
          <w:color w:val="000000" w:themeColor="text1"/>
        </w:rPr>
        <w:t>yr</w:t>
      </w:r>
      <w:proofErr w:type="spellEnd"/>
      <w:r w:rsidR="00FD2F52">
        <w:rPr>
          <w:rFonts w:ascii="Calibri" w:eastAsia="Times New Roman" w:hAnsi="Calibri" w:cs="Calibri"/>
          <w:color w:val="000000" w:themeColor="text1"/>
        </w:rPr>
        <w:t>).</w:t>
      </w:r>
    </w:p>
    <w:p w:rsidR="009B6196" w:rsidRDefault="009B6196" w:rsidP="0069613F">
      <w:pPr>
        <w:widowControl w:val="0"/>
        <w:numPr>
          <w:ilvl w:val="0"/>
          <w:numId w:val="1"/>
        </w:numPr>
        <w:spacing w:after="0" w:line="240" w:lineRule="auto"/>
        <w:outlineLvl w:val="0"/>
        <w:rPr>
          <w:rFonts w:ascii="Calibri" w:eastAsia="Times New Roman" w:hAnsi="Calibri" w:cs="Calibri"/>
          <w:b/>
          <w:color w:val="2E74B5" w:themeColor="accent1" w:themeShade="BF"/>
        </w:rPr>
      </w:pPr>
      <w:r>
        <w:rPr>
          <w:rFonts w:ascii="Calibri" w:eastAsia="Times New Roman" w:hAnsi="Calibri" w:cs="Calibri"/>
          <w:b/>
          <w:color w:val="2E74B5" w:themeColor="accent1" w:themeShade="BF"/>
        </w:rPr>
        <w:t>Current visitor count</w:t>
      </w:r>
    </w:p>
    <w:tbl>
      <w:tblPr>
        <w:tblW w:w="3600" w:type="dxa"/>
        <w:tblInd w:w="422" w:type="dxa"/>
        <w:tblLook w:val="04A0" w:firstRow="1" w:lastRow="0" w:firstColumn="1" w:lastColumn="0" w:noHBand="0" w:noVBand="1"/>
      </w:tblPr>
      <w:tblGrid>
        <w:gridCol w:w="760"/>
        <w:gridCol w:w="1420"/>
        <w:gridCol w:w="1420"/>
      </w:tblGrid>
      <w:tr w:rsidR="009B6196" w:rsidRPr="009B6196" w:rsidTr="00FD2F52">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proofErr w:type="spellStart"/>
            <w:r w:rsidRPr="009B6196">
              <w:rPr>
                <w:rFonts w:ascii="Calibri" w:eastAsia="Times New Roman" w:hAnsi="Calibri" w:cs="Calibri"/>
                <w:color w:val="000000"/>
              </w:rPr>
              <w:t>Sr</w:t>
            </w:r>
            <w:proofErr w:type="spellEnd"/>
            <w:r w:rsidRPr="009B6196">
              <w:rPr>
                <w:rFonts w:ascii="Calibri" w:eastAsia="Times New Roman" w:hAnsi="Calibri" w:cs="Calibri"/>
                <w:color w:val="000000"/>
              </w:rPr>
              <w:t xml:space="preserve"> #</w:t>
            </w:r>
          </w:p>
        </w:tc>
        <w:tc>
          <w:tcPr>
            <w:tcW w:w="1420" w:type="dxa"/>
            <w:tcBorders>
              <w:top w:val="single" w:sz="4" w:space="0" w:color="auto"/>
              <w:left w:val="nil"/>
              <w:bottom w:val="single" w:sz="4" w:space="0" w:color="auto"/>
              <w:right w:val="single" w:sz="4" w:space="0" w:color="auto"/>
            </w:tcBorders>
            <w:shd w:val="clear" w:color="000000" w:fill="DDEBF7"/>
            <w:noWrap/>
            <w:vAlign w:val="center"/>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Location</w:t>
            </w:r>
          </w:p>
        </w:tc>
        <w:tc>
          <w:tcPr>
            <w:tcW w:w="1420" w:type="dxa"/>
            <w:tcBorders>
              <w:top w:val="single" w:sz="4" w:space="0" w:color="auto"/>
              <w:left w:val="nil"/>
              <w:bottom w:val="single" w:sz="4" w:space="0" w:color="auto"/>
              <w:right w:val="single" w:sz="4" w:space="0" w:color="auto"/>
            </w:tcBorders>
            <w:shd w:val="clear" w:color="000000" w:fill="DDEBF7"/>
            <w:vAlign w:val="center"/>
            <w:hideMark/>
          </w:tcPr>
          <w:p w:rsidR="009B6196" w:rsidRPr="009B6196" w:rsidRDefault="009B6196" w:rsidP="009B6196">
            <w:pPr>
              <w:spacing w:after="0" w:line="240" w:lineRule="auto"/>
              <w:rPr>
                <w:rFonts w:ascii="Calibri" w:eastAsia="Times New Roman" w:hAnsi="Calibri" w:cs="Calibri"/>
                <w:color w:val="000000"/>
              </w:rPr>
            </w:pPr>
            <w:r w:rsidRPr="009B6196">
              <w:rPr>
                <w:rFonts w:ascii="Calibri" w:eastAsia="Times New Roman" w:hAnsi="Calibri" w:cs="Calibri"/>
                <w:color w:val="000000"/>
              </w:rPr>
              <w:t>No of visitors</w:t>
            </w:r>
          </w:p>
        </w:tc>
      </w:tr>
      <w:tr w:rsidR="009B6196" w:rsidRPr="009B6196" w:rsidTr="00FD2F5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1</w:t>
            </w:r>
          </w:p>
        </w:tc>
        <w:tc>
          <w:tcPr>
            <w:tcW w:w="1420" w:type="dxa"/>
            <w:tcBorders>
              <w:top w:val="nil"/>
              <w:left w:val="nil"/>
              <w:bottom w:val="single" w:sz="4" w:space="0" w:color="auto"/>
              <w:right w:val="single" w:sz="4" w:space="0" w:color="auto"/>
            </w:tcBorders>
            <w:shd w:val="clear" w:color="auto" w:fill="auto"/>
            <w:noWrap/>
            <w:vAlign w:val="center"/>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Campus</w:t>
            </w:r>
          </w:p>
        </w:tc>
        <w:tc>
          <w:tcPr>
            <w:tcW w:w="1420" w:type="dxa"/>
            <w:tcBorders>
              <w:top w:val="nil"/>
              <w:left w:val="nil"/>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100 - 120</w:t>
            </w:r>
          </w:p>
        </w:tc>
      </w:tr>
      <w:tr w:rsidR="009B6196" w:rsidRPr="009B6196" w:rsidTr="00FD2F5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FF</w:t>
            </w:r>
          </w:p>
        </w:tc>
        <w:tc>
          <w:tcPr>
            <w:tcW w:w="1420" w:type="dxa"/>
            <w:tcBorders>
              <w:top w:val="nil"/>
              <w:left w:val="nil"/>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100 - 120</w:t>
            </w:r>
          </w:p>
        </w:tc>
      </w:tr>
      <w:tr w:rsidR="009B6196" w:rsidRPr="009B6196" w:rsidTr="00FD2F5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3</w:t>
            </w:r>
          </w:p>
        </w:tc>
        <w:tc>
          <w:tcPr>
            <w:tcW w:w="1420" w:type="dxa"/>
            <w:tcBorders>
              <w:top w:val="nil"/>
              <w:left w:val="nil"/>
              <w:bottom w:val="single" w:sz="4" w:space="0" w:color="auto"/>
              <w:right w:val="single" w:sz="4" w:space="0" w:color="auto"/>
            </w:tcBorders>
            <w:shd w:val="clear" w:color="auto" w:fill="auto"/>
            <w:noWrap/>
            <w:vAlign w:val="center"/>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GF</w:t>
            </w:r>
          </w:p>
        </w:tc>
        <w:tc>
          <w:tcPr>
            <w:tcW w:w="1420" w:type="dxa"/>
            <w:tcBorders>
              <w:top w:val="nil"/>
              <w:left w:val="nil"/>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 xml:space="preserve">20 </w:t>
            </w:r>
            <w:r w:rsidR="00FD2F52">
              <w:rPr>
                <w:rFonts w:ascii="Calibri" w:eastAsia="Times New Roman" w:hAnsi="Calibri" w:cs="Calibri"/>
                <w:color w:val="000000"/>
              </w:rPr>
              <w:t>–</w:t>
            </w:r>
            <w:r w:rsidRPr="009B6196">
              <w:rPr>
                <w:rFonts w:ascii="Calibri" w:eastAsia="Times New Roman" w:hAnsi="Calibri" w:cs="Calibri"/>
                <w:color w:val="000000"/>
              </w:rPr>
              <w:t xml:space="preserve"> 25</w:t>
            </w:r>
          </w:p>
        </w:tc>
      </w:tr>
      <w:tr w:rsidR="009B6196" w:rsidRPr="009B6196" w:rsidTr="00FD2F5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4</w:t>
            </w:r>
          </w:p>
        </w:tc>
        <w:tc>
          <w:tcPr>
            <w:tcW w:w="1420" w:type="dxa"/>
            <w:tcBorders>
              <w:top w:val="nil"/>
              <w:left w:val="nil"/>
              <w:bottom w:val="single" w:sz="4" w:space="0" w:color="auto"/>
              <w:right w:val="single" w:sz="4" w:space="0" w:color="auto"/>
            </w:tcBorders>
            <w:shd w:val="clear" w:color="auto" w:fill="auto"/>
            <w:noWrap/>
            <w:vAlign w:val="center"/>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BIC</w:t>
            </w:r>
          </w:p>
        </w:tc>
        <w:tc>
          <w:tcPr>
            <w:tcW w:w="1420" w:type="dxa"/>
            <w:tcBorders>
              <w:top w:val="nil"/>
              <w:left w:val="nil"/>
              <w:bottom w:val="single" w:sz="4" w:space="0" w:color="auto"/>
              <w:right w:val="single" w:sz="4" w:space="0" w:color="auto"/>
            </w:tcBorders>
            <w:shd w:val="clear" w:color="auto" w:fill="auto"/>
            <w:noWrap/>
            <w:vAlign w:val="bottom"/>
            <w:hideMark/>
          </w:tcPr>
          <w:p w:rsidR="009B6196" w:rsidRPr="009B6196" w:rsidRDefault="009B6196" w:rsidP="009B6196">
            <w:pPr>
              <w:spacing w:after="0" w:line="240" w:lineRule="auto"/>
              <w:jc w:val="center"/>
              <w:rPr>
                <w:rFonts w:ascii="Calibri" w:eastAsia="Times New Roman" w:hAnsi="Calibri" w:cs="Calibri"/>
                <w:color w:val="000000"/>
              </w:rPr>
            </w:pPr>
            <w:r w:rsidRPr="009B6196">
              <w:rPr>
                <w:rFonts w:ascii="Calibri" w:eastAsia="Times New Roman" w:hAnsi="Calibri" w:cs="Calibri"/>
                <w:color w:val="000000"/>
              </w:rPr>
              <w:t xml:space="preserve">15 </w:t>
            </w:r>
            <w:r w:rsidR="00FD2F52">
              <w:rPr>
                <w:rFonts w:ascii="Calibri" w:eastAsia="Times New Roman" w:hAnsi="Calibri" w:cs="Calibri"/>
                <w:color w:val="000000"/>
              </w:rPr>
              <w:t>–</w:t>
            </w:r>
            <w:r w:rsidRPr="009B6196">
              <w:rPr>
                <w:rFonts w:ascii="Calibri" w:eastAsia="Times New Roman" w:hAnsi="Calibri" w:cs="Calibri"/>
                <w:color w:val="000000"/>
              </w:rPr>
              <w:t xml:space="preserve"> 20</w:t>
            </w:r>
          </w:p>
        </w:tc>
      </w:tr>
    </w:tbl>
    <w:p w:rsidR="0069613F" w:rsidRDefault="0069613F" w:rsidP="0069613F">
      <w:pPr>
        <w:widowControl w:val="0"/>
        <w:numPr>
          <w:ilvl w:val="0"/>
          <w:numId w:val="1"/>
        </w:numPr>
        <w:spacing w:after="0" w:line="240" w:lineRule="auto"/>
        <w:outlineLvl w:val="0"/>
        <w:rPr>
          <w:rFonts w:ascii="Calibri" w:eastAsia="Times New Roman" w:hAnsi="Calibri" w:cs="Calibri"/>
          <w:b/>
          <w:color w:val="2E74B5" w:themeColor="accent1" w:themeShade="BF"/>
        </w:rPr>
      </w:pPr>
      <w:r w:rsidRPr="0069613F">
        <w:rPr>
          <w:rFonts w:ascii="Calibri" w:eastAsia="Times New Roman" w:hAnsi="Calibri" w:cs="Calibri"/>
          <w:b/>
          <w:color w:val="2E74B5" w:themeColor="accent1" w:themeShade="BF"/>
        </w:rPr>
        <w:t>New Evaluation of VMS</w:t>
      </w:r>
    </w:p>
    <w:p w:rsidR="00DF5311" w:rsidRDefault="0069613F" w:rsidP="00FD2F52">
      <w:pPr>
        <w:widowControl w:val="0"/>
        <w:spacing w:after="0" w:line="240" w:lineRule="auto"/>
        <w:ind w:left="360"/>
        <w:outlineLvl w:val="0"/>
        <w:rPr>
          <w:rFonts w:ascii="Calibri" w:eastAsia="Times New Roman" w:hAnsi="Calibri" w:cs="Calibri"/>
          <w:color w:val="000000" w:themeColor="text1"/>
        </w:rPr>
      </w:pPr>
      <w:r w:rsidRPr="0069613F">
        <w:rPr>
          <w:rFonts w:ascii="Calibri" w:eastAsia="Times New Roman" w:hAnsi="Calibri" w:cs="Calibri"/>
          <w:color w:val="000000" w:themeColor="text1"/>
        </w:rPr>
        <w:t xml:space="preserve">We have contacted the </w:t>
      </w:r>
      <w:r>
        <w:rPr>
          <w:rFonts w:ascii="Calibri" w:eastAsia="Times New Roman" w:hAnsi="Calibri" w:cs="Calibri"/>
          <w:color w:val="000000" w:themeColor="text1"/>
        </w:rPr>
        <w:t>below mentioned VMS operators to seek higher technology if any is available in the ecosystem to upgrade Ola VMS.</w:t>
      </w:r>
    </w:p>
    <w:tbl>
      <w:tblPr>
        <w:tblW w:w="10594" w:type="dxa"/>
        <w:tblInd w:w="-1064" w:type="dxa"/>
        <w:tblLook w:val="04A0" w:firstRow="1" w:lastRow="0" w:firstColumn="1" w:lastColumn="0" w:noHBand="0" w:noVBand="1"/>
      </w:tblPr>
      <w:tblGrid>
        <w:gridCol w:w="720"/>
        <w:gridCol w:w="964"/>
        <w:gridCol w:w="1796"/>
        <w:gridCol w:w="4780"/>
        <w:gridCol w:w="2334"/>
      </w:tblGrid>
      <w:tr w:rsidR="00263796" w:rsidRPr="00263796" w:rsidTr="00FD2F52">
        <w:trPr>
          <w:trHeight w:val="315"/>
        </w:trPr>
        <w:tc>
          <w:tcPr>
            <w:tcW w:w="720" w:type="dxa"/>
            <w:tcBorders>
              <w:top w:val="single" w:sz="8" w:space="0" w:color="auto"/>
              <w:left w:val="single" w:sz="8" w:space="0" w:color="auto"/>
              <w:bottom w:val="single" w:sz="8" w:space="0" w:color="auto"/>
              <w:right w:val="single" w:sz="8" w:space="0" w:color="auto"/>
            </w:tcBorders>
            <w:shd w:val="clear" w:color="000000" w:fill="BDD7EE"/>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proofErr w:type="spellStart"/>
            <w:r w:rsidRPr="00263796">
              <w:rPr>
                <w:rFonts w:ascii="Calibri" w:eastAsia="Times New Roman" w:hAnsi="Calibri" w:cs="Times New Roman"/>
                <w:color w:val="000000"/>
              </w:rPr>
              <w:t>Sr</w:t>
            </w:r>
            <w:proofErr w:type="spellEnd"/>
            <w:r w:rsidRPr="00263796">
              <w:rPr>
                <w:rFonts w:ascii="Calibri" w:eastAsia="Times New Roman" w:hAnsi="Calibri" w:cs="Times New Roman"/>
                <w:color w:val="000000"/>
              </w:rPr>
              <w:t xml:space="preserve"> #</w:t>
            </w:r>
          </w:p>
        </w:tc>
        <w:tc>
          <w:tcPr>
            <w:tcW w:w="964" w:type="dxa"/>
            <w:tcBorders>
              <w:top w:val="single" w:sz="8" w:space="0" w:color="auto"/>
              <w:left w:val="nil"/>
              <w:bottom w:val="single" w:sz="8" w:space="0" w:color="auto"/>
              <w:right w:val="single" w:sz="8" w:space="0" w:color="auto"/>
            </w:tcBorders>
            <w:shd w:val="clear" w:color="000000" w:fill="BDD7EE"/>
            <w:noWrap/>
            <w:vAlign w:val="center"/>
            <w:hideMark/>
          </w:tcPr>
          <w:p w:rsidR="00263796" w:rsidRPr="00263796" w:rsidRDefault="00B24C28" w:rsidP="002637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Base</w:t>
            </w:r>
          </w:p>
        </w:tc>
        <w:tc>
          <w:tcPr>
            <w:tcW w:w="1796" w:type="dxa"/>
            <w:tcBorders>
              <w:top w:val="single" w:sz="8" w:space="0" w:color="auto"/>
              <w:left w:val="nil"/>
              <w:bottom w:val="single" w:sz="8" w:space="0" w:color="auto"/>
              <w:right w:val="single" w:sz="8" w:space="0" w:color="auto"/>
            </w:tcBorders>
            <w:shd w:val="clear" w:color="000000" w:fill="BDD7EE"/>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Brand</w:t>
            </w:r>
          </w:p>
        </w:tc>
        <w:tc>
          <w:tcPr>
            <w:tcW w:w="4780" w:type="dxa"/>
            <w:tcBorders>
              <w:top w:val="single" w:sz="8" w:space="0" w:color="auto"/>
              <w:left w:val="nil"/>
              <w:bottom w:val="single" w:sz="8" w:space="0" w:color="auto"/>
              <w:right w:val="single" w:sz="8" w:space="0" w:color="auto"/>
            </w:tcBorders>
            <w:shd w:val="clear" w:color="000000" w:fill="BDD7EE"/>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Clients</w:t>
            </w:r>
          </w:p>
        </w:tc>
        <w:tc>
          <w:tcPr>
            <w:tcW w:w="2334" w:type="dxa"/>
            <w:tcBorders>
              <w:top w:val="single" w:sz="8" w:space="0" w:color="auto"/>
              <w:left w:val="nil"/>
              <w:bottom w:val="single" w:sz="8" w:space="0" w:color="auto"/>
              <w:right w:val="single" w:sz="8" w:space="0" w:color="auto"/>
            </w:tcBorders>
            <w:shd w:val="clear" w:color="000000" w:fill="BDD7EE"/>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Remarks</w:t>
            </w:r>
          </w:p>
        </w:tc>
      </w:tr>
      <w:tr w:rsidR="00263796" w:rsidRPr="00263796" w:rsidTr="00FD2F52">
        <w:trPr>
          <w:trHeight w:val="6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1</w:t>
            </w:r>
          </w:p>
        </w:tc>
        <w:tc>
          <w:tcPr>
            <w:tcW w:w="964"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Bharat</w:t>
            </w:r>
          </w:p>
        </w:tc>
        <w:tc>
          <w:tcPr>
            <w:tcW w:w="1796"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Happy Visitor</w:t>
            </w:r>
          </w:p>
        </w:tc>
        <w:tc>
          <w:tcPr>
            <w:tcW w:w="4780" w:type="dxa"/>
            <w:tcBorders>
              <w:top w:val="nil"/>
              <w:left w:val="nil"/>
              <w:bottom w:val="single" w:sz="8" w:space="0" w:color="auto"/>
              <w:right w:val="single" w:sz="8" w:space="0" w:color="auto"/>
            </w:tcBorders>
            <w:shd w:val="clear" w:color="auto" w:fill="auto"/>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Amazon, GE, KPMG, Flipkart, Philips Persistent, Tesco, Nestle</w:t>
            </w:r>
          </w:p>
        </w:tc>
        <w:tc>
          <w:tcPr>
            <w:tcW w:w="2334" w:type="dxa"/>
            <w:tcBorders>
              <w:top w:val="nil"/>
              <w:left w:val="nil"/>
              <w:bottom w:val="single" w:sz="8" w:space="0" w:color="auto"/>
              <w:right w:val="single" w:sz="8" w:space="0" w:color="auto"/>
            </w:tcBorders>
            <w:shd w:val="clear" w:color="000000" w:fill="FCE4D6"/>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Less options for customization</w:t>
            </w:r>
          </w:p>
        </w:tc>
      </w:tr>
      <w:tr w:rsidR="00263796" w:rsidRPr="00263796" w:rsidTr="00FD2F52">
        <w:trPr>
          <w:trHeight w:val="6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2</w:t>
            </w:r>
          </w:p>
        </w:tc>
        <w:tc>
          <w:tcPr>
            <w:tcW w:w="964"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Bharat</w:t>
            </w:r>
          </w:p>
        </w:tc>
        <w:tc>
          <w:tcPr>
            <w:tcW w:w="1796"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IDCube</w:t>
            </w:r>
          </w:p>
        </w:tc>
        <w:tc>
          <w:tcPr>
            <w:tcW w:w="4780" w:type="dxa"/>
            <w:tcBorders>
              <w:top w:val="nil"/>
              <w:left w:val="nil"/>
              <w:bottom w:val="single" w:sz="8" w:space="0" w:color="auto"/>
              <w:right w:val="single" w:sz="8" w:space="0" w:color="auto"/>
            </w:tcBorders>
            <w:shd w:val="clear" w:color="auto" w:fill="auto"/>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 xml:space="preserve">Tata Realty, Tata Power, </w:t>
            </w:r>
            <w:proofErr w:type="spellStart"/>
            <w:r w:rsidRPr="00263796">
              <w:rPr>
                <w:rFonts w:ascii="Calibri" w:eastAsia="Times New Roman" w:hAnsi="Calibri" w:cs="Times New Roman"/>
                <w:color w:val="000000"/>
              </w:rPr>
              <w:t>Sumadura</w:t>
            </w:r>
            <w:proofErr w:type="spellEnd"/>
            <w:r w:rsidRPr="00263796">
              <w:rPr>
                <w:rFonts w:ascii="Calibri" w:eastAsia="Times New Roman" w:hAnsi="Calibri" w:cs="Times New Roman"/>
                <w:color w:val="000000"/>
              </w:rPr>
              <w:t xml:space="preserve"> Tower, RMZ Eco world, Prestige Lakeshore, Karle</w:t>
            </w:r>
          </w:p>
        </w:tc>
        <w:tc>
          <w:tcPr>
            <w:tcW w:w="2334" w:type="dxa"/>
            <w:tcBorders>
              <w:top w:val="nil"/>
              <w:left w:val="nil"/>
              <w:bottom w:val="single" w:sz="8" w:space="0" w:color="auto"/>
              <w:right w:val="single" w:sz="8" w:space="0" w:color="auto"/>
            </w:tcBorders>
            <w:shd w:val="clear" w:color="000000" w:fill="FCE4D6"/>
            <w:noWrap/>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Slow S/W</w:t>
            </w:r>
          </w:p>
        </w:tc>
      </w:tr>
      <w:tr w:rsidR="00263796" w:rsidRPr="00263796" w:rsidTr="00FD2F52">
        <w:trPr>
          <w:trHeight w:val="6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3</w:t>
            </w:r>
          </w:p>
        </w:tc>
        <w:tc>
          <w:tcPr>
            <w:tcW w:w="964"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Bharat</w:t>
            </w:r>
          </w:p>
        </w:tc>
        <w:tc>
          <w:tcPr>
            <w:tcW w:w="1796"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I2I</w:t>
            </w:r>
          </w:p>
        </w:tc>
        <w:tc>
          <w:tcPr>
            <w:tcW w:w="4780" w:type="dxa"/>
            <w:tcBorders>
              <w:top w:val="nil"/>
              <w:left w:val="nil"/>
              <w:bottom w:val="single" w:sz="8" w:space="0" w:color="auto"/>
              <w:right w:val="single" w:sz="8" w:space="0" w:color="auto"/>
            </w:tcBorders>
            <w:shd w:val="clear" w:color="auto" w:fill="auto"/>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 xml:space="preserve">Prestige, RMZ, Orchid School, Brooke filed and </w:t>
            </w:r>
            <w:proofErr w:type="spellStart"/>
            <w:r w:rsidRPr="00263796">
              <w:rPr>
                <w:rFonts w:ascii="Calibri" w:eastAsia="Times New Roman" w:hAnsi="Calibri" w:cs="Times New Roman"/>
                <w:color w:val="000000"/>
              </w:rPr>
              <w:t>Bhartiya</w:t>
            </w:r>
            <w:proofErr w:type="spellEnd"/>
            <w:r w:rsidRPr="00263796">
              <w:rPr>
                <w:rFonts w:ascii="Calibri" w:eastAsia="Times New Roman" w:hAnsi="Calibri" w:cs="Times New Roman"/>
                <w:color w:val="000000"/>
              </w:rPr>
              <w:t xml:space="preserve"> city</w:t>
            </w:r>
          </w:p>
        </w:tc>
        <w:tc>
          <w:tcPr>
            <w:tcW w:w="2334" w:type="dxa"/>
            <w:tcBorders>
              <w:top w:val="nil"/>
              <w:left w:val="nil"/>
              <w:bottom w:val="single" w:sz="8" w:space="0" w:color="auto"/>
              <w:right w:val="single" w:sz="8" w:space="0" w:color="auto"/>
            </w:tcBorders>
            <w:shd w:val="clear" w:color="000000" w:fill="FCE4D6"/>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Majorly i</w:t>
            </w:r>
            <w:r>
              <w:rPr>
                <w:rFonts w:ascii="Calibri" w:eastAsia="Times New Roman" w:hAnsi="Calibri" w:cs="Times New Roman"/>
                <w:color w:val="000000"/>
              </w:rPr>
              <w:t xml:space="preserve">n RE, No Clientele out of India, </w:t>
            </w:r>
          </w:p>
        </w:tc>
      </w:tr>
      <w:tr w:rsidR="00263796" w:rsidRPr="00263796" w:rsidTr="00FD2F52">
        <w:trPr>
          <w:trHeight w:val="9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4</w:t>
            </w:r>
          </w:p>
        </w:tc>
        <w:tc>
          <w:tcPr>
            <w:tcW w:w="964" w:type="dxa"/>
            <w:tcBorders>
              <w:top w:val="nil"/>
              <w:left w:val="nil"/>
              <w:bottom w:val="single" w:sz="8" w:space="0" w:color="auto"/>
              <w:right w:val="single" w:sz="8" w:space="0" w:color="auto"/>
            </w:tcBorders>
            <w:shd w:val="clear" w:color="auto" w:fill="auto"/>
            <w:noWrap/>
            <w:vAlign w:val="center"/>
            <w:hideMark/>
          </w:tcPr>
          <w:p w:rsidR="00263796" w:rsidRPr="00263796" w:rsidRDefault="00B24C28" w:rsidP="0026379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Canada</w:t>
            </w:r>
          </w:p>
        </w:tc>
        <w:tc>
          <w:tcPr>
            <w:tcW w:w="1796"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proofErr w:type="spellStart"/>
            <w:r w:rsidRPr="00263796">
              <w:rPr>
                <w:rFonts w:ascii="Calibri" w:eastAsia="Times New Roman" w:hAnsi="Calibri" w:cs="Times New Roman"/>
                <w:color w:val="000000"/>
              </w:rPr>
              <w:t>Ilobby</w:t>
            </w:r>
            <w:proofErr w:type="spellEnd"/>
          </w:p>
        </w:tc>
        <w:tc>
          <w:tcPr>
            <w:tcW w:w="4780" w:type="dxa"/>
            <w:tcBorders>
              <w:top w:val="nil"/>
              <w:left w:val="nil"/>
              <w:bottom w:val="single" w:sz="8" w:space="0" w:color="auto"/>
              <w:right w:val="single" w:sz="8" w:space="0" w:color="auto"/>
            </w:tcBorders>
            <w:shd w:val="clear" w:color="auto" w:fill="auto"/>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Caterpillar, Sysco, Bayer, BASF, Abbott, ASSA ABLOY, Comcast, DHL, Hitachi, GKN Aerospace, Kyocera, Edward Jones, United</w:t>
            </w:r>
          </w:p>
        </w:tc>
        <w:tc>
          <w:tcPr>
            <w:tcW w:w="2334" w:type="dxa"/>
            <w:tcBorders>
              <w:top w:val="nil"/>
              <w:left w:val="nil"/>
              <w:bottom w:val="single" w:sz="8" w:space="0" w:color="auto"/>
              <w:right w:val="single" w:sz="8" w:space="0" w:color="auto"/>
            </w:tcBorders>
            <w:shd w:val="clear" w:color="000000" w:fill="FFF2CC"/>
            <w:noWrap/>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Under evaluation</w:t>
            </w:r>
          </w:p>
        </w:tc>
      </w:tr>
      <w:tr w:rsidR="00263796" w:rsidRPr="00263796" w:rsidTr="00FD2F52">
        <w:trPr>
          <w:trHeight w:val="6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5</w:t>
            </w:r>
          </w:p>
        </w:tc>
        <w:tc>
          <w:tcPr>
            <w:tcW w:w="964"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US</w:t>
            </w:r>
          </w:p>
        </w:tc>
        <w:tc>
          <w:tcPr>
            <w:tcW w:w="1796"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Envoy</w:t>
            </w:r>
          </w:p>
        </w:tc>
        <w:tc>
          <w:tcPr>
            <w:tcW w:w="4780" w:type="dxa"/>
            <w:tcBorders>
              <w:top w:val="nil"/>
              <w:left w:val="nil"/>
              <w:bottom w:val="single" w:sz="8" w:space="0" w:color="auto"/>
              <w:right w:val="single" w:sz="8" w:space="0" w:color="auto"/>
            </w:tcBorders>
            <w:shd w:val="clear" w:color="auto" w:fill="auto"/>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 xml:space="preserve">Palo Alto, Samsara, Pandora, Aruba, </w:t>
            </w:r>
            <w:proofErr w:type="spellStart"/>
            <w:r w:rsidRPr="00263796">
              <w:rPr>
                <w:rFonts w:ascii="Calibri" w:eastAsia="Times New Roman" w:hAnsi="Calibri" w:cs="Times New Roman"/>
                <w:color w:val="000000"/>
              </w:rPr>
              <w:t>Xero</w:t>
            </w:r>
            <w:proofErr w:type="spellEnd"/>
            <w:r w:rsidR="00B24C28">
              <w:rPr>
                <w:rFonts w:ascii="Calibri" w:eastAsia="Times New Roman" w:hAnsi="Calibri" w:cs="Times New Roman"/>
                <w:color w:val="000000"/>
              </w:rPr>
              <w:t>, G+D, Technicolor, Asana, BOX</w:t>
            </w:r>
          </w:p>
        </w:tc>
        <w:tc>
          <w:tcPr>
            <w:tcW w:w="2334" w:type="dxa"/>
            <w:tcBorders>
              <w:top w:val="nil"/>
              <w:left w:val="nil"/>
              <w:bottom w:val="single" w:sz="8" w:space="0" w:color="auto"/>
              <w:right w:val="single" w:sz="8" w:space="0" w:color="auto"/>
            </w:tcBorders>
            <w:shd w:val="clear" w:color="000000" w:fill="FFF2CC"/>
            <w:noWrap/>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Under Evaluation</w:t>
            </w:r>
          </w:p>
        </w:tc>
      </w:tr>
      <w:tr w:rsidR="00263796" w:rsidRPr="00263796" w:rsidTr="00FD2F52">
        <w:trPr>
          <w:trHeight w:val="915"/>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6</w:t>
            </w:r>
          </w:p>
        </w:tc>
        <w:tc>
          <w:tcPr>
            <w:tcW w:w="964"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Bharat</w:t>
            </w:r>
          </w:p>
        </w:tc>
        <w:tc>
          <w:tcPr>
            <w:tcW w:w="1796" w:type="dxa"/>
            <w:tcBorders>
              <w:top w:val="nil"/>
              <w:left w:val="nil"/>
              <w:bottom w:val="single" w:sz="8" w:space="0" w:color="auto"/>
              <w:right w:val="single" w:sz="8" w:space="0" w:color="auto"/>
            </w:tcBorders>
            <w:shd w:val="clear" w:color="auto" w:fill="auto"/>
            <w:noWrap/>
            <w:vAlign w:val="center"/>
            <w:hideMark/>
          </w:tcPr>
          <w:p w:rsidR="00263796" w:rsidRPr="00263796" w:rsidRDefault="00263796" w:rsidP="00263796">
            <w:pPr>
              <w:spacing w:after="0" w:line="240" w:lineRule="auto"/>
              <w:jc w:val="center"/>
              <w:rPr>
                <w:rFonts w:ascii="Calibri" w:eastAsia="Times New Roman" w:hAnsi="Calibri" w:cs="Times New Roman"/>
                <w:color w:val="000000"/>
              </w:rPr>
            </w:pPr>
            <w:r w:rsidRPr="00263796">
              <w:rPr>
                <w:rFonts w:ascii="Calibri" w:eastAsia="Times New Roman" w:hAnsi="Calibri" w:cs="Times New Roman"/>
                <w:color w:val="000000"/>
              </w:rPr>
              <w:t>VIZMO</w:t>
            </w:r>
          </w:p>
        </w:tc>
        <w:tc>
          <w:tcPr>
            <w:tcW w:w="4780" w:type="dxa"/>
            <w:tcBorders>
              <w:top w:val="nil"/>
              <w:left w:val="nil"/>
              <w:bottom w:val="single" w:sz="8" w:space="0" w:color="auto"/>
              <w:right w:val="single" w:sz="8" w:space="0" w:color="auto"/>
            </w:tcBorders>
            <w:shd w:val="clear" w:color="auto" w:fill="auto"/>
            <w:vAlign w:val="center"/>
            <w:hideMark/>
          </w:tcPr>
          <w:p w:rsidR="00263796" w:rsidRPr="00263796" w:rsidRDefault="00263796" w:rsidP="00263796">
            <w:pPr>
              <w:spacing w:after="0" w:line="240" w:lineRule="auto"/>
              <w:rPr>
                <w:rFonts w:ascii="Calibri" w:eastAsia="Times New Roman" w:hAnsi="Calibri" w:cs="Times New Roman"/>
                <w:color w:val="000000"/>
              </w:rPr>
            </w:pPr>
            <w:r w:rsidRPr="00263796">
              <w:rPr>
                <w:rFonts w:ascii="Calibri" w:eastAsia="Times New Roman" w:hAnsi="Calibri" w:cs="Times New Roman"/>
                <w:color w:val="000000"/>
              </w:rPr>
              <w:t xml:space="preserve">Hudson Bay Services, Dixon Tech, 3M, </w:t>
            </w:r>
            <w:proofErr w:type="spellStart"/>
            <w:r w:rsidRPr="00263796">
              <w:rPr>
                <w:rFonts w:ascii="Calibri" w:eastAsia="Times New Roman" w:hAnsi="Calibri" w:cs="Times New Roman"/>
                <w:color w:val="000000"/>
              </w:rPr>
              <w:t>Navi</w:t>
            </w:r>
            <w:proofErr w:type="spellEnd"/>
            <w:r w:rsidRPr="00263796">
              <w:rPr>
                <w:rFonts w:ascii="Calibri" w:eastAsia="Times New Roman" w:hAnsi="Calibri" w:cs="Times New Roman"/>
                <w:color w:val="000000"/>
              </w:rPr>
              <w:t xml:space="preserve">, Sutherland, IIM Nagpur, Blackboard Info, Flextronics, H&amp;M, Toyota, </w:t>
            </w:r>
            <w:proofErr w:type="spellStart"/>
            <w:r w:rsidRPr="00263796">
              <w:rPr>
                <w:rFonts w:ascii="Calibri" w:eastAsia="Times New Roman" w:hAnsi="Calibri" w:cs="Times New Roman"/>
                <w:color w:val="000000"/>
              </w:rPr>
              <w:t>Manipal</w:t>
            </w:r>
            <w:proofErr w:type="spellEnd"/>
          </w:p>
        </w:tc>
        <w:tc>
          <w:tcPr>
            <w:tcW w:w="2334" w:type="dxa"/>
            <w:tcBorders>
              <w:top w:val="nil"/>
              <w:left w:val="nil"/>
              <w:bottom w:val="single" w:sz="8" w:space="0" w:color="auto"/>
              <w:right w:val="single" w:sz="8" w:space="0" w:color="auto"/>
            </w:tcBorders>
            <w:shd w:val="clear" w:color="000000" w:fill="E2EFDA"/>
            <w:noWrap/>
            <w:vAlign w:val="center"/>
            <w:hideMark/>
          </w:tcPr>
          <w:p w:rsidR="00263796" w:rsidRPr="00263796" w:rsidRDefault="00263796" w:rsidP="00263796">
            <w:pPr>
              <w:spacing w:after="0" w:line="240" w:lineRule="auto"/>
              <w:rPr>
                <w:rFonts w:ascii="Calibri" w:eastAsia="Times New Roman" w:hAnsi="Calibri" w:cs="Times New Roman"/>
                <w:color w:val="000000"/>
              </w:rPr>
            </w:pPr>
            <w:r>
              <w:rPr>
                <w:rFonts w:ascii="Calibri" w:eastAsia="Times New Roman" w:hAnsi="Calibri" w:cs="Times New Roman"/>
                <w:color w:val="000000"/>
              </w:rPr>
              <w:t>Currently @ Ola</w:t>
            </w:r>
          </w:p>
        </w:tc>
      </w:tr>
    </w:tbl>
    <w:p w:rsidR="00263796" w:rsidRDefault="00263796" w:rsidP="00DF5311">
      <w:pPr>
        <w:pStyle w:val="ListParagraph"/>
        <w:widowControl w:val="0"/>
        <w:spacing w:after="0" w:line="240" w:lineRule="auto"/>
        <w:ind w:left="810"/>
        <w:outlineLvl w:val="0"/>
        <w:rPr>
          <w:rFonts w:ascii="Calibri" w:eastAsia="Times New Roman" w:hAnsi="Calibri" w:cs="Calibri"/>
          <w:color w:val="000000" w:themeColor="text1"/>
        </w:rPr>
      </w:pPr>
    </w:p>
    <w:p w:rsidR="00B24C28" w:rsidRDefault="00B24C28" w:rsidP="00B24C28">
      <w:pPr>
        <w:widowControl w:val="0"/>
        <w:numPr>
          <w:ilvl w:val="0"/>
          <w:numId w:val="1"/>
        </w:numPr>
        <w:spacing w:after="0" w:line="240" w:lineRule="auto"/>
        <w:outlineLvl w:val="0"/>
        <w:rPr>
          <w:rFonts w:ascii="Calibri" w:eastAsia="Times New Roman" w:hAnsi="Calibri" w:cs="Calibri"/>
          <w:b/>
          <w:color w:val="2E74B5" w:themeColor="accent1" w:themeShade="BF"/>
        </w:rPr>
      </w:pPr>
      <w:r>
        <w:rPr>
          <w:rFonts w:ascii="Calibri" w:eastAsia="Times New Roman" w:hAnsi="Calibri" w:cs="Calibri"/>
          <w:b/>
          <w:color w:val="2E74B5" w:themeColor="accent1" w:themeShade="BF"/>
        </w:rPr>
        <w:lastRenderedPageBreak/>
        <w:t>Annexure (Current visitor flowchart)</w:t>
      </w: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r>
        <w:rPr>
          <w:rFonts w:ascii="Calibri" w:eastAsia="Times New Roman" w:hAnsi="Calibri" w:cs="Calibri"/>
          <w:b/>
          <w:color w:val="2E74B5" w:themeColor="accent1" w:themeShade="BF"/>
        </w:rPr>
        <w:t>Walk in</w:t>
      </w:r>
    </w:p>
    <w:p w:rsidR="00B24C28" w:rsidRP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r>
        <w:rPr>
          <w:rFonts w:asciiTheme="majorHAnsi" w:hAnsiTheme="majorHAnsi" w:cstheme="majorHAnsi"/>
          <w:b/>
          <w:noProof/>
          <w:u w:val="single"/>
        </w:rPr>
        <w:drawing>
          <wp:anchor distT="0" distB="0" distL="114300" distR="114300" simplePos="0" relativeHeight="251659264" behindDoc="1" locked="0" layoutInCell="1" allowOverlap="1" wp14:anchorId="5FD66847" wp14:editId="3F6B48EE">
            <wp:simplePos x="0" y="0"/>
            <wp:positionH relativeFrom="column">
              <wp:posOffset>0</wp:posOffset>
            </wp:positionH>
            <wp:positionV relativeFrom="paragraph">
              <wp:posOffset>56515</wp:posOffset>
            </wp:positionV>
            <wp:extent cx="5486400" cy="3200400"/>
            <wp:effectExtent l="38100" t="57150" r="57150" b="57150"/>
            <wp:wrapNone/>
            <wp:docPr id="753170397" name="Diagram 7531703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B24C28" w:rsidRDefault="00B24C28" w:rsidP="00DF5311">
      <w:pPr>
        <w:pStyle w:val="ListParagraph"/>
        <w:widowControl w:val="0"/>
        <w:spacing w:after="0" w:line="240" w:lineRule="auto"/>
        <w:ind w:left="810"/>
        <w:outlineLvl w:val="0"/>
        <w:rPr>
          <w:rFonts w:ascii="Calibri" w:eastAsia="Times New Roman" w:hAnsi="Calibri" w:cs="Calibri"/>
          <w:color w:val="000000" w:themeColor="text1"/>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r>
        <w:rPr>
          <w:rFonts w:ascii="Calibri" w:eastAsia="Times New Roman" w:hAnsi="Calibri" w:cs="Calibri"/>
          <w:b/>
          <w:color w:val="2E74B5" w:themeColor="accent1" w:themeShade="BF"/>
        </w:rPr>
        <w:t>Pre-Register</w:t>
      </w:r>
    </w:p>
    <w:p w:rsidR="00B24C28" w:rsidRDefault="00B24C28" w:rsidP="00B24C28">
      <w:pPr>
        <w:widowControl w:val="0"/>
        <w:spacing w:after="0" w:line="240" w:lineRule="auto"/>
        <w:ind w:left="360"/>
        <w:outlineLvl w:val="0"/>
        <w:rPr>
          <w:rFonts w:ascii="Calibri" w:eastAsia="Times New Roman" w:hAnsi="Calibri" w:cs="Calibri"/>
          <w:b/>
          <w:color w:val="2E74B5" w:themeColor="accent1" w:themeShade="BF"/>
        </w:rPr>
      </w:pPr>
      <w:r>
        <w:rPr>
          <w:rFonts w:asciiTheme="majorHAnsi" w:hAnsiTheme="majorHAnsi" w:cstheme="majorHAnsi"/>
          <w:b/>
          <w:noProof/>
          <w:u w:val="single"/>
        </w:rPr>
        <w:drawing>
          <wp:anchor distT="0" distB="0" distL="114300" distR="114300" simplePos="0" relativeHeight="251661312" behindDoc="1" locked="0" layoutInCell="1" allowOverlap="1" wp14:anchorId="09760D5E" wp14:editId="10EB912A">
            <wp:simplePos x="0" y="0"/>
            <wp:positionH relativeFrom="column">
              <wp:posOffset>0</wp:posOffset>
            </wp:positionH>
            <wp:positionV relativeFrom="paragraph">
              <wp:posOffset>57150</wp:posOffset>
            </wp:positionV>
            <wp:extent cx="5486400" cy="3200400"/>
            <wp:effectExtent l="38100" t="57150" r="57150" b="5715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BE0C15" w:rsidRPr="00F711AB" w:rsidRDefault="00BE0C15" w:rsidP="000E277F">
      <w:pPr>
        <w:widowControl w:val="0"/>
        <w:spacing w:after="0" w:line="240" w:lineRule="auto"/>
        <w:ind w:left="810"/>
        <w:jc w:val="both"/>
        <w:outlineLvl w:val="0"/>
        <w:rPr>
          <w:rFonts w:ascii="Calibri" w:eastAsia="Times New Roman" w:hAnsi="Calibri" w:cs="Calibri"/>
          <w:color w:val="000000" w:themeColor="text1"/>
        </w:rPr>
      </w:pPr>
      <w:r>
        <w:rPr>
          <w:rFonts w:ascii="Calibri" w:eastAsia="Times New Roman" w:hAnsi="Calibri" w:cs="Calibri"/>
          <w:color w:val="000000" w:themeColor="text1"/>
        </w:rPr>
        <w:t xml:space="preserve">                           </w:t>
      </w:r>
    </w:p>
    <w:sectPr w:rsidR="00BE0C15" w:rsidRPr="00F711AB" w:rsidSect="00F36E71">
      <w:footerReference w:type="default" r:id="rId19"/>
      <w:pgSz w:w="11906" w:h="16838"/>
      <w:pgMar w:top="450" w:right="1106" w:bottom="360" w:left="1440" w:header="720" w:footer="1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18C" w:rsidRDefault="00BD418C">
      <w:pPr>
        <w:spacing w:line="240" w:lineRule="auto"/>
      </w:pPr>
      <w:r>
        <w:separator/>
      </w:r>
    </w:p>
  </w:endnote>
  <w:endnote w:type="continuationSeparator" w:id="0">
    <w:p w:rsidR="00BD418C" w:rsidRDefault="00BD4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 w:name="DengXian">
    <w:altName w:val="等线"/>
    <w:panose1 w:val="02010600030101010101"/>
    <w:charset w:val="00"/>
    <w:family w:val="auto"/>
    <w:pitch w:val="default"/>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831981"/>
      <w:docPartObj>
        <w:docPartGallery w:val="AutoText"/>
      </w:docPartObj>
    </w:sdtPr>
    <w:sdtEndPr>
      <w:rPr>
        <w:color w:val="808080" w:themeColor="background1" w:themeShade="80"/>
        <w:spacing w:val="60"/>
      </w:rPr>
    </w:sdtEndPr>
    <w:sdtContent>
      <w:p w:rsidR="001839DE" w:rsidRDefault="001839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D2F52" w:rsidRPr="00FD2F52">
          <w:rPr>
            <w:b/>
            <w:bCs/>
            <w:noProof/>
          </w:rPr>
          <w:t>2</w:t>
        </w:r>
        <w:r>
          <w:rPr>
            <w:b/>
            <w:bCs/>
          </w:rPr>
          <w:fldChar w:fldCharType="end"/>
        </w:r>
        <w:r>
          <w:rPr>
            <w:b/>
            <w:bCs/>
          </w:rPr>
          <w:t xml:space="preserve"> | </w:t>
        </w:r>
        <w:r>
          <w:rPr>
            <w:color w:val="808080" w:themeColor="background1" w:themeShade="80"/>
            <w:spacing w:val="60"/>
          </w:rPr>
          <w:t>Page</w:t>
        </w:r>
      </w:p>
    </w:sdtContent>
  </w:sdt>
  <w:p w:rsidR="001839DE" w:rsidRDefault="00183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18C" w:rsidRDefault="00BD418C">
      <w:pPr>
        <w:spacing w:after="0"/>
      </w:pPr>
      <w:r>
        <w:separator/>
      </w:r>
    </w:p>
  </w:footnote>
  <w:footnote w:type="continuationSeparator" w:id="0">
    <w:p w:rsidR="00BD418C" w:rsidRDefault="00BD41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689A"/>
    <w:multiLevelType w:val="hybridMultilevel"/>
    <w:tmpl w:val="524809A6"/>
    <w:lvl w:ilvl="0" w:tplc="A904A8D8">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389A"/>
    <w:multiLevelType w:val="hybridMultilevel"/>
    <w:tmpl w:val="79BED798"/>
    <w:lvl w:ilvl="0" w:tplc="678270A8">
      <w:start w:val="1"/>
      <w:numFmt w:val="lowerLetter"/>
      <w:lvlText w:val="%1)"/>
      <w:lvlJc w:val="left"/>
      <w:pPr>
        <w:ind w:left="1800" w:hanging="360"/>
      </w:pPr>
      <w:rPr>
        <w:rFonts w:ascii="Calibri" w:eastAsia="Times New Roman" w:hAnsi="Calibri" w:cs="Calibr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695976"/>
    <w:multiLevelType w:val="hybridMultilevel"/>
    <w:tmpl w:val="4B044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F7BF4"/>
    <w:multiLevelType w:val="multilevel"/>
    <w:tmpl w:val="1D2A3E14"/>
    <w:lvl w:ilvl="0">
      <w:start w:val="1"/>
      <w:numFmt w:val="bullet"/>
      <w:lvlText w:val=""/>
      <w:lvlJc w:val="left"/>
      <w:pPr>
        <w:ind w:left="1080" w:hanging="360"/>
      </w:pPr>
      <w:rPr>
        <w:rFonts w:ascii="Symbol" w:hAnsi="Symbol" w:hint="default"/>
        <w:color w:val="000000" w:themeColor="text1"/>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0EE64F41"/>
    <w:multiLevelType w:val="hybridMultilevel"/>
    <w:tmpl w:val="96803176"/>
    <w:lvl w:ilvl="0" w:tplc="0A0AA300">
      <w:start w:val="1"/>
      <w:numFmt w:val="bullet"/>
      <w:lvlText w:val=""/>
      <w:lvlJc w:val="left"/>
      <w:pPr>
        <w:ind w:left="1268" w:hanging="360"/>
      </w:pPr>
      <w:rPr>
        <w:rFonts w:ascii="Symbol" w:hAnsi="Symbol" w:hint="default"/>
        <w:color w:val="000000" w:themeColor="text1"/>
      </w:rPr>
    </w:lvl>
    <w:lvl w:ilvl="1" w:tplc="04090003" w:tentative="1">
      <w:start w:val="1"/>
      <w:numFmt w:val="bullet"/>
      <w:lvlText w:val="o"/>
      <w:lvlJc w:val="left"/>
      <w:pPr>
        <w:ind w:left="1988" w:hanging="360"/>
      </w:pPr>
      <w:rPr>
        <w:rFonts w:ascii="Courier New" w:hAnsi="Courier New" w:cs="Courier New" w:hint="default"/>
      </w:rPr>
    </w:lvl>
    <w:lvl w:ilvl="2" w:tplc="04090005" w:tentative="1">
      <w:start w:val="1"/>
      <w:numFmt w:val="bullet"/>
      <w:lvlText w:val=""/>
      <w:lvlJc w:val="left"/>
      <w:pPr>
        <w:ind w:left="2708" w:hanging="360"/>
      </w:pPr>
      <w:rPr>
        <w:rFonts w:ascii="Wingdings" w:hAnsi="Wingdings" w:hint="default"/>
      </w:rPr>
    </w:lvl>
    <w:lvl w:ilvl="3" w:tplc="04090001" w:tentative="1">
      <w:start w:val="1"/>
      <w:numFmt w:val="bullet"/>
      <w:lvlText w:val=""/>
      <w:lvlJc w:val="left"/>
      <w:pPr>
        <w:ind w:left="3428" w:hanging="360"/>
      </w:pPr>
      <w:rPr>
        <w:rFonts w:ascii="Symbol" w:hAnsi="Symbol" w:hint="default"/>
      </w:rPr>
    </w:lvl>
    <w:lvl w:ilvl="4" w:tplc="04090003" w:tentative="1">
      <w:start w:val="1"/>
      <w:numFmt w:val="bullet"/>
      <w:lvlText w:val="o"/>
      <w:lvlJc w:val="left"/>
      <w:pPr>
        <w:ind w:left="4148" w:hanging="360"/>
      </w:pPr>
      <w:rPr>
        <w:rFonts w:ascii="Courier New" w:hAnsi="Courier New" w:cs="Courier New" w:hint="default"/>
      </w:rPr>
    </w:lvl>
    <w:lvl w:ilvl="5" w:tplc="04090005" w:tentative="1">
      <w:start w:val="1"/>
      <w:numFmt w:val="bullet"/>
      <w:lvlText w:val=""/>
      <w:lvlJc w:val="left"/>
      <w:pPr>
        <w:ind w:left="4868" w:hanging="360"/>
      </w:pPr>
      <w:rPr>
        <w:rFonts w:ascii="Wingdings" w:hAnsi="Wingdings" w:hint="default"/>
      </w:rPr>
    </w:lvl>
    <w:lvl w:ilvl="6" w:tplc="04090001" w:tentative="1">
      <w:start w:val="1"/>
      <w:numFmt w:val="bullet"/>
      <w:lvlText w:val=""/>
      <w:lvlJc w:val="left"/>
      <w:pPr>
        <w:ind w:left="5588" w:hanging="360"/>
      </w:pPr>
      <w:rPr>
        <w:rFonts w:ascii="Symbol" w:hAnsi="Symbol" w:hint="default"/>
      </w:rPr>
    </w:lvl>
    <w:lvl w:ilvl="7" w:tplc="04090003" w:tentative="1">
      <w:start w:val="1"/>
      <w:numFmt w:val="bullet"/>
      <w:lvlText w:val="o"/>
      <w:lvlJc w:val="left"/>
      <w:pPr>
        <w:ind w:left="6308" w:hanging="360"/>
      </w:pPr>
      <w:rPr>
        <w:rFonts w:ascii="Courier New" w:hAnsi="Courier New" w:cs="Courier New" w:hint="default"/>
      </w:rPr>
    </w:lvl>
    <w:lvl w:ilvl="8" w:tplc="04090005" w:tentative="1">
      <w:start w:val="1"/>
      <w:numFmt w:val="bullet"/>
      <w:lvlText w:val=""/>
      <w:lvlJc w:val="left"/>
      <w:pPr>
        <w:ind w:left="7028" w:hanging="360"/>
      </w:pPr>
      <w:rPr>
        <w:rFonts w:ascii="Wingdings" w:hAnsi="Wingdings" w:hint="default"/>
      </w:rPr>
    </w:lvl>
  </w:abstractNum>
  <w:abstractNum w:abstractNumId="5" w15:restartNumberingAfterBreak="0">
    <w:nsid w:val="16C0035D"/>
    <w:multiLevelType w:val="multilevel"/>
    <w:tmpl w:val="16C0035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3CB6C70"/>
    <w:multiLevelType w:val="hybridMultilevel"/>
    <w:tmpl w:val="2DF0D3E4"/>
    <w:lvl w:ilvl="0" w:tplc="6C6E178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251C77"/>
    <w:multiLevelType w:val="hybridMultilevel"/>
    <w:tmpl w:val="95901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CA74BC"/>
    <w:multiLevelType w:val="hybridMultilevel"/>
    <w:tmpl w:val="2EDAD2A0"/>
    <w:lvl w:ilvl="0" w:tplc="0A0AA300">
      <w:start w:val="1"/>
      <w:numFmt w:val="bullet"/>
      <w:lvlText w:val=""/>
      <w:lvlJc w:val="left"/>
      <w:pPr>
        <w:ind w:left="1718" w:hanging="360"/>
      </w:pPr>
      <w:rPr>
        <w:rFonts w:ascii="Symbol" w:hAnsi="Symbol" w:hint="default"/>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5ABE7F8A"/>
    <w:multiLevelType w:val="hybridMultilevel"/>
    <w:tmpl w:val="CAA816EE"/>
    <w:lvl w:ilvl="0" w:tplc="E5E62D6E">
      <w:start w:val="1"/>
      <w:numFmt w:val="lowerLetter"/>
      <w:lvlText w:val="%1)"/>
      <w:lvlJc w:val="left"/>
      <w:pPr>
        <w:ind w:left="1170" w:hanging="360"/>
      </w:pPr>
      <w:rPr>
        <w:rFonts w:hint="default"/>
        <w:color w:val="000000" w:themeColor="text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EC90171"/>
    <w:multiLevelType w:val="hybridMultilevel"/>
    <w:tmpl w:val="EEC0F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EF28DC"/>
    <w:multiLevelType w:val="hybridMultilevel"/>
    <w:tmpl w:val="FF203DE8"/>
    <w:lvl w:ilvl="0" w:tplc="7730D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31460"/>
    <w:multiLevelType w:val="multilevel"/>
    <w:tmpl w:val="155E248E"/>
    <w:lvl w:ilvl="0">
      <w:start w:val="1"/>
      <w:numFmt w:val="decimal"/>
      <w:lvlText w:val="%1."/>
      <w:lvlJc w:val="left"/>
      <w:pPr>
        <w:ind w:left="360" w:hanging="360"/>
      </w:pPr>
      <w:rPr>
        <w:b/>
        <w:color w:val="0070C0"/>
        <w:sz w:val="22"/>
      </w:rPr>
    </w:lvl>
    <w:lvl w:ilvl="1">
      <w:start w:val="1"/>
      <w:numFmt w:val="decimal"/>
      <w:lvlText w:val="%1.%2."/>
      <w:lvlJc w:val="left"/>
      <w:pPr>
        <w:ind w:left="792" w:hanging="432"/>
      </w:pPr>
      <w:rPr>
        <w:b/>
        <w:color w:val="0070C0"/>
        <w:sz w:val="22"/>
      </w:rPr>
    </w:lvl>
    <w:lvl w:ilvl="2">
      <w:start w:val="1"/>
      <w:numFmt w:val="decimal"/>
      <w:lvlText w:val="%1.%2.%3."/>
      <w:lvlJc w:val="left"/>
      <w:pPr>
        <w:ind w:left="1224" w:hanging="504"/>
      </w:pPr>
      <w:rPr>
        <w:b/>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C3A76"/>
    <w:multiLevelType w:val="hybridMultilevel"/>
    <w:tmpl w:val="18582944"/>
    <w:lvl w:ilvl="0" w:tplc="1EDAE3E2">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4" w15:restartNumberingAfterBreak="0">
    <w:nsid w:val="760D1C9A"/>
    <w:multiLevelType w:val="hybridMultilevel"/>
    <w:tmpl w:val="D91CB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5"/>
  </w:num>
  <w:num w:numId="4">
    <w:abstractNumId w:val="0"/>
  </w:num>
  <w:num w:numId="5">
    <w:abstractNumId w:val="14"/>
  </w:num>
  <w:num w:numId="6">
    <w:abstractNumId w:val="7"/>
  </w:num>
  <w:num w:numId="7">
    <w:abstractNumId w:val="4"/>
  </w:num>
  <w:num w:numId="8">
    <w:abstractNumId w:val="8"/>
  </w:num>
  <w:num w:numId="9">
    <w:abstractNumId w:val="9"/>
  </w:num>
  <w:num w:numId="10">
    <w:abstractNumId w:val="13"/>
  </w:num>
  <w:num w:numId="11">
    <w:abstractNumId w:val="11"/>
  </w:num>
  <w:num w:numId="12">
    <w:abstractNumId w:val="6"/>
  </w:num>
  <w:num w:numId="13">
    <w:abstractNumId w:val="1"/>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93"/>
    <w:rsid w:val="00001D7E"/>
    <w:rsid w:val="000034F2"/>
    <w:rsid w:val="0000466F"/>
    <w:rsid w:val="000105D5"/>
    <w:rsid w:val="0001139B"/>
    <w:rsid w:val="000158AA"/>
    <w:rsid w:val="00016C0A"/>
    <w:rsid w:val="000319FB"/>
    <w:rsid w:val="00046310"/>
    <w:rsid w:val="00047486"/>
    <w:rsid w:val="00050958"/>
    <w:rsid w:val="0006042A"/>
    <w:rsid w:val="000640D0"/>
    <w:rsid w:val="00076566"/>
    <w:rsid w:val="000767CA"/>
    <w:rsid w:val="000908CB"/>
    <w:rsid w:val="00096FBF"/>
    <w:rsid w:val="000A36A9"/>
    <w:rsid w:val="000A38D1"/>
    <w:rsid w:val="000A6841"/>
    <w:rsid w:val="000B190E"/>
    <w:rsid w:val="000B4893"/>
    <w:rsid w:val="000B4936"/>
    <w:rsid w:val="000B5F7C"/>
    <w:rsid w:val="000B6652"/>
    <w:rsid w:val="000C296A"/>
    <w:rsid w:val="000C7F88"/>
    <w:rsid w:val="000E277F"/>
    <w:rsid w:val="000E28A1"/>
    <w:rsid w:val="000F6DBA"/>
    <w:rsid w:val="00102926"/>
    <w:rsid w:val="0011702C"/>
    <w:rsid w:val="0012464A"/>
    <w:rsid w:val="00130BDE"/>
    <w:rsid w:val="00130E91"/>
    <w:rsid w:val="00157E14"/>
    <w:rsid w:val="00160D3B"/>
    <w:rsid w:val="00162DA2"/>
    <w:rsid w:val="00183769"/>
    <w:rsid w:val="001839DE"/>
    <w:rsid w:val="00184C70"/>
    <w:rsid w:val="00184F32"/>
    <w:rsid w:val="001853A3"/>
    <w:rsid w:val="00192628"/>
    <w:rsid w:val="001A382D"/>
    <w:rsid w:val="001B0332"/>
    <w:rsid w:val="001B2DA5"/>
    <w:rsid w:val="001B7E82"/>
    <w:rsid w:val="001C7C55"/>
    <w:rsid w:val="001D489F"/>
    <w:rsid w:val="001E4447"/>
    <w:rsid w:val="001E5268"/>
    <w:rsid w:val="001F4389"/>
    <w:rsid w:val="001F4984"/>
    <w:rsid w:val="001F56D7"/>
    <w:rsid w:val="001F6389"/>
    <w:rsid w:val="0020128D"/>
    <w:rsid w:val="00201C6A"/>
    <w:rsid w:val="00207E5E"/>
    <w:rsid w:val="00210E59"/>
    <w:rsid w:val="00211B5D"/>
    <w:rsid w:val="00216F37"/>
    <w:rsid w:val="002261C1"/>
    <w:rsid w:val="00226D59"/>
    <w:rsid w:val="00227CAE"/>
    <w:rsid w:val="002411C1"/>
    <w:rsid w:val="00241266"/>
    <w:rsid w:val="002430E4"/>
    <w:rsid w:val="00244AA2"/>
    <w:rsid w:val="00246D59"/>
    <w:rsid w:val="00247E2B"/>
    <w:rsid w:val="00262526"/>
    <w:rsid w:val="00263796"/>
    <w:rsid w:val="00265867"/>
    <w:rsid w:val="00271D25"/>
    <w:rsid w:val="00273EF3"/>
    <w:rsid w:val="002817EA"/>
    <w:rsid w:val="002866FB"/>
    <w:rsid w:val="00287761"/>
    <w:rsid w:val="002A51F0"/>
    <w:rsid w:val="002B0889"/>
    <w:rsid w:val="002B2A27"/>
    <w:rsid w:val="002B3B60"/>
    <w:rsid w:val="002B62B9"/>
    <w:rsid w:val="002B6AAF"/>
    <w:rsid w:val="002C28D5"/>
    <w:rsid w:val="002D50F6"/>
    <w:rsid w:val="002D6599"/>
    <w:rsid w:val="002E2D97"/>
    <w:rsid w:val="002E76A0"/>
    <w:rsid w:val="002E7C9A"/>
    <w:rsid w:val="00303F31"/>
    <w:rsid w:val="00305310"/>
    <w:rsid w:val="0031007B"/>
    <w:rsid w:val="00310F95"/>
    <w:rsid w:val="00323214"/>
    <w:rsid w:val="0034216D"/>
    <w:rsid w:val="003615AA"/>
    <w:rsid w:val="00376E01"/>
    <w:rsid w:val="00380B93"/>
    <w:rsid w:val="00382BAD"/>
    <w:rsid w:val="0039760F"/>
    <w:rsid w:val="003B2084"/>
    <w:rsid w:val="003B4842"/>
    <w:rsid w:val="003B71A2"/>
    <w:rsid w:val="003C16E6"/>
    <w:rsid w:val="003C2825"/>
    <w:rsid w:val="003C32C4"/>
    <w:rsid w:val="003C6B25"/>
    <w:rsid w:val="003D44F9"/>
    <w:rsid w:val="003D471D"/>
    <w:rsid w:val="003D5CAE"/>
    <w:rsid w:val="003E70E4"/>
    <w:rsid w:val="003F6DF1"/>
    <w:rsid w:val="00400280"/>
    <w:rsid w:val="004074BC"/>
    <w:rsid w:val="00410C16"/>
    <w:rsid w:val="004120E2"/>
    <w:rsid w:val="00417607"/>
    <w:rsid w:val="00423300"/>
    <w:rsid w:val="00435244"/>
    <w:rsid w:val="00436A81"/>
    <w:rsid w:val="0044189A"/>
    <w:rsid w:val="00445A75"/>
    <w:rsid w:val="00471A05"/>
    <w:rsid w:val="004739D0"/>
    <w:rsid w:val="004741CD"/>
    <w:rsid w:val="00480F57"/>
    <w:rsid w:val="004817EC"/>
    <w:rsid w:val="00486A24"/>
    <w:rsid w:val="00491BF5"/>
    <w:rsid w:val="004A3229"/>
    <w:rsid w:val="004A3252"/>
    <w:rsid w:val="004C0108"/>
    <w:rsid w:val="004C3448"/>
    <w:rsid w:val="004C4F69"/>
    <w:rsid w:val="004C5B75"/>
    <w:rsid w:val="004D1240"/>
    <w:rsid w:val="004E00DA"/>
    <w:rsid w:val="004E5242"/>
    <w:rsid w:val="004F4DA3"/>
    <w:rsid w:val="004F66EA"/>
    <w:rsid w:val="004F744A"/>
    <w:rsid w:val="00500EA3"/>
    <w:rsid w:val="00505123"/>
    <w:rsid w:val="005128FB"/>
    <w:rsid w:val="00513DEC"/>
    <w:rsid w:val="005147F7"/>
    <w:rsid w:val="005174AF"/>
    <w:rsid w:val="005225CB"/>
    <w:rsid w:val="00525E06"/>
    <w:rsid w:val="00527A59"/>
    <w:rsid w:val="00530364"/>
    <w:rsid w:val="005325AA"/>
    <w:rsid w:val="00532D0B"/>
    <w:rsid w:val="00534A95"/>
    <w:rsid w:val="00540CC5"/>
    <w:rsid w:val="005531AE"/>
    <w:rsid w:val="00562036"/>
    <w:rsid w:val="00563977"/>
    <w:rsid w:val="0057236E"/>
    <w:rsid w:val="00573D58"/>
    <w:rsid w:val="00580A4C"/>
    <w:rsid w:val="0058347D"/>
    <w:rsid w:val="00587074"/>
    <w:rsid w:val="005874F7"/>
    <w:rsid w:val="00595ED4"/>
    <w:rsid w:val="005A57C6"/>
    <w:rsid w:val="005B0F5E"/>
    <w:rsid w:val="005C774C"/>
    <w:rsid w:val="005D67FA"/>
    <w:rsid w:val="005D7A2F"/>
    <w:rsid w:val="005E6064"/>
    <w:rsid w:val="005E77DC"/>
    <w:rsid w:val="005F204B"/>
    <w:rsid w:val="005F2102"/>
    <w:rsid w:val="00600DCA"/>
    <w:rsid w:val="00613B2C"/>
    <w:rsid w:val="00626B7B"/>
    <w:rsid w:val="006328BF"/>
    <w:rsid w:val="00636423"/>
    <w:rsid w:val="0065258F"/>
    <w:rsid w:val="0065388D"/>
    <w:rsid w:val="00655573"/>
    <w:rsid w:val="0065560C"/>
    <w:rsid w:val="00661E9C"/>
    <w:rsid w:val="00662514"/>
    <w:rsid w:val="00662DFC"/>
    <w:rsid w:val="0066508F"/>
    <w:rsid w:val="006665E3"/>
    <w:rsid w:val="0067172D"/>
    <w:rsid w:val="006737B5"/>
    <w:rsid w:val="00677D4C"/>
    <w:rsid w:val="006800AA"/>
    <w:rsid w:val="00682986"/>
    <w:rsid w:val="0068544A"/>
    <w:rsid w:val="0069122A"/>
    <w:rsid w:val="00693045"/>
    <w:rsid w:val="0069613F"/>
    <w:rsid w:val="006A414A"/>
    <w:rsid w:val="006B09AC"/>
    <w:rsid w:val="006C75BF"/>
    <w:rsid w:val="006D51F0"/>
    <w:rsid w:val="006D6330"/>
    <w:rsid w:val="006E1AA0"/>
    <w:rsid w:val="006E2E84"/>
    <w:rsid w:val="006E6218"/>
    <w:rsid w:val="006E6ADD"/>
    <w:rsid w:val="006F30E5"/>
    <w:rsid w:val="006F3B14"/>
    <w:rsid w:val="006F6264"/>
    <w:rsid w:val="007036C7"/>
    <w:rsid w:val="00706194"/>
    <w:rsid w:val="007110BE"/>
    <w:rsid w:val="0071510F"/>
    <w:rsid w:val="0071551B"/>
    <w:rsid w:val="00722BD9"/>
    <w:rsid w:val="007236D9"/>
    <w:rsid w:val="00737A73"/>
    <w:rsid w:val="007444CE"/>
    <w:rsid w:val="00747591"/>
    <w:rsid w:val="00753CC8"/>
    <w:rsid w:val="00753E78"/>
    <w:rsid w:val="0075460C"/>
    <w:rsid w:val="007550B4"/>
    <w:rsid w:val="007578DE"/>
    <w:rsid w:val="00757E43"/>
    <w:rsid w:val="00760EC9"/>
    <w:rsid w:val="00766815"/>
    <w:rsid w:val="007711E0"/>
    <w:rsid w:val="00771288"/>
    <w:rsid w:val="007768AF"/>
    <w:rsid w:val="00782BA6"/>
    <w:rsid w:val="00784D96"/>
    <w:rsid w:val="0079436F"/>
    <w:rsid w:val="00797121"/>
    <w:rsid w:val="007971BD"/>
    <w:rsid w:val="00797CE2"/>
    <w:rsid w:val="007A29AF"/>
    <w:rsid w:val="007B5345"/>
    <w:rsid w:val="007B5B12"/>
    <w:rsid w:val="007C5C8A"/>
    <w:rsid w:val="007D5B4B"/>
    <w:rsid w:val="007E052E"/>
    <w:rsid w:val="007E1B21"/>
    <w:rsid w:val="007E1DAA"/>
    <w:rsid w:val="007E584C"/>
    <w:rsid w:val="007E6AC4"/>
    <w:rsid w:val="007E78FB"/>
    <w:rsid w:val="007F5CEB"/>
    <w:rsid w:val="00800D99"/>
    <w:rsid w:val="00803923"/>
    <w:rsid w:val="00812298"/>
    <w:rsid w:val="00824735"/>
    <w:rsid w:val="00824889"/>
    <w:rsid w:val="008251D4"/>
    <w:rsid w:val="00827C47"/>
    <w:rsid w:val="00831505"/>
    <w:rsid w:val="00831D1C"/>
    <w:rsid w:val="00834BC7"/>
    <w:rsid w:val="00834F77"/>
    <w:rsid w:val="00835265"/>
    <w:rsid w:val="00836661"/>
    <w:rsid w:val="008419D8"/>
    <w:rsid w:val="00846893"/>
    <w:rsid w:val="0085658E"/>
    <w:rsid w:val="00856A0E"/>
    <w:rsid w:val="00870072"/>
    <w:rsid w:val="00874142"/>
    <w:rsid w:val="008752FF"/>
    <w:rsid w:val="00883709"/>
    <w:rsid w:val="00891232"/>
    <w:rsid w:val="00895451"/>
    <w:rsid w:val="00896D09"/>
    <w:rsid w:val="008A58AE"/>
    <w:rsid w:val="008B1040"/>
    <w:rsid w:val="008C04B5"/>
    <w:rsid w:val="008C4C62"/>
    <w:rsid w:val="008C627D"/>
    <w:rsid w:val="008D0BC1"/>
    <w:rsid w:val="008D19B6"/>
    <w:rsid w:val="008D6FDF"/>
    <w:rsid w:val="008F2C1A"/>
    <w:rsid w:val="008F7F8A"/>
    <w:rsid w:val="009006F9"/>
    <w:rsid w:val="00900AB0"/>
    <w:rsid w:val="009046C6"/>
    <w:rsid w:val="009063DE"/>
    <w:rsid w:val="00907A6F"/>
    <w:rsid w:val="00910810"/>
    <w:rsid w:val="00920557"/>
    <w:rsid w:val="009215F5"/>
    <w:rsid w:val="0092308B"/>
    <w:rsid w:val="00925AB8"/>
    <w:rsid w:val="00927AF6"/>
    <w:rsid w:val="00934AFA"/>
    <w:rsid w:val="00936A35"/>
    <w:rsid w:val="00945004"/>
    <w:rsid w:val="00947BB0"/>
    <w:rsid w:val="009538EC"/>
    <w:rsid w:val="0096433C"/>
    <w:rsid w:val="00965D39"/>
    <w:rsid w:val="009718C3"/>
    <w:rsid w:val="009818C0"/>
    <w:rsid w:val="009927C1"/>
    <w:rsid w:val="00992D13"/>
    <w:rsid w:val="00996F8F"/>
    <w:rsid w:val="009A726A"/>
    <w:rsid w:val="009B1420"/>
    <w:rsid w:val="009B4A2E"/>
    <w:rsid w:val="009B4F0E"/>
    <w:rsid w:val="009B5C8F"/>
    <w:rsid w:val="009B6196"/>
    <w:rsid w:val="009E0F2A"/>
    <w:rsid w:val="009E5981"/>
    <w:rsid w:val="009E6EA1"/>
    <w:rsid w:val="009E760A"/>
    <w:rsid w:val="009F2DCD"/>
    <w:rsid w:val="00A11AF3"/>
    <w:rsid w:val="00A15C3C"/>
    <w:rsid w:val="00A2505C"/>
    <w:rsid w:val="00A27B85"/>
    <w:rsid w:val="00A27E41"/>
    <w:rsid w:val="00A301F3"/>
    <w:rsid w:val="00A30920"/>
    <w:rsid w:val="00A320E7"/>
    <w:rsid w:val="00A33539"/>
    <w:rsid w:val="00A42BE0"/>
    <w:rsid w:val="00A50C9D"/>
    <w:rsid w:val="00A5282B"/>
    <w:rsid w:val="00A60D91"/>
    <w:rsid w:val="00A6245E"/>
    <w:rsid w:val="00A62720"/>
    <w:rsid w:val="00A62948"/>
    <w:rsid w:val="00A642C6"/>
    <w:rsid w:val="00A70302"/>
    <w:rsid w:val="00A735AC"/>
    <w:rsid w:val="00A81982"/>
    <w:rsid w:val="00A82D6A"/>
    <w:rsid w:val="00A9442A"/>
    <w:rsid w:val="00A97697"/>
    <w:rsid w:val="00AA19C7"/>
    <w:rsid w:val="00AA3A10"/>
    <w:rsid w:val="00AA55A5"/>
    <w:rsid w:val="00AB13B1"/>
    <w:rsid w:val="00AB1E43"/>
    <w:rsid w:val="00AB3A53"/>
    <w:rsid w:val="00AB4C95"/>
    <w:rsid w:val="00AC0409"/>
    <w:rsid w:val="00AC13D3"/>
    <w:rsid w:val="00AC2887"/>
    <w:rsid w:val="00AC41D8"/>
    <w:rsid w:val="00AD0200"/>
    <w:rsid w:val="00AE1527"/>
    <w:rsid w:val="00AF04DE"/>
    <w:rsid w:val="00AF18C0"/>
    <w:rsid w:val="00AF77D3"/>
    <w:rsid w:val="00B03F5B"/>
    <w:rsid w:val="00B1167E"/>
    <w:rsid w:val="00B16EEC"/>
    <w:rsid w:val="00B23500"/>
    <w:rsid w:val="00B24C28"/>
    <w:rsid w:val="00B34CD6"/>
    <w:rsid w:val="00B40743"/>
    <w:rsid w:val="00B431D8"/>
    <w:rsid w:val="00B44882"/>
    <w:rsid w:val="00B4580D"/>
    <w:rsid w:val="00B71830"/>
    <w:rsid w:val="00B80997"/>
    <w:rsid w:val="00B85632"/>
    <w:rsid w:val="00B910DC"/>
    <w:rsid w:val="00B91E8E"/>
    <w:rsid w:val="00B96B4E"/>
    <w:rsid w:val="00B97104"/>
    <w:rsid w:val="00BA14B8"/>
    <w:rsid w:val="00BA36CB"/>
    <w:rsid w:val="00BA3DE9"/>
    <w:rsid w:val="00BB03B7"/>
    <w:rsid w:val="00BB1C82"/>
    <w:rsid w:val="00BB5644"/>
    <w:rsid w:val="00BC231F"/>
    <w:rsid w:val="00BC3351"/>
    <w:rsid w:val="00BC6345"/>
    <w:rsid w:val="00BD2054"/>
    <w:rsid w:val="00BD2356"/>
    <w:rsid w:val="00BD418C"/>
    <w:rsid w:val="00BD52A9"/>
    <w:rsid w:val="00BE0344"/>
    <w:rsid w:val="00BE0C15"/>
    <w:rsid w:val="00BE48C6"/>
    <w:rsid w:val="00BE5214"/>
    <w:rsid w:val="00BE699C"/>
    <w:rsid w:val="00BF2C1E"/>
    <w:rsid w:val="00BF36EC"/>
    <w:rsid w:val="00C06747"/>
    <w:rsid w:val="00C10D2F"/>
    <w:rsid w:val="00C20FCC"/>
    <w:rsid w:val="00C24C77"/>
    <w:rsid w:val="00C27200"/>
    <w:rsid w:val="00C31D9C"/>
    <w:rsid w:val="00C33481"/>
    <w:rsid w:val="00C42434"/>
    <w:rsid w:val="00C510AA"/>
    <w:rsid w:val="00C53E3D"/>
    <w:rsid w:val="00C571A6"/>
    <w:rsid w:val="00C62A32"/>
    <w:rsid w:val="00C67D6E"/>
    <w:rsid w:val="00C713DA"/>
    <w:rsid w:val="00C75340"/>
    <w:rsid w:val="00C91E7D"/>
    <w:rsid w:val="00CA36F7"/>
    <w:rsid w:val="00CA4B4B"/>
    <w:rsid w:val="00CB0ADC"/>
    <w:rsid w:val="00CB5201"/>
    <w:rsid w:val="00CD0514"/>
    <w:rsid w:val="00CD2BF1"/>
    <w:rsid w:val="00CD3749"/>
    <w:rsid w:val="00CE1104"/>
    <w:rsid w:val="00CE2CC9"/>
    <w:rsid w:val="00CE6430"/>
    <w:rsid w:val="00D0384E"/>
    <w:rsid w:val="00D03FE8"/>
    <w:rsid w:val="00D1185E"/>
    <w:rsid w:val="00D14BE8"/>
    <w:rsid w:val="00D258BE"/>
    <w:rsid w:val="00D33D07"/>
    <w:rsid w:val="00D340C1"/>
    <w:rsid w:val="00D352AB"/>
    <w:rsid w:val="00D36EEE"/>
    <w:rsid w:val="00D40C93"/>
    <w:rsid w:val="00D47C46"/>
    <w:rsid w:val="00D50B4A"/>
    <w:rsid w:val="00D50E64"/>
    <w:rsid w:val="00D609A8"/>
    <w:rsid w:val="00D74381"/>
    <w:rsid w:val="00D77288"/>
    <w:rsid w:val="00D82BF3"/>
    <w:rsid w:val="00D83AC7"/>
    <w:rsid w:val="00D83D9D"/>
    <w:rsid w:val="00D841D3"/>
    <w:rsid w:val="00D86C78"/>
    <w:rsid w:val="00D94560"/>
    <w:rsid w:val="00D972D0"/>
    <w:rsid w:val="00DA6F1D"/>
    <w:rsid w:val="00DB438D"/>
    <w:rsid w:val="00DB4CB0"/>
    <w:rsid w:val="00DB54B2"/>
    <w:rsid w:val="00DB6B7F"/>
    <w:rsid w:val="00DC1389"/>
    <w:rsid w:val="00DC668D"/>
    <w:rsid w:val="00DD4E2F"/>
    <w:rsid w:val="00DD678D"/>
    <w:rsid w:val="00DF376E"/>
    <w:rsid w:val="00DF5311"/>
    <w:rsid w:val="00DF6966"/>
    <w:rsid w:val="00E07081"/>
    <w:rsid w:val="00E20242"/>
    <w:rsid w:val="00E207A2"/>
    <w:rsid w:val="00E20F08"/>
    <w:rsid w:val="00E2686B"/>
    <w:rsid w:val="00E31C1C"/>
    <w:rsid w:val="00E32245"/>
    <w:rsid w:val="00E4767B"/>
    <w:rsid w:val="00E52FB6"/>
    <w:rsid w:val="00E60088"/>
    <w:rsid w:val="00E602A5"/>
    <w:rsid w:val="00E62A74"/>
    <w:rsid w:val="00E73064"/>
    <w:rsid w:val="00E75FB0"/>
    <w:rsid w:val="00E80868"/>
    <w:rsid w:val="00E835D7"/>
    <w:rsid w:val="00E846D9"/>
    <w:rsid w:val="00E90847"/>
    <w:rsid w:val="00E9144F"/>
    <w:rsid w:val="00E93958"/>
    <w:rsid w:val="00E94939"/>
    <w:rsid w:val="00E95823"/>
    <w:rsid w:val="00EA21F5"/>
    <w:rsid w:val="00EA32D0"/>
    <w:rsid w:val="00EA560C"/>
    <w:rsid w:val="00EA5FE4"/>
    <w:rsid w:val="00EB7155"/>
    <w:rsid w:val="00EC08CB"/>
    <w:rsid w:val="00EC1EE9"/>
    <w:rsid w:val="00EC3D14"/>
    <w:rsid w:val="00ED537A"/>
    <w:rsid w:val="00EE126F"/>
    <w:rsid w:val="00EE1604"/>
    <w:rsid w:val="00EE7D4F"/>
    <w:rsid w:val="00EF2538"/>
    <w:rsid w:val="00EF60C9"/>
    <w:rsid w:val="00EF6695"/>
    <w:rsid w:val="00F01F18"/>
    <w:rsid w:val="00F046AC"/>
    <w:rsid w:val="00F12F68"/>
    <w:rsid w:val="00F2087E"/>
    <w:rsid w:val="00F23F7F"/>
    <w:rsid w:val="00F24622"/>
    <w:rsid w:val="00F3329F"/>
    <w:rsid w:val="00F33D43"/>
    <w:rsid w:val="00F3432B"/>
    <w:rsid w:val="00F36E71"/>
    <w:rsid w:val="00F42E98"/>
    <w:rsid w:val="00F52B2A"/>
    <w:rsid w:val="00F5774F"/>
    <w:rsid w:val="00F57A27"/>
    <w:rsid w:val="00F63C7F"/>
    <w:rsid w:val="00F649B1"/>
    <w:rsid w:val="00F711AB"/>
    <w:rsid w:val="00F72016"/>
    <w:rsid w:val="00F73BB3"/>
    <w:rsid w:val="00F74086"/>
    <w:rsid w:val="00F75655"/>
    <w:rsid w:val="00F768B7"/>
    <w:rsid w:val="00F94CF6"/>
    <w:rsid w:val="00FA36BA"/>
    <w:rsid w:val="00FB1228"/>
    <w:rsid w:val="00FB286F"/>
    <w:rsid w:val="00FC0B1D"/>
    <w:rsid w:val="00FC3DC1"/>
    <w:rsid w:val="00FC43A1"/>
    <w:rsid w:val="00FC4653"/>
    <w:rsid w:val="00FC65BD"/>
    <w:rsid w:val="00FD0F5F"/>
    <w:rsid w:val="00FD15CC"/>
    <w:rsid w:val="00FD2F52"/>
    <w:rsid w:val="00FD5778"/>
    <w:rsid w:val="00FE0915"/>
    <w:rsid w:val="00FE5CD6"/>
    <w:rsid w:val="00FF1D29"/>
    <w:rsid w:val="00FF20C4"/>
    <w:rsid w:val="49BD727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5B46D0C"/>
  <w15:docId w15:val="{69ED5B0C-DD73-491F-85DF-A1F789F2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pPr>
      <w:keepNext/>
      <w:keepLines/>
      <w:widowControl w:val="0"/>
      <w:spacing w:before="100" w:beforeAutospacing="1" w:after="3" w:line="256" w:lineRule="auto"/>
      <w:ind w:left="98" w:hanging="2"/>
      <w:outlineLvl w:val="0"/>
    </w:pPr>
    <w:rPr>
      <w:rFonts w:ascii="Times New Roman" w:eastAsia="Times New Roman" w:hAnsi="Times New Roman" w:cs="Times New Roman"/>
      <w:color w:val="000000"/>
      <w:sz w:val="24"/>
      <w:szCs w:val="24"/>
    </w:rPr>
  </w:style>
  <w:style w:type="paragraph" w:styleId="Heading2">
    <w:name w:val="heading 2"/>
    <w:basedOn w:val="Normal"/>
    <w:next w:val="Normal"/>
    <w:link w:val="Heading2Char"/>
    <w:uiPriority w:val="99"/>
    <w:qFormat/>
    <w:pPr>
      <w:keepNext/>
      <w:keepLines/>
      <w:widowControl w:val="0"/>
      <w:spacing w:before="100" w:beforeAutospacing="1" w:after="84" w:line="256" w:lineRule="auto"/>
      <w:ind w:left="1202" w:hanging="10"/>
      <w:outlineLvl w:val="1"/>
    </w:pPr>
    <w:rPr>
      <w:rFonts w:ascii="Times New Roman" w:eastAsia="Times New Roman" w:hAnsi="Times New Roman" w:cs="Times New Roman"/>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FollowedHyperlink">
    <w:name w:val="FollowedHyperlink"/>
    <w:basedOn w:val="DefaultParagraphFont"/>
    <w:uiPriority w:val="99"/>
    <w:semiHidden/>
    <w:unhideWhenUsed/>
    <w:rPr>
      <w:color w:val="954F72"/>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pPr>
      <w:spacing w:before="320" w:after="0" w:line="240" w:lineRule="auto"/>
    </w:pPr>
    <w:rPr>
      <w:rFonts w:ascii="PT Sans Narrow" w:eastAsia="PT Sans Narrow" w:hAnsi="PT Sans Narrow" w:cs="PT Sans Narrow"/>
      <w:b/>
      <w:color w:val="695D46"/>
      <w:sz w:val="84"/>
      <w:szCs w:val="84"/>
      <w:lang w:val="en"/>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rPr>
      <w:rFonts w:eastAsiaTheme="minorEastAsia"/>
    </w:rPr>
  </w:style>
  <w:style w:type="paragraph" w:styleId="TOC3">
    <w:name w:val="toc 3"/>
    <w:basedOn w:val="Normal"/>
    <w:next w:val="Normal"/>
    <w:uiPriority w:val="39"/>
    <w:unhideWhenUsed/>
    <w:pPr>
      <w:spacing w:after="100"/>
      <w:ind w:left="440"/>
    </w:pPr>
    <w:rPr>
      <w:rFonts w:eastAsiaTheme="minorEastAsia"/>
    </w:rPr>
  </w:style>
  <w:style w:type="paragraph" w:styleId="TOC4">
    <w:name w:val="toc 4"/>
    <w:basedOn w:val="Normal"/>
    <w:next w:val="Normal"/>
    <w:uiPriority w:val="39"/>
    <w:unhideWhenUsed/>
    <w:pPr>
      <w:spacing w:after="100"/>
      <w:ind w:left="660"/>
    </w:pPr>
    <w:rPr>
      <w:rFonts w:eastAsiaTheme="minorEastAsia"/>
    </w:r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pPr>
      <w:spacing w:after="100"/>
      <w:ind w:left="1100"/>
    </w:pPr>
    <w:rPr>
      <w:rFonts w:eastAsiaTheme="minorEastAsia"/>
    </w:rPr>
  </w:style>
  <w:style w:type="paragraph" w:styleId="TOC7">
    <w:name w:val="toc 7"/>
    <w:basedOn w:val="Normal"/>
    <w:next w:val="Normal"/>
    <w:uiPriority w:val="39"/>
    <w:unhideWhenUsed/>
    <w:pPr>
      <w:spacing w:after="100"/>
      <w:ind w:left="1320"/>
    </w:pPr>
    <w:rPr>
      <w:rFonts w:eastAsiaTheme="minorEastAsia"/>
    </w:rPr>
  </w:style>
  <w:style w:type="paragraph" w:styleId="TOC8">
    <w:name w:val="toc 8"/>
    <w:basedOn w:val="Normal"/>
    <w:next w:val="Normal"/>
    <w:uiPriority w:val="39"/>
    <w:unhideWhenUsed/>
    <w:pPr>
      <w:spacing w:after="100"/>
      <w:ind w:left="1540"/>
    </w:pPr>
    <w:rPr>
      <w:rFonts w:eastAsiaTheme="minorEastAsia"/>
    </w:rPr>
  </w:style>
  <w:style w:type="paragraph" w:styleId="TOC9">
    <w:name w:val="toc 9"/>
    <w:basedOn w:val="Normal"/>
    <w:next w:val="Normal"/>
    <w:uiPriority w:val="39"/>
    <w:unhideWhenUsed/>
    <w:pPr>
      <w:spacing w:after="100"/>
      <w:ind w:left="1760"/>
    </w:pPr>
    <w:rPr>
      <w:rFonts w:eastAsiaTheme="minorEastAsia"/>
    </w:rPr>
  </w:style>
  <w:style w:type="character" w:customStyle="1" w:styleId="Heading1Char">
    <w:name w:val="Heading 1 Char"/>
    <w:basedOn w:val="DefaultParagraphFont"/>
    <w:link w:val="Heading1"/>
    <w:uiPriority w:val="99"/>
    <w:qFormat/>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9"/>
    <w:qFormat/>
    <w:rPr>
      <w:rFonts w:ascii="Times New Roman" w:eastAsia="Times New Roman" w:hAnsi="Times New Roman" w:cs="Times New Roman"/>
      <w:color w:val="000000"/>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itleChar">
    <w:name w:val="Title Char"/>
    <w:basedOn w:val="DefaultParagraphFont"/>
    <w:link w:val="Title"/>
    <w:rPr>
      <w:rFonts w:ascii="PT Sans Narrow" w:eastAsia="PT Sans Narrow" w:hAnsi="PT Sans Narrow" w:cs="PT Sans Narrow"/>
      <w:b/>
      <w:color w:val="695D46"/>
      <w:sz w:val="84"/>
      <w:szCs w:val="84"/>
      <w:lang w:val="en"/>
    </w:rPr>
  </w:style>
  <w:style w:type="character" w:customStyle="1" w:styleId="apple-tab-span">
    <w:name w:val="apple-tab-span"/>
    <w:basedOn w:val="DefaultParagraphFont"/>
    <w:qFormat/>
  </w:style>
  <w:style w:type="paragraph" w:customStyle="1" w:styleId="TOCHeading1">
    <w:name w:val="TOC Heading1"/>
    <w:basedOn w:val="Heading1"/>
    <w:next w:val="Normal"/>
    <w:uiPriority w:val="39"/>
    <w:unhideWhenUsed/>
    <w:qFormat/>
    <w:pPr>
      <w:widowControl/>
      <w:spacing w:before="240" w:beforeAutospacing="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qFormat/>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qFormat/>
    <w:pPr>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pPr>
      <w:pBdr>
        <w:left w:val="single" w:sz="4" w:space="0" w:color="000000"/>
        <w:bottom w:val="single" w:sz="4" w:space="0" w:color="000000"/>
        <w:right w:val="single" w:sz="4" w:space="0" w:color="000000"/>
      </w:pBdr>
      <w:shd w:val="clear" w:color="FFFFFF"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after="0" w:line="240" w:lineRule="auto"/>
    </w:pPr>
    <w:rPr>
      <w:rFonts w:ascii="Calibri" w:eastAsia="Calibri" w:hAnsi="Calibri" w:cs="Calibri"/>
    </w:rPr>
  </w:style>
  <w:style w:type="character" w:styleId="PlaceholderText">
    <w:name w:val="Placeholder Text"/>
    <w:basedOn w:val="DefaultParagraphFont"/>
    <w:uiPriority w:val="99"/>
    <w:semiHidden/>
    <w:rsid w:val="006F62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5042">
      <w:bodyDiv w:val="1"/>
      <w:marLeft w:val="0"/>
      <w:marRight w:val="0"/>
      <w:marTop w:val="0"/>
      <w:marBottom w:val="0"/>
      <w:divBdr>
        <w:top w:val="none" w:sz="0" w:space="0" w:color="auto"/>
        <w:left w:val="none" w:sz="0" w:space="0" w:color="auto"/>
        <w:bottom w:val="none" w:sz="0" w:space="0" w:color="auto"/>
        <w:right w:val="none" w:sz="0" w:space="0" w:color="auto"/>
      </w:divBdr>
    </w:div>
    <w:div w:id="155146261">
      <w:bodyDiv w:val="1"/>
      <w:marLeft w:val="0"/>
      <w:marRight w:val="0"/>
      <w:marTop w:val="0"/>
      <w:marBottom w:val="0"/>
      <w:divBdr>
        <w:top w:val="none" w:sz="0" w:space="0" w:color="auto"/>
        <w:left w:val="none" w:sz="0" w:space="0" w:color="auto"/>
        <w:bottom w:val="none" w:sz="0" w:space="0" w:color="auto"/>
        <w:right w:val="none" w:sz="0" w:space="0" w:color="auto"/>
      </w:divBdr>
    </w:div>
    <w:div w:id="196622127">
      <w:bodyDiv w:val="1"/>
      <w:marLeft w:val="0"/>
      <w:marRight w:val="0"/>
      <w:marTop w:val="0"/>
      <w:marBottom w:val="0"/>
      <w:divBdr>
        <w:top w:val="none" w:sz="0" w:space="0" w:color="auto"/>
        <w:left w:val="none" w:sz="0" w:space="0" w:color="auto"/>
        <w:bottom w:val="none" w:sz="0" w:space="0" w:color="auto"/>
        <w:right w:val="none" w:sz="0" w:space="0" w:color="auto"/>
      </w:divBdr>
    </w:div>
    <w:div w:id="275913454">
      <w:bodyDiv w:val="1"/>
      <w:marLeft w:val="0"/>
      <w:marRight w:val="0"/>
      <w:marTop w:val="0"/>
      <w:marBottom w:val="0"/>
      <w:divBdr>
        <w:top w:val="none" w:sz="0" w:space="0" w:color="auto"/>
        <w:left w:val="none" w:sz="0" w:space="0" w:color="auto"/>
        <w:bottom w:val="none" w:sz="0" w:space="0" w:color="auto"/>
        <w:right w:val="none" w:sz="0" w:space="0" w:color="auto"/>
      </w:divBdr>
    </w:div>
    <w:div w:id="286786119">
      <w:bodyDiv w:val="1"/>
      <w:marLeft w:val="0"/>
      <w:marRight w:val="0"/>
      <w:marTop w:val="0"/>
      <w:marBottom w:val="0"/>
      <w:divBdr>
        <w:top w:val="none" w:sz="0" w:space="0" w:color="auto"/>
        <w:left w:val="none" w:sz="0" w:space="0" w:color="auto"/>
        <w:bottom w:val="none" w:sz="0" w:space="0" w:color="auto"/>
        <w:right w:val="none" w:sz="0" w:space="0" w:color="auto"/>
      </w:divBdr>
    </w:div>
    <w:div w:id="335153395">
      <w:bodyDiv w:val="1"/>
      <w:marLeft w:val="0"/>
      <w:marRight w:val="0"/>
      <w:marTop w:val="0"/>
      <w:marBottom w:val="0"/>
      <w:divBdr>
        <w:top w:val="none" w:sz="0" w:space="0" w:color="auto"/>
        <w:left w:val="none" w:sz="0" w:space="0" w:color="auto"/>
        <w:bottom w:val="none" w:sz="0" w:space="0" w:color="auto"/>
        <w:right w:val="none" w:sz="0" w:space="0" w:color="auto"/>
      </w:divBdr>
    </w:div>
    <w:div w:id="353264088">
      <w:bodyDiv w:val="1"/>
      <w:marLeft w:val="0"/>
      <w:marRight w:val="0"/>
      <w:marTop w:val="0"/>
      <w:marBottom w:val="0"/>
      <w:divBdr>
        <w:top w:val="none" w:sz="0" w:space="0" w:color="auto"/>
        <w:left w:val="none" w:sz="0" w:space="0" w:color="auto"/>
        <w:bottom w:val="none" w:sz="0" w:space="0" w:color="auto"/>
        <w:right w:val="none" w:sz="0" w:space="0" w:color="auto"/>
      </w:divBdr>
    </w:div>
    <w:div w:id="457843367">
      <w:bodyDiv w:val="1"/>
      <w:marLeft w:val="0"/>
      <w:marRight w:val="0"/>
      <w:marTop w:val="0"/>
      <w:marBottom w:val="0"/>
      <w:divBdr>
        <w:top w:val="none" w:sz="0" w:space="0" w:color="auto"/>
        <w:left w:val="none" w:sz="0" w:space="0" w:color="auto"/>
        <w:bottom w:val="none" w:sz="0" w:space="0" w:color="auto"/>
        <w:right w:val="none" w:sz="0" w:space="0" w:color="auto"/>
      </w:divBdr>
    </w:div>
    <w:div w:id="522018401">
      <w:bodyDiv w:val="1"/>
      <w:marLeft w:val="0"/>
      <w:marRight w:val="0"/>
      <w:marTop w:val="0"/>
      <w:marBottom w:val="0"/>
      <w:divBdr>
        <w:top w:val="none" w:sz="0" w:space="0" w:color="auto"/>
        <w:left w:val="none" w:sz="0" w:space="0" w:color="auto"/>
        <w:bottom w:val="none" w:sz="0" w:space="0" w:color="auto"/>
        <w:right w:val="none" w:sz="0" w:space="0" w:color="auto"/>
      </w:divBdr>
    </w:div>
    <w:div w:id="703555902">
      <w:bodyDiv w:val="1"/>
      <w:marLeft w:val="0"/>
      <w:marRight w:val="0"/>
      <w:marTop w:val="0"/>
      <w:marBottom w:val="0"/>
      <w:divBdr>
        <w:top w:val="none" w:sz="0" w:space="0" w:color="auto"/>
        <w:left w:val="none" w:sz="0" w:space="0" w:color="auto"/>
        <w:bottom w:val="none" w:sz="0" w:space="0" w:color="auto"/>
        <w:right w:val="none" w:sz="0" w:space="0" w:color="auto"/>
      </w:divBdr>
    </w:div>
    <w:div w:id="776944538">
      <w:bodyDiv w:val="1"/>
      <w:marLeft w:val="0"/>
      <w:marRight w:val="0"/>
      <w:marTop w:val="0"/>
      <w:marBottom w:val="0"/>
      <w:divBdr>
        <w:top w:val="none" w:sz="0" w:space="0" w:color="auto"/>
        <w:left w:val="none" w:sz="0" w:space="0" w:color="auto"/>
        <w:bottom w:val="none" w:sz="0" w:space="0" w:color="auto"/>
        <w:right w:val="none" w:sz="0" w:space="0" w:color="auto"/>
      </w:divBdr>
    </w:div>
    <w:div w:id="800460716">
      <w:bodyDiv w:val="1"/>
      <w:marLeft w:val="0"/>
      <w:marRight w:val="0"/>
      <w:marTop w:val="0"/>
      <w:marBottom w:val="0"/>
      <w:divBdr>
        <w:top w:val="none" w:sz="0" w:space="0" w:color="auto"/>
        <w:left w:val="none" w:sz="0" w:space="0" w:color="auto"/>
        <w:bottom w:val="none" w:sz="0" w:space="0" w:color="auto"/>
        <w:right w:val="none" w:sz="0" w:space="0" w:color="auto"/>
      </w:divBdr>
    </w:div>
    <w:div w:id="847406117">
      <w:bodyDiv w:val="1"/>
      <w:marLeft w:val="0"/>
      <w:marRight w:val="0"/>
      <w:marTop w:val="0"/>
      <w:marBottom w:val="0"/>
      <w:divBdr>
        <w:top w:val="none" w:sz="0" w:space="0" w:color="auto"/>
        <w:left w:val="none" w:sz="0" w:space="0" w:color="auto"/>
        <w:bottom w:val="none" w:sz="0" w:space="0" w:color="auto"/>
        <w:right w:val="none" w:sz="0" w:space="0" w:color="auto"/>
      </w:divBdr>
    </w:div>
    <w:div w:id="920258176">
      <w:bodyDiv w:val="1"/>
      <w:marLeft w:val="0"/>
      <w:marRight w:val="0"/>
      <w:marTop w:val="0"/>
      <w:marBottom w:val="0"/>
      <w:divBdr>
        <w:top w:val="none" w:sz="0" w:space="0" w:color="auto"/>
        <w:left w:val="none" w:sz="0" w:space="0" w:color="auto"/>
        <w:bottom w:val="none" w:sz="0" w:space="0" w:color="auto"/>
        <w:right w:val="none" w:sz="0" w:space="0" w:color="auto"/>
      </w:divBdr>
    </w:div>
    <w:div w:id="975066744">
      <w:bodyDiv w:val="1"/>
      <w:marLeft w:val="0"/>
      <w:marRight w:val="0"/>
      <w:marTop w:val="0"/>
      <w:marBottom w:val="0"/>
      <w:divBdr>
        <w:top w:val="none" w:sz="0" w:space="0" w:color="auto"/>
        <w:left w:val="none" w:sz="0" w:space="0" w:color="auto"/>
        <w:bottom w:val="none" w:sz="0" w:space="0" w:color="auto"/>
        <w:right w:val="none" w:sz="0" w:space="0" w:color="auto"/>
      </w:divBdr>
    </w:div>
    <w:div w:id="1007945179">
      <w:bodyDiv w:val="1"/>
      <w:marLeft w:val="0"/>
      <w:marRight w:val="0"/>
      <w:marTop w:val="0"/>
      <w:marBottom w:val="0"/>
      <w:divBdr>
        <w:top w:val="none" w:sz="0" w:space="0" w:color="auto"/>
        <w:left w:val="none" w:sz="0" w:space="0" w:color="auto"/>
        <w:bottom w:val="none" w:sz="0" w:space="0" w:color="auto"/>
        <w:right w:val="none" w:sz="0" w:space="0" w:color="auto"/>
      </w:divBdr>
    </w:div>
    <w:div w:id="1066302113">
      <w:bodyDiv w:val="1"/>
      <w:marLeft w:val="0"/>
      <w:marRight w:val="0"/>
      <w:marTop w:val="0"/>
      <w:marBottom w:val="0"/>
      <w:divBdr>
        <w:top w:val="none" w:sz="0" w:space="0" w:color="auto"/>
        <w:left w:val="none" w:sz="0" w:space="0" w:color="auto"/>
        <w:bottom w:val="none" w:sz="0" w:space="0" w:color="auto"/>
        <w:right w:val="none" w:sz="0" w:space="0" w:color="auto"/>
      </w:divBdr>
    </w:div>
    <w:div w:id="1082726681">
      <w:bodyDiv w:val="1"/>
      <w:marLeft w:val="0"/>
      <w:marRight w:val="0"/>
      <w:marTop w:val="0"/>
      <w:marBottom w:val="0"/>
      <w:divBdr>
        <w:top w:val="none" w:sz="0" w:space="0" w:color="auto"/>
        <w:left w:val="none" w:sz="0" w:space="0" w:color="auto"/>
        <w:bottom w:val="none" w:sz="0" w:space="0" w:color="auto"/>
        <w:right w:val="none" w:sz="0" w:space="0" w:color="auto"/>
      </w:divBdr>
    </w:div>
    <w:div w:id="1217623876">
      <w:bodyDiv w:val="1"/>
      <w:marLeft w:val="0"/>
      <w:marRight w:val="0"/>
      <w:marTop w:val="0"/>
      <w:marBottom w:val="0"/>
      <w:divBdr>
        <w:top w:val="none" w:sz="0" w:space="0" w:color="auto"/>
        <w:left w:val="none" w:sz="0" w:space="0" w:color="auto"/>
        <w:bottom w:val="none" w:sz="0" w:space="0" w:color="auto"/>
        <w:right w:val="none" w:sz="0" w:space="0" w:color="auto"/>
      </w:divBdr>
    </w:div>
    <w:div w:id="1267035827">
      <w:bodyDiv w:val="1"/>
      <w:marLeft w:val="0"/>
      <w:marRight w:val="0"/>
      <w:marTop w:val="0"/>
      <w:marBottom w:val="0"/>
      <w:divBdr>
        <w:top w:val="none" w:sz="0" w:space="0" w:color="auto"/>
        <w:left w:val="none" w:sz="0" w:space="0" w:color="auto"/>
        <w:bottom w:val="none" w:sz="0" w:space="0" w:color="auto"/>
        <w:right w:val="none" w:sz="0" w:space="0" w:color="auto"/>
      </w:divBdr>
    </w:div>
    <w:div w:id="1271209017">
      <w:bodyDiv w:val="1"/>
      <w:marLeft w:val="0"/>
      <w:marRight w:val="0"/>
      <w:marTop w:val="0"/>
      <w:marBottom w:val="0"/>
      <w:divBdr>
        <w:top w:val="none" w:sz="0" w:space="0" w:color="auto"/>
        <w:left w:val="none" w:sz="0" w:space="0" w:color="auto"/>
        <w:bottom w:val="none" w:sz="0" w:space="0" w:color="auto"/>
        <w:right w:val="none" w:sz="0" w:space="0" w:color="auto"/>
      </w:divBdr>
    </w:div>
    <w:div w:id="1288119711">
      <w:bodyDiv w:val="1"/>
      <w:marLeft w:val="0"/>
      <w:marRight w:val="0"/>
      <w:marTop w:val="0"/>
      <w:marBottom w:val="0"/>
      <w:divBdr>
        <w:top w:val="none" w:sz="0" w:space="0" w:color="auto"/>
        <w:left w:val="none" w:sz="0" w:space="0" w:color="auto"/>
        <w:bottom w:val="none" w:sz="0" w:space="0" w:color="auto"/>
        <w:right w:val="none" w:sz="0" w:space="0" w:color="auto"/>
      </w:divBdr>
    </w:div>
    <w:div w:id="1312057169">
      <w:bodyDiv w:val="1"/>
      <w:marLeft w:val="0"/>
      <w:marRight w:val="0"/>
      <w:marTop w:val="0"/>
      <w:marBottom w:val="0"/>
      <w:divBdr>
        <w:top w:val="none" w:sz="0" w:space="0" w:color="auto"/>
        <w:left w:val="none" w:sz="0" w:space="0" w:color="auto"/>
        <w:bottom w:val="none" w:sz="0" w:space="0" w:color="auto"/>
        <w:right w:val="none" w:sz="0" w:space="0" w:color="auto"/>
      </w:divBdr>
    </w:div>
    <w:div w:id="1384406643">
      <w:bodyDiv w:val="1"/>
      <w:marLeft w:val="0"/>
      <w:marRight w:val="0"/>
      <w:marTop w:val="0"/>
      <w:marBottom w:val="0"/>
      <w:divBdr>
        <w:top w:val="none" w:sz="0" w:space="0" w:color="auto"/>
        <w:left w:val="none" w:sz="0" w:space="0" w:color="auto"/>
        <w:bottom w:val="none" w:sz="0" w:space="0" w:color="auto"/>
        <w:right w:val="none" w:sz="0" w:space="0" w:color="auto"/>
      </w:divBdr>
    </w:div>
    <w:div w:id="1422529495">
      <w:bodyDiv w:val="1"/>
      <w:marLeft w:val="0"/>
      <w:marRight w:val="0"/>
      <w:marTop w:val="0"/>
      <w:marBottom w:val="0"/>
      <w:divBdr>
        <w:top w:val="none" w:sz="0" w:space="0" w:color="auto"/>
        <w:left w:val="none" w:sz="0" w:space="0" w:color="auto"/>
        <w:bottom w:val="none" w:sz="0" w:space="0" w:color="auto"/>
        <w:right w:val="none" w:sz="0" w:space="0" w:color="auto"/>
      </w:divBdr>
    </w:div>
    <w:div w:id="1426194566">
      <w:bodyDiv w:val="1"/>
      <w:marLeft w:val="0"/>
      <w:marRight w:val="0"/>
      <w:marTop w:val="0"/>
      <w:marBottom w:val="0"/>
      <w:divBdr>
        <w:top w:val="none" w:sz="0" w:space="0" w:color="auto"/>
        <w:left w:val="none" w:sz="0" w:space="0" w:color="auto"/>
        <w:bottom w:val="none" w:sz="0" w:space="0" w:color="auto"/>
        <w:right w:val="none" w:sz="0" w:space="0" w:color="auto"/>
      </w:divBdr>
    </w:div>
    <w:div w:id="1453162061">
      <w:bodyDiv w:val="1"/>
      <w:marLeft w:val="0"/>
      <w:marRight w:val="0"/>
      <w:marTop w:val="0"/>
      <w:marBottom w:val="0"/>
      <w:divBdr>
        <w:top w:val="none" w:sz="0" w:space="0" w:color="auto"/>
        <w:left w:val="none" w:sz="0" w:space="0" w:color="auto"/>
        <w:bottom w:val="none" w:sz="0" w:space="0" w:color="auto"/>
        <w:right w:val="none" w:sz="0" w:space="0" w:color="auto"/>
      </w:divBdr>
    </w:div>
    <w:div w:id="1508053783">
      <w:bodyDiv w:val="1"/>
      <w:marLeft w:val="0"/>
      <w:marRight w:val="0"/>
      <w:marTop w:val="0"/>
      <w:marBottom w:val="0"/>
      <w:divBdr>
        <w:top w:val="none" w:sz="0" w:space="0" w:color="auto"/>
        <w:left w:val="none" w:sz="0" w:space="0" w:color="auto"/>
        <w:bottom w:val="none" w:sz="0" w:space="0" w:color="auto"/>
        <w:right w:val="none" w:sz="0" w:space="0" w:color="auto"/>
      </w:divBdr>
    </w:div>
    <w:div w:id="1556356641">
      <w:bodyDiv w:val="1"/>
      <w:marLeft w:val="0"/>
      <w:marRight w:val="0"/>
      <w:marTop w:val="0"/>
      <w:marBottom w:val="0"/>
      <w:divBdr>
        <w:top w:val="none" w:sz="0" w:space="0" w:color="auto"/>
        <w:left w:val="none" w:sz="0" w:space="0" w:color="auto"/>
        <w:bottom w:val="none" w:sz="0" w:space="0" w:color="auto"/>
        <w:right w:val="none" w:sz="0" w:space="0" w:color="auto"/>
      </w:divBdr>
    </w:div>
    <w:div w:id="1561867213">
      <w:bodyDiv w:val="1"/>
      <w:marLeft w:val="0"/>
      <w:marRight w:val="0"/>
      <w:marTop w:val="0"/>
      <w:marBottom w:val="0"/>
      <w:divBdr>
        <w:top w:val="none" w:sz="0" w:space="0" w:color="auto"/>
        <w:left w:val="none" w:sz="0" w:space="0" w:color="auto"/>
        <w:bottom w:val="none" w:sz="0" w:space="0" w:color="auto"/>
        <w:right w:val="none" w:sz="0" w:space="0" w:color="auto"/>
      </w:divBdr>
    </w:div>
    <w:div w:id="1699309689">
      <w:bodyDiv w:val="1"/>
      <w:marLeft w:val="0"/>
      <w:marRight w:val="0"/>
      <w:marTop w:val="0"/>
      <w:marBottom w:val="0"/>
      <w:divBdr>
        <w:top w:val="none" w:sz="0" w:space="0" w:color="auto"/>
        <w:left w:val="none" w:sz="0" w:space="0" w:color="auto"/>
        <w:bottom w:val="none" w:sz="0" w:space="0" w:color="auto"/>
        <w:right w:val="none" w:sz="0" w:space="0" w:color="auto"/>
      </w:divBdr>
    </w:div>
    <w:div w:id="1706173028">
      <w:bodyDiv w:val="1"/>
      <w:marLeft w:val="0"/>
      <w:marRight w:val="0"/>
      <w:marTop w:val="0"/>
      <w:marBottom w:val="0"/>
      <w:divBdr>
        <w:top w:val="none" w:sz="0" w:space="0" w:color="auto"/>
        <w:left w:val="none" w:sz="0" w:space="0" w:color="auto"/>
        <w:bottom w:val="none" w:sz="0" w:space="0" w:color="auto"/>
        <w:right w:val="none" w:sz="0" w:space="0" w:color="auto"/>
      </w:divBdr>
    </w:div>
    <w:div w:id="1734502066">
      <w:bodyDiv w:val="1"/>
      <w:marLeft w:val="0"/>
      <w:marRight w:val="0"/>
      <w:marTop w:val="0"/>
      <w:marBottom w:val="0"/>
      <w:divBdr>
        <w:top w:val="none" w:sz="0" w:space="0" w:color="auto"/>
        <w:left w:val="none" w:sz="0" w:space="0" w:color="auto"/>
        <w:bottom w:val="none" w:sz="0" w:space="0" w:color="auto"/>
        <w:right w:val="none" w:sz="0" w:space="0" w:color="auto"/>
      </w:divBdr>
    </w:div>
    <w:div w:id="1829008340">
      <w:bodyDiv w:val="1"/>
      <w:marLeft w:val="0"/>
      <w:marRight w:val="0"/>
      <w:marTop w:val="0"/>
      <w:marBottom w:val="0"/>
      <w:divBdr>
        <w:top w:val="none" w:sz="0" w:space="0" w:color="auto"/>
        <w:left w:val="none" w:sz="0" w:space="0" w:color="auto"/>
        <w:bottom w:val="none" w:sz="0" w:space="0" w:color="auto"/>
        <w:right w:val="none" w:sz="0" w:space="0" w:color="auto"/>
      </w:divBdr>
    </w:div>
    <w:div w:id="1853912251">
      <w:bodyDiv w:val="1"/>
      <w:marLeft w:val="0"/>
      <w:marRight w:val="0"/>
      <w:marTop w:val="0"/>
      <w:marBottom w:val="0"/>
      <w:divBdr>
        <w:top w:val="none" w:sz="0" w:space="0" w:color="auto"/>
        <w:left w:val="none" w:sz="0" w:space="0" w:color="auto"/>
        <w:bottom w:val="none" w:sz="0" w:space="0" w:color="auto"/>
        <w:right w:val="none" w:sz="0" w:space="0" w:color="auto"/>
      </w:divBdr>
    </w:div>
    <w:div w:id="1888713519">
      <w:bodyDiv w:val="1"/>
      <w:marLeft w:val="0"/>
      <w:marRight w:val="0"/>
      <w:marTop w:val="0"/>
      <w:marBottom w:val="0"/>
      <w:divBdr>
        <w:top w:val="none" w:sz="0" w:space="0" w:color="auto"/>
        <w:left w:val="none" w:sz="0" w:space="0" w:color="auto"/>
        <w:bottom w:val="none" w:sz="0" w:space="0" w:color="auto"/>
        <w:right w:val="none" w:sz="0" w:space="0" w:color="auto"/>
      </w:divBdr>
    </w:div>
    <w:div w:id="1946693671">
      <w:bodyDiv w:val="1"/>
      <w:marLeft w:val="0"/>
      <w:marRight w:val="0"/>
      <w:marTop w:val="0"/>
      <w:marBottom w:val="0"/>
      <w:divBdr>
        <w:top w:val="none" w:sz="0" w:space="0" w:color="auto"/>
        <w:left w:val="none" w:sz="0" w:space="0" w:color="auto"/>
        <w:bottom w:val="none" w:sz="0" w:space="0" w:color="auto"/>
        <w:right w:val="none" w:sz="0" w:space="0" w:color="auto"/>
      </w:divBdr>
    </w:div>
    <w:div w:id="1954748170">
      <w:bodyDiv w:val="1"/>
      <w:marLeft w:val="0"/>
      <w:marRight w:val="0"/>
      <w:marTop w:val="0"/>
      <w:marBottom w:val="0"/>
      <w:divBdr>
        <w:top w:val="none" w:sz="0" w:space="0" w:color="auto"/>
        <w:left w:val="none" w:sz="0" w:space="0" w:color="auto"/>
        <w:bottom w:val="none" w:sz="0" w:space="0" w:color="auto"/>
        <w:right w:val="none" w:sz="0" w:space="0" w:color="auto"/>
      </w:divBdr>
    </w:div>
    <w:div w:id="2000301498">
      <w:bodyDiv w:val="1"/>
      <w:marLeft w:val="0"/>
      <w:marRight w:val="0"/>
      <w:marTop w:val="0"/>
      <w:marBottom w:val="0"/>
      <w:divBdr>
        <w:top w:val="none" w:sz="0" w:space="0" w:color="auto"/>
        <w:left w:val="none" w:sz="0" w:space="0" w:color="auto"/>
        <w:bottom w:val="none" w:sz="0" w:space="0" w:color="auto"/>
        <w:right w:val="none" w:sz="0" w:space="0" w:color="auto"/>
      </w:divBdr>
    </w:div>
    <w:div w:id="2039698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891FF4-CA9E-4994-897F-9BFA46B7BCCF}" type="doc">
      <dgm:prSet loTypeId="urn:microsoft.com/office/officeart/2005/8/layout/vProcess5" loCatId="process" qsTypeId="urn:microsoft.com/office/officeart/2005/8/quickstyle/simple3" qsCatId="simple" csTypeId="urn:microsoft.com/office/officeart/2005/8/colors/accent0_1" csCatId="mainScheme" phldr="1"/>
      <dgm:spPr/>
      <dgm:t>
        <a:bodyPr/>
        <a:lstStyle/>
        <a:p>
          <a:endParaRPr lang="en-US"/>
        </a:p>
      </dgm:t>
    </dgm:pt>
    <dgm:pt modelId="{9E71E791-9DBE-4695-913E-FDBC7BB2983E}">
      <dgm:prSet phldrT="[Text]" custT="1"/>
      <dgm:spPr/>
      <dgm:t>
        <a:bodyPr/>
        <a:lstStyle/>
        <a:p>
          <a:r>
            <a:rPr lang="en-US" sz="1100">
              <a:latin typeface="+mj-lt"/>
            </a:rPr>
            <a:t>The Visitor will approach the Security Desk and state the purpose of the visit.</a:t>
          </a:r>
        </a:p>
      </dgm:t>
    </dgm:pt>
    <dgm:pt modelId="{92A8B96C-5CBA-44D4-842B-A489BC16777D}" type="parTrans" cxnId="{66AA7505-22C7-4A0F-AC6A-113CD38E8E5A}">
      <dgm:prSet/>
      <dgm:spPr/>
      <dgm:t>
        <a:bodyPr/>
        <a:lstStyle/>
        <a:p>
          <a:endParaRPr lang="en-US" sz="1100">
            <a:latin typeface="+mj-lt"/>
          </a:endParaRPr>
        </a:p>
      </dgm:t>
    </dgm:pt>
    <dgm:pt modelId="{02287055-A452-4634-B280-0812C6E88D1C}" type="sibTrans" cxnId="{66AA7505-22C7-4A0F-AC6A-113CD38E8E5A}">
      <dgm:prSet custT="1"/>
      <dgm:spPr/>
      <dgm:t>
        <a:bodyPr/>
        <a:lstStyle/>
        <a:p>
          <a:endParaRPr lang="en-US" sz="1100">
            <a:latin typeface="+mj-lt"/>
          </a:endParaRPr>
        </a:p>
      </dgm:t>
    </dgm:pt>
    <dgm:pt modelId="{27B12FF2-9C46-4D18-A187-4B12998468B8}">
      <dgm:prSet phldrT="[Text]" custT="1"/>
      <dgm:spPr/>
      <dgm:t>
        <a:bodyPr/>
        <a:lstStyle/>
        <a:p>
          <a:r>
            <a:rPr lang="en-US" sz="1100">
              <a:latin typeface="+mj-lt"/>
            </a:rPr>
            <a:t>Visitor will enter their details in the Vizmo Kiosk. They will select their host name and enter their Name, Contact, Email, Company details and Purpose of visit. OTP mobile verification. </a:t>
          </a:r>
        </a:p>
      </dgm:t>
    </dgm:pt>
    <dgm:pt modelId="{045821AA-A594-4673-A4C8-ED6C70BE94F3}" type="parTrans" cxnId="{F4FFA7D5-1AD1-495C-A29C-4150C4C9F19D}">
      <dgm:prSet/>
      <dgm:spPr/>
      <dgm:t>
        <a:bodyPr/>
        <a:lstStyle/>
        <a:p>
          <a:endParaRPr lang="en-US" sz="1100">
            <a:latin typeface="+mj-lt"/>
          </a:endParaRPr>
        </a:p>
      </dgm:t>
    </dgm:pt>
    <dgm:pt modelId="{4B33E0F1-1D20-4059-A292-A0B2EA786D6D}" type="sibTrans" cxnId="{F4FFA7D5-1AD1-495C-A29C-4150C4C9F19D}">
      <dgm:prSet custT="1"/>
      <dgm:spPr/>
      <dgm:t>
        <a:bodyPr/>
        <a:lstStyle/>
        <a:p>
          <a:endParaRPr lang="en-US" sz="1100">
            <a:latin typeface="+mj-lt"/>
          </a:endParaRPr>
        </a:p>
      </dgm:t>
    </dgm:pt>
    <dgm:pt modelId="{A2CA0D9E-87B9-41C3-A44D-CE8BD21557C0}">
      <dgm:prSet phldrT="[Text]" custT="1"/>
      <dgm:spPr/>
      <dgm:t>
        <a:bodyPr/>
        <a:lstStyle/>
        <a:p>
          <a:r>
            <a:rPr lang="en-US" sz="1100">
              <a:latin typeface="+mj-lt"/>
            </a:rPr>
            <a:t>A notification will be sent to the Host for approval of the visitor and Security will give an appropriate tag post approval. </a:t>
          </a:r>
        </a:p>
      </dgm:t>
    </dgm:pt>
    <dgm:pt modelId="{5444E12A-20CD-4673-B30F-AC87949C7D42}" type="parTrans" cxnId="{0522AA4F-A8AE-4641-A523-54F918B010B4}">
      <dgm:prSet/>
      <dgm:spPr/>
      <dgm:t>
        <a:bodyPr/>
        <a:lstStyle/>
        <a:p>
          <a:endParaRPr lang="en-US" sz="1100">
            <a:latin typeface="+mj-lt"/>
          </a:endParaRPr>
        </a:p>
      </dgm:t>
    </dgm:pt>
    <dgm:pt modelId="{60EA350E-DDC3-47AE-AC0B-781413ECA9FF}" type="sibTrans" cxnId="{0522AA4F-A8AE-4641-A523-54F918B010B4}">
      <dgm:prSet custT="1"/>
      <dgm:spPr/>
      <dgm:t>
        <a:bodyPr/>
        <a:lstStyle/>
        <a:p>
          <a:endParaRPr lang="en-US" sz="1100">
            <a:latin typeface="+mj-lt"/>
          </a:endParaRPr>
        </a:p>
      </dgm:t>
    </dgm:pt>
    <dgm:pt modelId="{0FCD52A3-AAFD-4E40-82F1-88A925C53D0E}">
      <dgm:prSet custT="1"/>
      <dgm:spPr/>
      <dgm:t>
        <a:bodyPr/>
        <a:lstStyle/>
        <a:p>
          <a:r>
            <a:rPr lang="en-US" sz="1100">
              <a:latin typeface="+mj-lt"/>
            </a:rPr>
            <a:t>The host will then escort them to the campus.</a:t>
          </a:r>
        </a:p>
      </dgm:t>
    </dgm:pt>
    <dgm:pt modelId="{831AAC89-387D-428A-A6B2-1B66C174CCE8}" type="parTrans" cxnId="{8DCA2926-3B78-4FF7-AB81-B5EFE8B2D761}">
      <dgm:prSet/>
      <dgm:spPr/>
      <dgm:t>
        <a:bodyPr/>
        <a:lstStyle/>
        <a:p>
          <a:endParaRPr lang="en-US" sz="1100"/>
        </a:p>
      </dgm:t>
    </dgm:pt>
    <dgm:pt modelId="{0AEB1FE2-D3B8-4456-B346-CBD1B3338120}" type="sibTrans" cxnId="{8DCA2926-3B78-4FF7-AB81-B5EFE8B2D761}">
      <dgm:prSet/>
      <dgm:spPr/>
      <dgm:t>
        <a:bodyPr/>
        <a:lstStyle/>
        <a:p>
          <a:endParaRPr lang="en-US" sz="1100"/>
        </a:p>
      </dgm:t>
    </dgm:pt>
    <dgm:pt modelId="{0442B77A-E9E8-4D57-A5A2-422DF14E978F}" type="pres">
      <dgm:prSet presAssocID="{CA891FF4-CA9E-4994-897F-9BFA46B7BCCF}" presName="outerComposite" presStyleCnt="0">
        <dgm:presLayoutVars>
          <dgm:chMax val="5"/>
          <dgm:dir/>
          <dgm:resizeHandles val="exact"/>
        </dgm:presLayoutVars>
      </dgm:prSet>
      <dgm:spPr/>
      <dgm:t>
        <a:bodyPr/>
        <a:lstStyle/>
        <a:p>
          <a:endParaRPr lang="en-US"/>
        </a:p>
      </dgm:t>
    </dgm:pt>
    <dgm:pt modelId="{2C40BFC1-2FD1-4543-9F0E-EA364DB266DF}" type="pres">
      <dgm:prSet presAssocID="{CA891FF4-CA9E-4994-897F-9BFA46B7BCCF}" presName="dummyMaxCanvas" presStyleCnt="0">
        <dgm:presLayoutVars/>
      </dgm:prSet>
      <dgm:spPr/>
    </dgm:pt>
    <dgm:pt modelId="{98DE0660-AE70-4CBF-9611-9CA96A8237AD}" type="pres">
      <dgm:prSet presAssocID="{CA891FF4-CA9E-4994-897F-9BFA46B7BCCF}" presName="FourNodes_1" presStyleLbl="node1" presStyleIdx="0" presStyleCnt="4">
        <dgm:presLayoutVars>
          <dgm:bulletEnabled val="1"/>
        </dgm:presLayoutVars>
      </dgm:prSet>
      <dgm:spPr/>
      <dgm:t>
        <a:bodyPr/>
        <a:lstStyle/>
        <a:p>
          <a:endParaRPr lang="en-US"/>
        </a:p>
      </dgm:t>
    </dgm:pt>
    <dgm:pt modelId="{97367514-53A2-4570-8C0A-EE7CD88672EF}" type="pres">
      <dgm:prSet presAssocID="{CA891FF4-CA9E-4994-897F-9BFA46B7BCCF}" presName="FourNodes_2" presStyleLbl="node1" presStyleIdx="1" presStyleCnt="4">
        <dgm:presLayoutVars>
          <dgm:bulletEnabled val="1"/>
        </dgm:presLayoutVars>
      </dgm:prSet>
      <dgm:spPr/>
      <dgm:t>
        <a:bodyPr/>
        <a:lstStyle/>
        <a:p>
          <a:endParaRPr lang="en-US"/>
        </a:p>
      </dgm:t>
    </dgm:pt>
    <dgm:pt modelId="{6DE916FD-E4FB-45BB-9300-EB003B73703A}" type="pres">
      <dgm:prSet presAssocID="{CA891FF4-CA9E-4994-897F-9BFA46B7BCCF}" presName="FourNodes_3" presStyleLbl="node1" presStyleIdx="2" presStyleCnt="4">
        <dgm:presLayoutVars>
          <dgm:bulletEnabled val="1"/>
        </dgm:presLayoutVars>
      </dgm:prSet>
      <dgm:spPr/>
      <dgm:t>
        <a:bodyPr/>
        <a:lstStyle/>
        <a:p>
          <a:endParaRPr lang="en-US"/>
        </a:p>
      </dgm:t>
    </dgm:pt>
    <dgm:pt modelId="{0DA10FA7-04CF-4225-A8B6-0FD988DDADCE}" type="pres">
      <dgm:prSet presAssocID="{CA891FF4-CA9E-4994-897F-9BFA46B7BCCF}" presName="FourNodes_4" presStyleLbl="node1" presStyleIdx="3" presStyleCnt="4">
        <dgm:presLayoutVars>
          <dgm:bulletEnabled val="1"/>
        </dgm:presLayoutVars>
      </dgm:prSet>
      <dgm:spPr/>
      <dgm:t>
        <a:bodyPr/>
        <a:lstStyle/>
        <a:p>
          <a:endParaRPr lang="en-US"/>
        </a:p>
      </dgm:t>
    </dgm:pt>
    <dgm:pt modelId="{F3F1E5B3-C1B9-4FD8-9213-1BB125D484A8}" type="pres">
      <dgm:prSet presAssocID="{CA891FF4-CA9E-4994-897F-9BFA46B7BCCF}" presName="FourConn_1-2" presStyleLbl="fgAccFollowNode1" presStyleIdx="0" presStyleCnt="3">
        <dgm:presLayoutVars>
          <dgm:bulletEnabled val="1"/>
        </dgm:presLayoutVars>
      </dgm:prSet>
      <dgm:spPr/>
      <dgm:t>
        <a:bodyPr/>
        <a:lstStyle/>
        <a:p>
          <a:endParaRPr lang="en-US"/>
        </a:p>
      </dgm:t>
    </dgm:pt>
    <dgm:pt modelId="{B89E35DA-A143-4825-9A51-EB1D381CF4DC}" type="pres">
      <dgm:prSet presAssocID="{CA891FF4-CA9E-4994-897F-9BFA46B7BCCF}" presName="FourConn_2-3" presStyleLbl="fgAccFollowNode1" presStyleIdx="1" presStyleCnt="3">
        <dgm:presLayoutVars>
          <dgm:bulletEnabled val="1"/>
        </dgm:presLayoutVars>
      </dgm:prSet>
      <dgm:spPr/>
      <dgm:t>
        <a:bodyPr/>
        <a:lstStyle/>
        <a:p>
          <a:endParaRPr lang="en-US"/>
        </a:p>
      </dgm:t>
    </dgm:pt>
    <dgm:pt modelId="{36D1DE02-ACF9-499B-9FD8-B7EE3CCFD5BC}" type="pres">
      <dgm:prSet presAssocID="{CA891FF4-CA9E-4994-897F-9BFA46B7BCCF}" presName="FourConn_3-4" presStyleLbl="fgAccFollowNode1" presStyleIdx="2" presStyleCnt="3">
        <dgm:presLayoutVars>
          <dgm:bulletEnabled val="1"/>
        </dgm:presLayoutVars>
      </dgm:prSet>
      <dgm:spPr/>
      <dgm:t>
        <a:bodyPr/>
        <a:lstStyle/>
        <a:p>
          <a:endParaRPr lang="en-US"/>
        </a:p>
      </dgm:t>
    </dgm:pt>
    <dgm:pt modelId="{B079E107-777D-43B4-B619-92F7BED169A6}" type="pres">
      <dgm:prSet presAssocID="{CA891FF4-CA9E-4994-897F-9BFA46B7BCCF}" presName="FourNodes_1_text" presStyleLbl="node1" presStyleIdx="3" presStyleCnt="4">
        <dgm:presLayoutVars>
          <dgm:bulletEnabled val="1"/>
        </dgm:presLayoutVars>
      </dgm:prSet>
      <dgm:spPr/>
      <dgm:t>
        <a:bodyPr/>
        <a:lstStyle/>
        <a:p>
          <a:endParaRPr lang="en-US"/>
        </a:p>
      </dgm:t>
    </dgm:pt>
    <dgm:pt modelId="{313AFD5F-0B02-44C0-941A-B4BFCDAADEEE}" type="pres">
      <dgm:prSet presAssocID="{CA891FF4-CA9E-4994-897F-9BFA46B7BCCF}" presName="FourNodes_2_text" presStyleLbl="node1" presStyleIdx="3" presStyleCnt="4">
        <dgm:presLayoutVars>
          <dgm:bulletEnabled val="1"/>
        </dgm:presLayoutVars>
      </dgm:prSet>
      <dgm:spPr/>
      <dgm:t>
        <a:bodyPr/>
        <a:lstStyle/>
        <a:p>
          <a:endParaRPr lang="en-US"/>
        </a:p>
      </dgm:t>
    </dgm:pt>
    <dgm:pt modelId="{5AEAA0FF-5008-4985-97EC-8E6EA6CFB21E}" type="pres">
      <dgm:prSet presAssocID="{CA891FF4-CA9E-4994-897F-9BFA46B7BCCF}" presName="FourNodes_3_text" presStyleLbl="node1" presStyleIdx="3" presStyleCnt="4">
        <dgm:presLayoutVars>
          <dgm:bulletEnabled val="1"/>
        </dgm:presLayoutVars>
      </dgm:prSet>
      <dgm:spPr/>
      <dgm:t>
        <a:bodyPr/>
        <a:lstStyle/>
        <a:p>
          <a:endParaRPr lang="en-US"/>
        </a:p>
      </dgm:t>
    </dgm:pt>
    <dgm:pt modelId="{7DC2451A-D0FC-4DF1-9D63-7D853722B6E2}" type="pres">
      <dgm:prSet presAssocID="{CA891FF4-CA9E-4994-897F-9BFA46B7BCCF}" presName="FourNodes_4_text" presStyleLbl="node1" presStyleIdx="3" presStyleCnt="4">
        <dgm:presLayoutVars>
          <dgm:bulletEnabled val="1"/>
        </dgm:presLayoutVars>
      </dgm:prSet>
      <dgm:spPr/>
      <dgm:t>
        <a:bodyPr/>
        <a:lstStyle/>
        <a:p>
          <a:endParaRPr lang="en-US"/>
        </a:p>
      </dgm:t>
    </dgm:pt>
  </dgm:ptLst>
  <dgm:cxnLst>
    <dgm:cxn modelId="{B8CD60CE-5D06-45CC-9C90-75FBC11969F3}" type="presOf" srcId="{0FCD52A3-AAFD-4E40-82F1-88A925C53D0E}" destId="{7DC2451A-D0FC-4DF1-9D63-7D853722B6E2}" srcOrd="1" destOrd="0" presId="urn:microsoft.com/office/officeart/2005/8/layout/vProcess5"/>
    <dgm:cxn modelId="{C02ED170-77B4-42FF-8464-835A5AC044DF}" type="presOf" srcId="{A2CA0D9E-87B9-41C3-A44D-CE8BD21557C0}" destId="{6DE916FD-E4FB-45BB-9300-EB003B73703A}" srcOrd="0" destOrd="0" presId="urn:microsoft.com/office/officeart/2005/8/layout/vProcess5"/>
    <dgm:cxn modelId="{2559C3A2-5DA0-456F-A30D-F30233D76717}" type="presOf" srcId="{4B33E0F1-1D20-4059-A292-A0B2EA786D6D}" destId="{B89E35DA-A143-4825-9A51-EB1D381CF4DC}" srcOrd="0" destOrd="0" presId="urn:microsoft.com/office/officeart/2005/8/layout/vProcess5"/>
    <dgm:cxn modelId="{3B1EA9EB-7AFD-4E8B-9098-D5CE9C3B09F8}" type="presOf" srcId="{0FCD52A3-AAFD-4E40-82F1-88A925C53D0E}" destId="{0DA10FA7-04CF-4225-A8B6-0FD988DDADCE}" srcOrd="0" destOrd="0" presId="urn:microsoft.com/office/officeart/2005/8/layout/vProcess5"/>
    <dgm:cxn modelId="{66AA7505-22C7-4A0F-AC6A-113CD38E8E5A}" srcId="{CA891FF4-CA9E-4994-897F-9BFA46B7BCCF}" destId="{9E71E791-9DBE-4695-913E-FDBC7BB2983E}" srcOrd="0" destOrd="0" parTransId="{92A8B96C-5CBA-44D4-842B-A489BC16777D}" sibTransId="{02287055-A452-4634-B280-0812C6E88D1C}"/>
    <dgm:cxn modelId="{8DCA2926-3B78-4FF7-AB81-B5EFE8B2D761}" srcId="{CA891FF4-CA9E-4994-897F-9BFA46B7BCCF}" destId="{0FCD52A3-AAFD-4E40-82F1-88A925C53D0E}" srcOrd="3" destOrd="0" parTransId="{831AAC89-387D-428A-A6B2-1B66C174CCE8}" sibTransId="{0AEB1FE2-D3B8-4456-B346-CBD1B3338120}"/>
    <dgm:cxn modelId="{26AC794C-F9D7-47F6-9476-B382EF52C5AE}" type="presOf" srcId="{27B12FF2-9C46-4D18-A187-4B12998468B8}" destId="{313AFD5F-0B02-44C0-941A-B4BFCDAADEEE}" srcOrd="1" destOrd="0" presId="urn:microsoft.com/office/officeart/2005/8/layout/vProcess5"/>
    <dgm:cxn modelId="{D022E4CD-0B9E-47FD-A9AD-21ABF007991C}" type="presOf" srcId="{02287055-A452-4634-B280-0812C6E88D1C}" destId="{F3F1E5B3-C1B9-4FD8-9213-1BB125D484A8}" srcOrd="0" destOrd="0" presId="urn:microsoft.com/office/officeart/2005/8/layout/vProcess5"/>
    <dgm:cxn modelId="{F4FFA7D5-1AD1-495C-A29C-4150C4C9F19D}" srcId="{CA891FF4-CA9E-4994-897F-9BFA46B7BCCF}" destId="{27B12FF2-9C46-4D18-A187-4B12998468B8}" srcOrd="1" destOrd="0" parTransId="{045821AA-A594-4673-A4C8-ED6C70BE94F3}" sibTransId="{4B33E0F1-1D20-4059-A292-A0B2EA786D6D}"/>
    <dgm:cxn modelId="{6A4B1EC8-9FE2-4D91-85E5-06DFB8DCCA6D}" type="presOf" srcId="{A2CA0D9E-87B9-41C3-A44D-CE8BD21557C0}" destId="{5AEAA0FF-5008-4985-97EC-8E6EA6CFB21E}" srcOrd="1" destOrd="0" presId="urn:microsoft.com/office/officeart/2005/8/layout/vProcess5"/>
    <dgm:cxn modelId="{8EA33FE3-B1B5-4B55-B060-B4C3B3CF039C}" type="presOf" srcId="{60EA350E-DDC3-47AE-AC0B-781413ECA9FF}" destId="{36D1DE02-ACF9-499B-9FD8-B7EE3CCFD5BC}" srcOrd="0" destOrd="0" presId="urn:microsoft.com/office/officeart/2005/8/layout/vProcess5"/>
    <dgm:cxn modelId="{B8A6309A-AC55-4A7D-9EAA-D6BCC10E8088}" type="presOf" srcId="{CA891FF4-CA9E-4994-897F-9BFA46B7BCCF}" destId="{0442B77A-E9E8-4D57-A5A2-422DF14E978F}" srcOrd="0" destOrd="0" presId="urn:microsoft.com/office/officeart/2005/8/layout/vProcess5"/>
    <dgm:cxn modelId="{D56F7808-B7A9-4F7C-842C-C89582C139EE}" type="presOf" srcId="{9E71E791-9DBE-4695-913E-FDBC7BB2983E}" destId="{98DE0660-AE70-4CBF-9611-9CA96A8237AD}" srcOrd="0" destOrd="0" presId="urn:microsoft.com/office/officeart/2005/8/layout/vProcess5"/>
    <dgm:cxn modelId="{B0433119-C2F4-49F8-B3D5-1DE1BA70A007}" type="presOf" srcId="{9E71E791-9DBE-4695-913E-FDBC7BB2983E}" destId="{B079E107-777D-43B4-B619-92F7BED169A6}" srcOrd="1" destOrd="0" presId="urn:microsoft.com/office/officeart/2005/8/layout/vProcess5"/>
    <dgm:cxn modelId="{0522AA4F-A8AE-4641-A523-54F918B010B4}" srcId="{CA891FF4-CA9E-4994-897F-9BFA46B7BCCF}" destId="{A2CA0D9E-87B9-41C3-A44D-CE8BD21557C0}" srcOrd="2" destOrd="0" parTransId="{5444E12A-20CD-4673-B30F-AC87949C7D42}" sibTransId="{60EA350E-DDC3-47AE-AC0B-781413ECA9FF}"/>
    <dgm:cxn modelId="{7E0255B3-BBCC-4B0F-AFB5-A0546BCF8882}" type="presOf" srcId="{27B12FF2-9C46-4D18-A187-4B12998468B8}" destId="{97367514-53A2-4570-8C0A-EE7CD88672EF}" srcOrd="0" destOrd="0" presId="urn:microsoft.com/office/officeart/2005/8/layout/vProcess5"/>
    <dgm:cxn modelId="{D2B205A9-E87C-4CF3-A841-9B81E70D5C0C}" type="presParOf" srcId="{0442B77A-E9E8-4D57-A5A2-422DF14E978F}" destId="{2C40BFC1-2FD1-4543-9F0E-EA364DB266DF}" srcOrd="0" destOrd="0" presId="urn:microsoft.com/office/officeart/2005/8/layout/vProcess5"/>
    <dgm:cxn modelId="{E214274D-EAB9-41DC-B3EB-970CC13ACE05}" type="presParOf" srcId="{0442B77A-E9E8-4D57-A5A2-422DF14E978F}" destId="{98DE0660-AE70-4CBF-9611-9CA96A8237AD}" srcOrd="1" destOrd="0" presId="urn:microsoft.com/office/officeart/2005/8/layout/vProcess5"/>
    <dgm:cxn modelId="{DC99B73F-834F-4CA9-9EB4-F3AD5BF8CFAB}" type="presParOf" srcId="{0442B77A-E9E8-4D57-A5A2-422DF14E978F}" destId="{97367514-53A2-4570-8C0A-EE7CD88672EF}" srcOrd="2" destOrd="0" presId="urn:microsoft.com/office/officeart/2005/8/layout/vProcess5"/>
    <dgm:cxn modelId="{8FE85437-F3F2-4F3C-8C43-8E3B4C678C29}" type="presParOf" srcId="{0442B77A-E9E8-4D57-A5A2-422DF14E978F}" destId="{6DE916FD-E4FB-45BB-9300-EB003B73703A}" srcOrd="3" destOrd="0" presId="urn:microsoft.com/office/officeart/2005/8/layout/vProcess5"/>
    <dgm:cxn modelId="{84B73F7C-847A-4F40-BD16-15FF926C9C76}" type="presParOf" srcId="{0442B77A-E9E8-4D57-A5A2-422DF14E978F}" destId="{0DA10FA7-04CF-4225-A8B6-0FD988DDADCE}" srcOrd="4" destOrd="0" presId="urn:microsoft.com/office/officeart/2005/8/layout/vProcess5"/>
    <dgm:cxn modelId="{A2FB2E25-23E1-4166-9362-202431242171}" type="presParOf" srcId="{0442B77A-E9E8-4D57-A5A2-422DF14E978F}" destId="{F3F1E5B3-C1B9-4FD8-9213-1BB125D484A8}" srcOrd="5" destOrd="0" presId="urn:microsoft.com/office/officeart/2005/8/layout/vProcess5"/>
    <dgm:cxn modelId="{68830FE2-A58D-4CDF-B818-675238B27E37}" type="presParOf" srcId="{0442B77A-E9E8-4D57-A5A2-422DF14E978F}" destId="{B89E35DA-A143-4825-9A51-EB1D381CF4DC}" srcOrd="6" destOrd="0" presId="urn:microsoft.com/office/officeart/2005/8/layout/vProcess5"/>
    <dgm:cxn modelId="{406E688E-9B01-4D6A-B4CE-10AC4FFFCACC}" type="presParOf" srcId="{0442B77A-E9E8-4D57-A5A2-422DF14E978F}" destId="{36D1DE02-ACF9-499B-9FD8-B7EE3CCFD5BC}" srcOrd="7" destOrd="0" presId="urn:microsoft.com/office/officeart/2005/8/layout/vProcess5"/>
    <dgm:cxn modelId="{01D725A9-34BD-4194-B7D1-5AD469C54CB9}" type="presParOf" srcId="{0442B77A-E9E8-4D57-A5A2-422DF14E978F}" destId="{B079E107-777D-43B4-B619-92F7BED169A6}" srcOrd="8" destOrd="0" presId="urn:microsoft.com/office/officeart/2005/8/layout/vProcess5"/>
    <dgm:cxn modelId="{069A71E2-B38E-4971-88A8-F41DE39CDBA4}" type="presParOf" srcId="{0442B77A-E9E8-4D57-A5A2-422DF14E978F}" destId="{313AFD5F-0B02-44C0-941A-B4BFCDAADEEE}" srcOrd="9" destOrd="0" presId="urn:microsoft.com/office/officeart/2005/8/layout/vProcess5"/>
    <dgm:cxn modelId="{1B60DC23-D7BB-416A-8BD1-1DC698801F2F}" type="presParOf" srcId="{0442B77A-E9E8-4D57-A5A2-422DF14E978F}" destId="{5AEAA0FF-5008-4985-97EC-8E6EA6CFB21E}" srcOrd="10" destOrd="0" presId="urn:microsoft.com/office/officeart/2005/8/layout/vProcess5"/>
    <dgm:cxn modelId="{E1BE9603-3E89-4788-BC03-0EF279B9D0D6}" type="presParOf" srcId="{0442B77A-E9E8-4D57-A5A2-422DF14E978F}" destId="{7DC2451A-D0FC-4DF1-9D63-7D853722B6E2}" srcOrd="11" destOrd="0" presId="urn:microsoft.com/office/officeart/2005/8/layout/v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891FF4-CA9E-4994-897F-9BFA46B7BCCF}" type="doc">
      <dgm:prSet loTypeId="urn:microsoft.com/office/officeart/2005/8/layout/vProcess5" loCatId="process" qsTypeId="urn:microsoft.com/office/officeart/2005/8/quickstyle/simple3" qsCatId="simple" csTypeId="urn:microsoft.com/office/officeart/2005/8/colors/accent0_1" csCatId="mainScheme" phldr="1"/>
      <dgm:spPr/>
      <dgm:t>
        <a:bodyPr/>
        <a:lstStyle/>
        <a:p>
          <a:endParaRPr lang="en-US"/>
        </a:p>
      </dgm:t>
    </dgm:pt>
    <dgm:pt modelId="{9E71E791-9DBE-4695-913E-FDBC7BB2983E}">
      <dgm:prSet phldrT="[Text]" custT="1"/>
      <dgm:spPr/>
      <dgm:t>
        <a:bodyPr/>
        <a:lstStyle/>
        <a:p>
          <a:r>
            <a:rPr lang="en-US" sz="1100">
              <a:latin typeface="+mj-lt"/>
            </a:rPr>
            <a:t>Host will send an invite link to the Visitor prior to the visit.</a:t>
          </a:r>
        </a:p>
      </dgm:t>
    </dgm:pt>
    <dgm:pt modelId="{92A8B96C-5CBA-44D4-842B-A489BC16777D}" type="parTrans" cxnId="{66AA7505-22C7-4A0F-AC6A-113CD38E8E5A}">
      <dgm:prSet/>
      <dgm:spPr/>
      <dgm:t>
        <a:bodyPr/>
        <a:lstStyle/>
        <a:p>
          <a:endParaRPr lang="en-US" sz="1100">
            <a:latin typeface="+mj-lt"/>
          </a:endParaRPr>
        </a:p>
      </dgm:t>
    </dgm:pt>
    <dgm:pt modelId="{02287055-A452-4634-B280-0812C6E88D1C}" type="sibTrans" cxnId="{66AA7505-22C7-4A0F-AC6A-113CD38E8E5A}">
      <dgm:prSet custT="1"/>
      <dgm:spPr/>
      <dgm:t>
        <a:bodyPr/>
        <a:lstStyle/>
        <a:p>
          <a:endParaRPr lang="en-US" sz="1100">
            <a:latin typeface="+mj-lt"/>
          </a:endParaRPr>
        </a:p>
      </dgm:t>
    </dgm:pt>
    <dgm:pt modelId="{27B12FF2-9C46-4D18-A187-4B12998468B8}">
      <dgm:prSet phldrT="[Text]" custT="1"/>
      <dgm:spPr/>
      <dgm:t>
        <a:bodyPr/>
        <a:lstStyle/>
        <a:p>
          <a:r>
            <a:rPr lang="en-US" sz="1100">
              <a:latin typeface="+mj-lt"/>
            </a:rPr>
            <a:t>Viistor will fill their details like Name, Contact, Email, Company Details and the purpose of the visit. OTP mobile verifiation.</a:t>
          </a:r>
        </a:p>
      </dgm:t>
    </dgm:pt>
    <dgm:pt modelId="{045821AA-A594-4673-A4C8-ED6C70BE94F3}" type="parTrans" cxnId="{F4FFA7D5-1AD1-495C-A29C-4150C4C9F19D}">
      <dgm:prSet/>
      <dgm:spPr/>
      <dgm:t>
        <a:bodyPr/>
        <a:lstStyle/>
        <a:p>
          <a:endParaRPr lang="en-US" sz="1100">
            <a:latin typeface="+mj-lt"/>
          </a:endParaRPr>
        </a:p>
      </dgm:t>
    </dgm:pt>
    <dgm:pt modelId="{4B33E0F1-1D20-4059-A292-A0B2EA786D6D}" type="sibTrans" cxnId="{F4FFA7D5-1AD1-495C-A29C-4150C4C9F19D}">
      <dgm:prSet custT="1"/>
      <dgm:spPr/>
      <dgm:t>
        <a:bodyPr/>
        <a:lstStyle/>
        <a:p>
          <a:endParaRPr lang="en-US" sz="1100">
            <a:latin typeface="+mj-lt"/>
          </a:endParaRPr>
        </a:p>
      </dgm:t>
    </dgm:pt>
    <dgm:pt modelId="{A2CA0D9E-87B9-41C3-A44D-CE8BD21557C0}">
      <dgm:prSet phldrT="[Text]" custT="1"/>
      <dgm:spPr/>
      <dgm:t>
        <a:bodyPr/>
        <a:lstStyle/>
        <a:p>
          <a:r>
            <a:rPr lang="en-US" sz="1100">
              <a:latin typeface="+mj-lt"/>
            </a:rPr>
            <a:t>The invite details will be shown at Security dashboard and the visitor will recieve a digital badge with a QR code. The host will also recieve a notification to approve the visit.</a:t>
          </a:r>
        </a:p>
      </dgm:t>
    </dgm:pt>
    <dgm:pt modelId="{5444E12A-20CD-4673-B30F-AC87949C7D42}" type="parTrans" cxnId="{0522AA4F-A8AE-4641-A523-54F918B010B4}">
      <dgm:prSet/>
      <dgm:spPr/>
      <dgm:t>
        <a:bodyPr/>
        <a:lstStyle/>
        <a:p>
          <a:endParaRPr lang="en-US" sz="1100">
            <a:latin typeface="+mj-lt"/>
          </a:endParaRPr>
        </a:p>
      </dgm:t>
    </dgm:pt>
    <dgm:pt modelId="{60EA350E-DDC3-47AE-AC0B-781413ECA9FF}" type="sibTrans" cxnId="{0522AA4F-A8AE-4641-A523-54F918B010B4}">
      <dgm:prSet custT="1"/>
      <dgm:spPr/>
      <dgm:t>
        <a:bodyPr/>
        <a:lstStyle/>
        <a:p>
          <a:endParaRPr lang="en-US" sz="1100">
            <a:latin typeface="+mj-lt"/>
          </a:endParaRPr>
        </a:p>
      </dgm:t>
    </dgm:pt>
    <dgm:pt modelId="{0FCD52A3-AAFD-4E40-82F1-88A925C53D0E}">
      <dgm:prSet custT="1"/>
      <dgm:spPr/>
      <dgm:t>
        <a:bodyPr/>
        <a:lstStyle/>
        <a:p>
          <a:r>
            <a:rPr lang="en-US" sz="1100">
              <a:latin typeface="+mj-lt"/>
            </a:rPr>
            <a:t>The Visitor can show the digital badge and the QR code at the Security and an appropriate tag will be given. The host will then escort them to the office. </a:t>
          </a:r>
        </a:p>
      </dgm:t>
    </dgm:pt>
    <dgm:pt modelId="{831AAC89-387D-428A-A6B2-1B66C174CCE8}" type="parTrans" cxnId="{8DCA2926-3B78-4FF7-AB81-B5EFE8B2D761}">
      <dgm:prSet/>
      <dgm:spPr/>
      <dgm:t>
        <a:bodyPr/>
        <a:lstStyle/>
        <a:p>
          <a:endParaRPr lang="en-US" sz="1100"/>
        </a:p>
      </dgm:t>
    </dgm:pt>
    <dgm:pt modelId="{0AEB1FE2-D3B8-4456-B346-CBD1B3338120}" type="sibTrans" cxnId="{8DCA2926-3B78-4FF7-AB81-B5EFE8B2D761}">
      <dgm:prSet/>
      <dgm:spPr/>
      <dgm:t>
        <a:bodyPr/>
        <a:lstStyle/>
        <a:p>
          <a:endParaRPr lang="en-US" sz="1100"/>
        </a:p>
      </dgm:t>
    </dgm:pt>
    <dgm:pt modelId="{0442B77A-E9E8-4D57-A5A2-422DF14E978F}" type="pres">
      <dgm:prSet presAssocID="{CA891FF4-CA9E-4994-897F-9BFA46B7BCCF}" presName="outerComposite" presStyleCnt="0">
        <dgm:presLayoutVars>
          <dgm:chMax val="5"/>
          <dgm:dir/>
          <dgm:resizeHandles val="exact"/>
        </dgm:presLayoutVars>
      </dgm:prSet>
      <dgm:spPr/>
      <dgm:t>
        <a:bodyPr/>
        <a:lstStyle/>
        <a:p>
          <a:endParaRPr lang="en-US"/>
        </a:p>
      </dgm:t>
    </dgm:pt>
    <dgm:pt modelId="{2C40BFC1-2FD1-4543-9F0E-EA364DB266DF}" type="pres">
      <dgm:prSet presAssocID="{CA891FF4-CA9E-4994-897F-9BFA46B7BCCF}" presName="dummyMaxCanvas" presStyleCnt="0">
        <dgm:presLayoutVars/>
      </dgm:prSet>
      <dgm:spPr/>
    </dgm:pt>
    <dgm:pt modelId="{98DE0660-AE70-4CBF-9611-9CA96A8237AD}" type="pres">
      <dgm:prSet presAssocID="{CA891FF4-CA9E-4994-897F-9BFA46B7BCCF}" presName="FourNodes_1" presStyleLbl="node1" presStyleIdx="0" presStyleCnt="4">
        <dgm:presLayoutVars>
          <dgm:bulletEnabled val="1"/>
        </dgm:presLayoutVars>
      </dgm:prSet>
      <dgm:spPr/>
      <dgm:t>
        <a:bodyPr/>
        <a:lstStyle/>
        <a:p>
          <a:endParaRPr lang="en-US"/>
        </a:p>
      </dgm:t>
    </dgm:pt>
    <dgm:pt modelId="{97367514-53A2-4570-8C0A-EE7CD88672EF}" type="pres">
      <dgm:prSet presAssocID="{CA891FF4-CA9E-4994-897F-9BFA46B7BCCF}" presName="FourNodes_2" presStyleLbl="node1" presStyleIdx="1" presStyleCnt="4">
        <dgm:presLayoutVars>
          <dgm:bulletEnabled val="1"/>
        </dgm:presLayoutVars>
      </dgm:prSet>
      <dgm:spPr/>
      <dgm:t>
        <a:bodyPr/>
        <a:lstStyle/>
        <a:p>
          <a:endParaRPr lang="en-US"/>
        </a:p>
      </dgm:t>
    </dgm:pt>
    <dgm:pt modelId="{6DE916FD-E4FB-45BB-9300-EB003B73703A}" type="pres">
      <dgm:prSet presAssocID="{CA891FF4-CA9E-4994-897F-9BFA46B7BCCF}" presName="FourNodes_3" presStyleLbl="node1" presStyleIdx="2" presStyleCnt="4">
        <dgm:presLayoutVars>
          <dgm:bulletEnabled val="1"/>
        </dgm:presLayoutVars>
      </dgm:prSet>
      <dgm:spPr/>
      <dgm:t>
        <a:bodyPr/>
        <a:lstStyle/>
        <a:p>
          <a:endParaRPr lang="en-US"/>
        </a:p>
      </dgm:t>
    </dgm:pt>
    <dgm:pt modelId="{0DA10FA7-04CF-4225-A8B6-0FD988DDADCE}" type="pres">
      <dgm:prSet presAssocID="{CA891FF4-CA9E-4994-897F-9BFA46B7BCCF}" presName="FourNodes_4" presStyleLbl="node1" presStyleIdx="3" presStyleCnt="4">
        <dgm:presLayoutVars>
          <dgm:bulletEnabled val="1"/>
        </dgm:presLayoutVars>
      </dgm:prSet>
      <dgm:spPr/>
      <dgm:t>
        <a:bodyPr/>
        <a:lstStyle/>
        <a:p>
          <a:endParaRPr lang="en-US"/>
        </a:p>
      </dgm:t>
    </dgm:pt>
    <dgm:pt modelId="{F3F1E5B3-C1B9-4FD8-9213-1BB125D484A8}" type="pres">
      <dgm:prSet presAssocID="{CA891FF4-CA9E-4994-897F-9BFA46B7BCCF}" presName="FourConn_1-2" presStyleLbl="fgAccFollowNode1" presStyleIdx="0" presStyleCnt="3">
        <dgm:presLayoutVars>
          <dgm:bulletEnabled val="1"/>
        </dgm:presLayoutVars>
      </dgm:prSet>
      <dgm:spPr/>
      <dgm:t>
        <a:bodyPr/>
        <a:lstStyle/>
        <a:p>
          <a:endParaRPr lang="en-US"/>
        </a:p>
      </dgm:t>
    </dgm:pt>
    <dgm:pt modelId="{B89E35DA-A143-4825-9A51-EB1D381CF4DC}" type="pres">
      <dgm:prSet presAssocID="{CA891FF4-CA9E-4994-897F-9BFA46B7BCCF}" presName="FourConn_2-3" presStyleLbl="fgAccFollowNode1" presStyleIdx="1" presStyleCnt="3">
        <dgm:presLayoutVars>
          <dgm:bulletEnabled val="1"/>
        </dgm:presLayoutVars>
      </dgm:prSet>
      <dgm:spPr/>
      <dgm:t>
        <a:bodyPr/>
        <a:lstStyle/>
        <a:p>
          <a:endParaRPr lang="en-US"/>
        </a:p>
      </dgm:t>
    </dgm:pt>
    <dgm:pt modelId="{36D1DE02-ACF9-499B-9FD8-B7EE3CCFD5BC}" type="pres">
      <dgm:prSet presAssocID="{CA891FF4-CA9E-4994-897F-9BFA46B7BCCF}" presName="FourConn_3-4" presStyleLbl="fgAccFollowNode1" presStyleIdx="2" presStyleCnt="3">
        <dgm:presLayoutVars>
          <dgm:bulletEnabled val="1"/>
        </dgm:presLayoutVars>
      </dgm:prSet>
      <dgm:spPr/>
      <dgm:t>
        <a:bodyPr/>
        <a:lstStyle/>
        <a:p>
          <a:endParaRPr lang="en-US"/>
        </a:p>
      </dgm:t>
    </dgm:pt>
    <dgm:pt modelId="{B079E107-777D-43B4-B619-92F7BED169A6}" type="pres">
      <dgm:prSet presAssocID="{CA891FF4-CA9E-4994-897F-9BFA46B7BCCF}" presName="FourNodes_1_text" presStyleLbl="node1" presStyleIdx="3" presStyleCnt="4">
        <dgm:presLayoutVars>
          <dgm:bulletEnabled val="1"/>
        </dgm:presLayoutVars>
      </dgm:prSet>
      <dgm:spPr/>
      <dgm:t>
        <a:bodyPr/>
        <a:lstStyle/>
        <a:p>
          <a:endParaRPr lang="en-US"/>
        </a:p>
      </dgm:t>
    </dgm:pt>
    <dgm:pt modelId="{313AFD5F-0B02-44C0-941A-B4BFCDAADEEE}" type="pres">
      <dgm:prSet presAssocID="{CA891FF4-CA9E-4994-897F-9BFA46B7BCCF}" presName="FourNodes_2_text" presStyleLbl="node1" presStyleIdx="3" presStyleCnt="4">
        <dgm:presLayoutVars>
          <dgm:bulletEnabled val="1"/>
        </dgm:presLayoutVars>
      </dgm:prSet>
      <dgm:spPr/>
      <dgm:t>
        <a:bodyPr/>
        <a:lstStyle/>
        <a:p>
          <a:endParaRPr lang="en-US"/>
        </a:p>
      </dgm:t>
    </dgm:pt>
    <dgm:pt modelId="{5AEAA0FF-5008-4985-97EC-8E6EA6CFB21E}" type="pres">
      <dgm:prSet presAssocID="{CA891FF4-CA9E-4994-897F-9BFA46B7BCCF}" presName="FourNodes_3_text" presStyleLbl="node1" presStyleIdx="3" presStyleCnt="4">
        <dgm:presLayoutVars>
          <dgm:bulletEnabled val="1"/>
        </dgm:presLayoutVars>
      </dgm:prSet>
      <dgm:spPr/>
      <dgm:t>
        <a:bodyPr/>
        <a:lstStyle/>
        <a:p>
          <a:endParaRPr lang="en-US"/>
        </a:p>
      </dgm:t>
    </dgm:pt>
    <dgm:pt modelId="{7DC2451A-D0FC-4DF1-9D63-7D853722B6E2}" type="pres">
      <dgm:prSet presAssocID="{CA891FF4-CA9E-4994-897F-9BFA46B7BCCF}" presName="FourNodes_4_text" presStyleLbl="node1" presStyleIdx="3" presStyleCnt="4">
        <dgm:presLayoutVars>
          <dgm:bulletEnabled val="1"/>
        </dgm:presLayoutVars>
      </dgm:prSet>
      <dgm:spPr/>
      <dgm:t>
        <a:bodyPr/>
        <a:lstStyle/>
        <a:p>
          <a:endParaRPr lang="en-US"/>
        </a:p>
      </dgm:t>
    </dgm:pt>
  </dgm:ptLst>
  <dgm:cxnLst>
    <dgm:cxn modelId="{B8CD60CE-5D06-45CC-9C90-75FBC11969F3}" type="presOf" srcId="{0FCD52A3-AAFD-4E40-82F1-88A925C53D0E}" destId="{7DC2451A-D0FC-4DF1-9D63-7D853722B6E2}" srcOrd="1" destOrd="0" presId="urn:microsoft.com/office/officeart/2005/8/layout/vProcess5"/>
    <dgm:cxn modelId="{C02ED170-77B4-42FF-8464-835A5AC044DF}" type="presOf" srcId="{A2CA0D9E-87B9-41C3-A44D-CE8BD21557C0}" destId="{6DE916FD-E4FB-45BB-9300-EB003B73703A}" srcOrd="0" destOrd="0" presId="urn:microsoft.com/office/officeart/2005/8/layout/vProcess5"/>
    <dgm:cxn modelId="{2559C3A2-5DA0-456F-A30D-F30233D76717}" type="presOf" srcId="{4B33E0F1-1D20-4059-A292-A0B2EA786D6D}" destId="{B89E35DA-A143-4825-9A51-EB1D381CF4DC}" srcOrd="0" destOrd="0" presId="urn:microsoft.com/office/officeart/2005/8/layout/vProcess5"/>
    <dgm:cxn modelId="{3B1EA9EB-7AFD-4E8B-9098-D5CE9C3B09F8}" type="presOf" srcId="{0FCD52A3-AAFD-4E40-82F1-88A925C53D0E}" destId="{0DA10FA7-04CF-4225-A8B6-0FD988DDADCE}" srcOrd="0" destOrd="0" presId="urn:microsoft.com/office/officeart/2005/8/layout/vProcess5"/>
    <dgm:cxn modelId="{66AA7505-22C7-4A0F-AC6A-113CD38E8E5A}" srcId="{CA891FF4-CA9E-4994-897F-9BFA46B7BCCF}" destId="{9E71E791-9DBE-4695-913E-FDBC7BB2983E}" srcOrd="0" destOrd="0" parTransId="{92A8B96C-5CBA-44D4-842B-A489BC16777D}" sibTransId="{02287055-A452-4634-B280-0812C6E88D1C}"/>
    <dgm:cxn modelId="{8DCA2926-3B78-4FF7-AB81-B5EFE8B2D761}" srcId="{CA891FF4-CA9E-4994-897F-9BFA46B7BCCF}" destId="{0FCD52A3-AAFD-4E40-82F1-88A925C53D0E}" srcOrd="3" destOrd="0" parTransId="{831AAC89-387D-428A-A6B2-1B66C174CCE8}" sibTransId="{0AEB1FE2-D3B8-4456-B346-CBD1B3338120}"/>
    <dgm:cxn modelId="{26AC794C-F9D7-47F6-9476-B382EF52C5AE}" type="presOf" srcId="{27B12FF2-9C46-4D18-A187-4B12998468B8}" destId="{313AFD5F-0B02-44C0-941A-B4BFCDAADEEE}" srcOrd="1" destOrd="0" presId="urn:microsoft.com/office/officeart/2005/8/layout/vProcess5"/>
    <dgm:cxn modelId="{D022E4CD-0B9E-47FD-A9AD-21ABF007991C}" type="presOf" srcId="{02287055-A452-4634-B280-0812C6E88D1C}" destId="{F3F1E5B3-C1B9-4FD8-9213-1BB125D484A8}" srcOrd="0" destOrd="0" presId="urn:microsoft.com/office/officeart/2005/8/layout/vProcess5"/>
    <dgm:cxn modelId="{F4FFA7D5-1AD1-495C-A29C-4150C4C9F19D}" srcId="{CA891FF4-CA9E-4994-897F-9BFA46B7BCCF}" destId="{27B12FF2-9C46-4D18-A187-4B12998468B8}" srcOrd="1" destOrd="0" parTransId="{045821AA-A594-4673-A4C8-ED6C70BE94F3}" sibTransId="{4B33E0F1-1D20-4059-A292-A0B2EA786D6D}"/>
    <dgm:cxn modelId="{6A4B1EC8-9FE2-4D91-85E5-06DFB8DCCA6D}" type="presOf" srcId="{A2CA0D9E-87B9-41C3-A44D-CE8BD21557C0}" destId="{5AEAA0FF-5008-4985-97EC-8E6EA6CFB21E}" srcOrd="1" destOrd="0" presId="urn:microsoft.com/office/officeart/2005/8/layout/vProcess5"/>
    <dgm:cxn modelId="{8EA33FE3-B1B5-4B55-B060-B4C3B3CF039C}" type="presOf" srcId="{60EA350E-DDC3-47AE-AC0B-781413ECA9FF}" destId="{36D1DE02-ACF9-499B-9FD8-B7EE3CCFD5BC}" srcOrd="0" destOrd="0" presId="urn:microsoft.com/office/officeart/2005/8/layout/vProcess5"/>
    <dgm:cxn modelId="{B8A6309A-AC55-4A7D-9EAA-D6BCC10E8088}" type="presOf" srcId="{CA891FF4-CA9E-4994-897F-9BFA46B7BCCF}" destId="{0442B77A-E9E8-4D57-A5A2-422DF14E978F}" srcOrd="0" destOrd="0" presId="urn:microsoft.com/office/officeart/2005/8/layout/vProcess5"/>
    <dgm:cxn modelId="{D56F7808-B7A9-4F7C-842C-C89582C139EE}" type="presOf" srcId="{9E71E791-9DBE-4695-913E-FDBC7BB2983E}" destId="{98DE0660-AE70-4CBF-9611-9CA96A8237AD}" srcOrd="0" destOrd="0" presId="urn:microsoft.com/office/officeart/2005/8/layout/vProcess5"/>
    <dgm:cxn modelId="{B0433119-C2F4-49F8-B3D5-1DE1BA70A007}" type="presOf" srcId="{9E71E791-9DBE-4695-913E-FDBC7BB2983E}" destId="{B079E107-777D-43B4-B619-92F7BED169A6}" srcOrd="1" destOrd="0" presId="urn:microsoft.com/office/officeart/2005/8/layout/vProcess5"/>
    <dgm:cxn modelId="{0522AA4F-A8AE-4641-A523-54F918B010B4}" srcId="{CA891FF4-CA9E-4994-897F-9BFA46B7BCCF}" destId="{A2CA0D9E-87B9-41C3-A44D-CE8BD21557C0}" srcOrd="2" destOrd="0" parTransId="{5444E12A-20CD-4673-B30F-AC87949C7D42}" sibTransId="{60EA350E-DDC3-47AE-AC0B-781413ECA9FF}"/>
    <dgm:cxn modelId="{7E0255B3-BBCC-4B0F-AFB5-A0546BCF8882}" type="presOf" srcId="{27B12FF2-9C46-4D18-A187-4B12998468B8}" destId="{97367514-53A2-4570-8C0A-EE7CD88672EF}" srcOrd="0" destOrd="0" presId="urn:microsoft.com/office/officeart/2005/8/layout/vProcess5"/>
    <dgm:cxn modelId="{D2B205A9-E87C-4CF3-A841-9B81E70D5C0C}" type="presParOf" srcId="{0442B77A-E9E8-4D57-A5A2-422DF14E978F}" destId="{2C40BFC1-2FD1-4543-9F0E-EA364DB266DF}" srcOrd="0" destOrd="0" presId="urn:microsoft.com/office/officeart/2005/8/layout/vProcess5"/>
    <dgm:cxn modelId="{E214274D-EAB9-41DC-B3EB-970CC13ACE05}" type="presParOf" srcId="{0442B77A-E9E8-4D57-A5A2-422DF14E978F}" destId="{98DE0660-AE70-4CBF-9611-9CA96A8237AD}" srcOrd="1" destOrd="0" presId="urn:microsoft.com/office/officeart/2005/8/layout/vProcess5"/>
    <dgm:cxn modelId="{DC99B73F-834F-4CA9-9EB4-F3AD5BF8CFAB}" type="presParOf" srcId="{0442B77A-E9E8-4D57-A5A2-422DF14E978F}" destId="{97367514-53A2-4570-8C0A-EE7CD88672EF}" srcOrd="2" destOrd="0" presId="urn:microsoft.com/office/officeart/2005/8/layout/vProcess5"/>
    <dgm:cxn modelId="{8FE85437-F3F2-4F3C-8C43-8E3B4C678C29}" type="presParOf" srcId="{0442B77A-E9E8-4D57-A5A2-422DF14E978F}" destId="{6DE916FD-E4FB-45BB-9300-EB003B73703A}" srcOrd="3" destOrd="0" presId="urn:microsoft.com/office/officeart/2005/8/layout/vProcess5"/>
    <dgm:cxn modelId="{84B73F7C-847A-4F40-BD16-15FF926C9C76}" type="presParOf" srcId="{0442B77A-E9E8-4D57-A5A2-422DF14E978F}" destId="{0DA10FA7-04CF-4225-A8B6-0FD988DDADCE}" srcOrd="4" destOrd="0" presId="urn:microsoft.com/office/officeart/2005/8/layout/vProcess5"/>
    <dgm:cxn modelId="{A2FB2E25-23E1-4166-9362-202431242171}" type="presParOf" srcId="{0442B77A-E9E8-4D57-A5A2-422DF14E978F}" destId="{F3F1E5B3-C1B9-4FD8-9213-1BB125D484A8}" srcOrd="5" destOrd="0" presId="urn:microsoft.com/office/officeart/2005/8/layout/vProcess5"/>
    <dgm:cxn modelId="{68830FE2-A58D-4CDF-B818-675238B27E37}" type="presParOf" srcId="{0442B77A-E9E8-4D57-A5A2-422DF14E978F}" destId="{B89E35DA-A143-4825-9A51-EB1D381CF4DC}" srcOrd="6" destOrd="0" presId="urn:microsoft.com/office/officeart/2005/8/layout/vProcess5"/>
    <dgm:cxn modelId="{406E688E-9B01-4D6A-B4CE-10AC4FFFCACC}" type="presParOf" srcId="{0442B77A-E9E8-4D57-A5A2-422DF14E978F}" destId="{36D1DE02-ACF9-499B-9FD8-B7EE3CCFD5BC}" srcOrd="7" destOrd="0" presId="urn:microsoft.com/office/officeart/2005/8/layout/vProcess5"/>
    <dgm:cxn modelId="{01D725A9-34BD-4194-B7D1-5AD469C54CB9}" type="presParOf" srcId="{0442B77A-E9E8-4D57-A5A2-422DF14E978F}" destId="{B079E107-777D-43B4-B619-92F7BED169A6}" srcOrd="8" destOrd="0" presId="urn:microsoft.com/office/officeart/2005/8/layout/vProcess5"/>
    <dgm:cxn modelId="{069A71E2-B38E-4971-88A8-F41DE39CDBA4}" type="presParOf" srcId="{0442B77A-E9E8-4D57-A5A2-422DF14E978F}" destId="{313AFD5F-0B02-44C0-941A-B4BFCDAADEEE}" srcOrd="9" destOrd="0" presId="urn:microsoft.com/office/officeart/2005/8/layout/vProcess5"/>
    <dgm:cxn modelId="{1B60DC23-D7BB-416A-8BD1-1DC698801F2F}" type="presParOf" srcId="{0442B77A-E9E8-4D57-A5A2-422DF14E978F}" destId="{5AEAA0FF-5008-4985-97EC-8E6EA6CFB21E}" srcOrd="10" destOrd="0" presId="urn:microsoft.com/office/officeart/2005/8/layout/vProcess5"/>
    <dgm:cxn modelId="{E1BE9603-3E89-4788-BC03-0EF279B9D0D6}" type="presParOf" srcId="{0442B77A-E9E8-4D57-A5A2-422DF14E978F}" destId="{7DC2451A-D0FC-4DF1-9D63-7D853722B6E2}" srcOrd="11" destOrd="0" presId="urn:microsoft.com/office/officeart/2005/8/layout/v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E0660-AE70-4CBF-9611-9CA96A8237AD}">
      <dsp:nvSpPr>
        <dsp:cNvPr id="0" name=""/>
        <dsp:cNvSpPr/>
      </dsp:nvSpPr>
      <dsp:spPr>
        <a:xfrm>
          <a:off x="0" y="0"/>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The Visitor will approach the Security Desk and state the purpose of the visit.</a:t>
          </a:r>
        </a:p>
      </dsp:txBody>
      <dsp:txXfrm>
        <a:off x="20622" y="20622"/>
        <a:ext cx="3569858" cy="662844"/>
      </dsp:txXfrm>
    </dsp:sp>
    <dsp:sp modelId="{97367514-53A2-4570-8C0A-EE7CD88672EF}">
      <dsp:nvSpPr>
        <dsp:cNvPr id="0" name=""/>
        <dsp:cNvSpPr/>
      </dsp:nvSpPr>
      <dsp:spPr>
        <a:xfrm>
          <a:off x="367588" y="832104"/>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Visitor will enter their details in the Vizmo Kiosk. They will select their host name and enter their Name, Contact, Email, Company details and Purpose of visit. OTP mobile verification. </a:t>
          </a:r>
        </a:p>
      </dsp:txBody>
      <dsp:txXfrm>
        <a:off x="388210" y="852726"/>
        <a:ext cx="3522630" cy="662844"/>
      </dsp:txXfrm>
    </dsp:sp>
    <dsp:sp modelId="{6DE916FD-E4FB-45BB-9300-EB003B73703A}">
      <dsp:nvSpPr>
        <dsp:cNvPr id="0" name=""/>
        <dsp:cNvSpPr/>
      </dsp:nvSpPr>
      <dsp:spPr>
        <a:xfrm>
          <a:off x="729691" y="1664208"/>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A notification will be sent to the Host for approval of the visitor and Security will give an appropriate tag post approval. </a:t>
          </a:r>
        </a:p>
      </dsp:txBody>
      <dsp:txXfrm>
        <a:off x="750313" y="1684830"/>
        <a:ext cx="3528116" cy="662844"/>
      </dsp:txXfrm>
    </dsp:sp>
    <dsp:sp modelId="{0DA10FA7-04CF-4225-A8B6-0FD988DDADCE}">
      <dsp:nvSpPr>
        <dsp:cNvPr id="0" name=""/>
        <dsp:cNvSpPr/>
      </dsp:nvSpPr>
      <dsp:spPr>
        <a:xfrm>
          <a:off x="1097279" y="2496312"/>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The host will then escort them to the campus.</a:t>
          </a:r>
        </a:p>
      </dsp:txBody>
      <dsp:txXfrm>
        <a:off x="1117901" y="2516934"/>
        <a:ext cx="3522630" cy="662844"/>
      </dsp:txXfrm>
    </dsp:sp>
    <dsp:sp modelId="{F3F1E5B3-C1B9-4FD8-9213-1BB125D484A8}">
      <dsp:nvSpPr>
        <dsp:cNvPr id="0" name=""/>
        <dsp:cNvSpPr/>
      </dsp:nvSpPr>
      <dsp:spPr>
        <a:xfrm>
          <a:off x="3931462" y="539267"/>
          <a:ext cx="457657" cy="457657"/>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latin typeface="+mj-lt"/>
          </a:endParaRPr>
        </a:p>
      </dsp:txBody>
      <dsp:txXfrm>
        <a:off x="4034435" y="539267"/>
        <a:ext cx="251711" cy="344387"/>
      </dsp:txXfrm>
    </dsp:sp>
    <dsp:sp modelId="{B89E35DA-A143-4825-9A51-EB1D381CF4DC}">
      <dsp:nvSpPr>
        <dsp:cNvPr id="0" name=""/>
        <dsp:cNvSpPr/>
      </dsp:nvSpPr>
      <dsp:spPr>
        <a:xfrm>
          <a:off x="4299051" y="1371371"/>
          <a:ext cx="457657" cy="457657"/>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latin typeface="+mj-lt"/>
          </a:endParaRPr>
        </a:p>
      </dsp:txBody>
      <dsp:txXfrm>
        <a:off x="4402024" y="1371371"/>
        <a:ext cx="251711" cy="344387"/>
      </dsp:txXfrm>
    </dsp:sp>
    <dsp:sp modelId="{36D1DE02-ACF9-499B-9FD8-B7EE3CCFD5BC}">
      <dsp:nvSpPr>
        <dsp:cNvPr id="0" name=""/>
        <dsp:cNvSpPr/>
      </dsp:nvSpPr>
      <dsp:spPr>
        <a:xfrm>
          <a:off x="4661154" y="2203475"/>
          <a:ext cx="457657" cy="457657"/>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latin typeface="+mj-lt"/>
          </a:endParaRPr>
        </a:p>
      </dsp:txBody>
      <dsp:txXfrm>
        <a:off x="4764127" y="2203475"/>
        <a:ext cx="251711" cy="3443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E0660-AE70-4CBF-9611-9CA96A8237AD}">
      <dsp:nvSpPr>
        <dsp:cNvPr id="0" name=""/>
        <dsp:cNvSpPr/>
      </dsp:nvSpPr>
      <dsp:spPr>
        <a:xfrm>
          <a:off x="0" y="0"/>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Host will send an invite link to the Visitor prior to the visit.</a:t>
          </a:r>
        </a:p>
      </dsp:txBody>
      <dsp:txXfrm>
        <a:off x="20622" y="20622"/>
        <a:ext cx="3569858" cy="662844"/>
      </dsp:txXfrm>
    </dsp:sp>
    <dsp:sp modelId="{97367514-53A2-4570-8C0A-EE7CD88672EF}">
      <dsp:nvSpPr>
        <dsp:cNvPr id="0" name=""/>
        <dsp:cNvSpPr/>
      </dsp:nvSpPr>
      <dsp:spPr>
        <a:xfrm>
          <a:off x="367588" y="832104"/>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Viistor will fill their details like Name, Contact, Email, Company Details and the purpose of the visit. OTP mobile verifiation.</a:t>
          </a:r>
        </a:p>
      </dsp:txBody>
      <dsp:txXfrm>
        <a:off x="388210" y="852726"/>
        <a:ext cx="3522630" cy="662844"/>
      </dsp:txXfrm>
    </dsp:sp>
    <dsp:sp modelId="{6DE916FD-E4FB-45BB-9300-EB003B73703A}">
      <dsp:nvSpPr>
        <dsp:cNvPr id="0" name=""/>
        <dsp:cNvSpPr/>
      </dsp:nvSpPr>
      <dsp:spPr>
        <a:xfrm>
          <a:off x="729691" y="1664208"/>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The invite details will be shown at Security dashboard and the visitor will recieve a digital badge with a QR code. The host will also recieve a notification to approve the visit.</a:t>
          </a:r>
        </a:p>
      </dsp:txBody>
      <dsp:txXfrm>
        <a:off x="750313" y="1684830"/>
        <a:ext cx="3528116" cy="662844"/>
      </dsp:txXfrm>
    </dsp:sp>
    <dsp:sp modelId="{0DA10FA7-04CF-4225-A8B6-0FD988DDADCE}">
      <dsp:nvSpPr>
        <dsp:cNvPr id="0" name=""/>
        <dsp:cNvSpPr/>
      </dsp:nvSpPr>
      <dsp:spPr>
        <a:xfrm>
          <a:off x="1097279" y="2496312"/>
          <a:ext cx="4389120" cy="704088"/>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latin typeface="+mj-lt"/>
            </a:rPr>
            <a:t>The Visitor can show the digital badge and the QR code at the Security and an appropriate tag will be given. The host will then escort them to the office. </a:t>
          </a:r>
        </a:p>
      </dsp:txBody>
      <dsp:txXfrm>
        <a:off x="1117901" y="2516934"/>
        <a:ext cx="3522630" cy="662844"/>
      </dsp:txXfrm>
    </dsp:sp>
    <dsp:sp modelId="{F3F1E5B3-C1B9-4FD8-9213-1BB125D484A8}">
      <dsp:nvSpPr>
        <dsp:cNvPr id="0" name=""/>
        <dsp:cNvSpPr/>
      </dsp:nvSpPr>
      <dsp:spPr>
        <a:xfrm>
          <a:off x="3931462" y="539267"/>
          <a:ext cx="457657" cy="457657"/>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latin typeface="+mj-lt"/>
          </a:endParaRPr>
        </a:p>
      </dsp:txBody>
      <dsp:txXfrm>
        <a:off x="4034435" y="539267"/>
        <a:ext cx="251711" cy="344387"/>
      </dsp:txXfrm>
    </dsp:sp>
    <dsp:sp modelId="{B89E35DA-A143-4825-9A51-EB1D381CF4DC}">
      <dsp:nvSpPr>
        <dsp:cNvPr id="0" name=""/>
        <dsp:cNvSpPr/>
      </dsp:nvSpPr>
      <dsp:spPr>
        <a:xfrm>
          <a:off x="4299051" y="1371371"/>
          <a:ext cx="457657" cy="457657"/>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latin typeface="+mj-lt"/>
          </a:endParaRPr>
        </a:p>
      </dsp:txBody>
      <dsp:txXfrm>
        <a:off x="4402024" y="1371371"/>
        <a:ext cx="251711" cy="344387"/>
      </dsp:txXfrm>
    </dsp:sp>
    <dsp:sp modelId="{36D1DE02-ACF9-499B-9FD8-B7EE3CCFD5BC}">
      <dsp:nvSpPr>
        <dsp:cNvPr id="0" name=""/>
        <dsp:cNvSpPr/>
      </dsp:nvSpPr>
      <dsp:spPr>
        <a:xfrm>
          <a:off x="4661154" y="2203475"/>
          <a:ext cx="457657" cy="457657"/>
        </a:xfrm>
        <a:prstGeom prst="downArrow">
          <a:avLst>
            <a:gd name="adj1" fmla="val 55000"/>
            <a:gd name="adj2" fmla="val 45000"/>
          </a:avLst>
        </a:prstGeom>
        <a:solidFill>
          <a:schemeClr val="lt1">
            <a:alpha val="90000"/>
            <a:tint val="40000"/>
            <a:hueOff val="0"/>
            <a:satOff val="0"/>
            <a:lumOff val="0"/>
            <a:alphaOff val="0"/>
          </a:schemeClr>
        </a:solidFill>
        <a:ln w="6350" cap="flat" cmpd="sng" algn="ctr">
          <a:solidFill>
            <a:schemeClr val="dk1">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en-US" sz="1100" kern="1200">
            <a:latin typeface="+mj-lt"/>
          </a:endParaRPr>
        </a:p>
      </dsp:txBody>
      <dsp:txXfrm>
        <a:off x="4764127"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C76F8-D1E9-4A2D-88B2-8EB4C88D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ANI Technologies</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Achal Kumar1</dc:creator>
  <cp:lastModifiedBy>Gaurav Datta</cp:lastModifiedBy>
  <cp:revision>2</cp:revision>
  <cp:lastPrinted>2024-12-21T09:22:00Z</cp:lastPrinted>
  <dcterms:created xsi:type="dcterms:W3CDTF">2024-12-21T09:37:00Z</dcterms:created>
  <dcterms:modified xsi:type="dcterms:W3CDTF">2024-12-21T09:37:00Z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78EF1150B5F44A5C8DFDDD8C91BB1609_12</vt:lpwstr>
  </property>
</Properties>
</file>