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7265644"/>
        <w:docPartObj>
          <w:docPartGallery w:val="Cover Pages"/>
          <w:docPartUnique/>
        </w:docPartObj>
      </w:sdtPr>
      <w:sdtEndPr>
        <w:rPr>
          <w:rFonts w:ascii="Times New Roman" w:hAnsi="Times New Roman" w:cs="Times New Roman"/>
          <w:b/>
          <w:bCs/>
          <w:u w:val="single"/>
          <w:lang w:val="es-MX"/>
        </w:rPr>
      </w:sdtEndPr>
      <w:sdtContent>
        <w:p w14:paraId="56CBB6B6" w14:textId="0173593B" w:rsidR="006267D4" w:rsidRDefault="006267D4"/>
        <w:tbl>
          <w:tblPr>
            <w:tblpPr w:leftFromText="187" w:rightFromText="187" w:horzAnchor="margin" w:tblpXSpec="center" w:tblpY="2881"/>
            <w:tblW w:w="4000" w:type="pct"/>
            <w:tblBorders>
              <w:left w:val="single" w:sz="12" w:space="0" w:color="6F6F74" w:themeColor="accent1"/>
            </w:tblBorders>
            <w:tblCellMar>
              <w:left w:w="144" w:type="dxa"/>
              <w:right w:w="115" w:type="dxa"/>
            </w:tblCellMar>
            <w:tblLook w:val="04A0" w:firstRow="1" w:lastRow="0" w:firstColumn="1" w:lastColumn="0" w:noHBand="0" w:noVBand="1"/>
          </w:tblPr>
          <w:tblGrid>
            <w:gridCol w:w="7058"/>
          </w:tblGrid>
          <w:tr w:rsidR="006267D4" w14:paraId="461B6A3B" w14:textId="77777777">
            <w:sdt>
              <w:sdtPr>
                <w:rPr>
                  <w:color w:val="535356" w:themeColor="accent1" w:themeShade="BF"/>
                  <w:sz w:val="24"/>
                  <w:szCs w:val="24"/>
                </w:rPr>
                <w:alias w:val="Compañía"/>
                <w:id w:val="13406915"/>
                <w:placeholder>
                  <w:docPart w:val="25E91706C0A04CF9A9A6BBCA2EC5CE8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02D54CF" w14:textId="4A4A33FB" w:rsidR="006267D4" w:rsidRDefault="006267D4">
                    <w:pPr>
                      <w:pStyle w:val="Sinespaciado"/>
                      <w:rPr>
                        <w:color w:val="535356" w:themeColor="accent1" w:themeShade="BF"/>
                        <w:sz w:val="24"/>
                      </w:rPr>
                    </w:pPr>
                    <w:r>
                      <w:rPr>
                        <w:color w:val="535356" w:themeColor="accent1" w:themeShade="BF"/>
                        <w:sz w:val="24"/>
                        <w:szCs w:val="24"/>
                      </w:rPr>
                      <w:t>ICASS</w:t>
                    </w:r>
                  </w:p>
                </w:tc>
              </w:sdtContent>
            </w:sdt>
          </w:tr>
          <w:tr w:rsidR="006267D4" w14:paraId="0A51673C" w14:textId="77777777">
            <w:tc>
              <w:tcPr>
                <w:tcW w:w="7672" w:type="dxa"/>
              </w:tcPr>
              <w:sdt>
                <w:sdtPr>
                  <w:rPr>
                    <w:rFonts w:asciiTheme="majorHAnsi" w:eastAsiaTheme="majorEastAsia" w:hAnsiTheme="majorHAnsi" w:cstheme="majorBidi"/>
                    <w:color w:val="6F6F74" w:themeColor="accent1"/>
                    <w:sz w:val="88"/>
                    <w:szCs w:val="88"/>
                  </w:rPr>
                  <w:alias w:val="Título"/>
                  <w:id w:val="13406919"/>
                  <w:placeholder>
                    <w:docPart w:val="5F0D36821AFF4D45A9CC02FE39125743"/>
                  </w:placeholder>
                  <w:dataBinding w:prefixMappings="xmlns:ns0='http://schemas.openxmlformats.org/package/2006/metadata/core-properties' xmlns:ns1='http://purl.org/dc/elements/1.1/'" w:xpath="/ns0:coreProperties[1]/ns1:title[1]" w:storeItemID="{6C3C8BC8-F283-45AE-878A-BAB7291924A1}"/>
                  <w:text/>
                </w:sdtPr>
                <w:sdtEndPr/>
                <w:sdtContent>
                  <w:p w14:paraId="24C73BE4" w14:textId="2CC0CC3C" w:rsidR="006267D4" w:rsidRDefault="006267D4">
                    <w:pPr>
                      <w:pStyle w:val="Sinespaciado"/>
                      <w:spacing w:line="216" w:lineRule="auto"/>
                      <w:rPr>
                        <w:rFonts w:asciiTheme="majorHAnsi" w:eastAsiaTheme="majorEastAsia" w:hAnsiTheme="majorHAnsi" w:cstheme="majorBidi"/>
                        <w:color w:val="6F6F74" w:themeColor="accent1"/>
                        <w:sz w:val="88"/>
                        <w:szCs w:val="88"/>
                      </w:rPr>
                    </w:pPr>
                    <w:r>
                      <w:rPr>
                        <w:rFonts w:asciiTheme="majorHAnsi" w:eastAsiaTheme="majorEastAsia" w:hAnsiTheme="majorHAnsi" w:cstheme="majorBidi"/>
                        <w:color w:val="6F6F74" w:themeColor="accent1"/>
                        <w:sz w:val="88"/>
                        <w:szCs w:val="88"/>
                      </w:rPr>
                      <w:t>Evaluación ICASS –</w:t>
                    </w:r>
                    <w:r w:rsidR="005E6A73">
                      <w:rPr>
                        <w:rFonts w:asciiTheme="majorHAnsi" w:eastAsiaTheme="majorEastAsia" w:hAnsiTheme="majorHAnsi" w:cstheme="majorBidi"/>
                        <w:color w:val="6F6F74" w:themeColor="accent1"/>
                        <w:sz w:val="88"/>
                        <w:szCs w:val="88"/>
                      </w:rPr>
                      <w:t xml:space="preserve"> Ejemplos a Estructura de Datos</w:t>
                    </w:r>
                  </w:p>
                </w:sdtContent>
              </w:sdt>
            </w:tc>
          </w:tr>
          <w:tr w:rsidR="006267D4" w14:paraId="3419F349" w14:textId="77777777">
            <w:tc>
              <w:tcPr>
                <w:tcW w:w="7672" w:type="dxa"/>
                <w:tcMar>
                  <w:top w:w="216" w:type="dxa"/>
                  <w:left w:w="115" w:type="dxa"/>
                  <w:bottom w:w="216" w:type="dxa"/>
                  <w:right w:w="115" w:type="dxa"/>
                </w:tcMar>
              </w:tcPr>
              <w:p w14:paraId="6FF20E42" w14:textId="1F4EA229" w:rsidR="006267D4" w:rsidRDefault="006267D4">
                <w:pPr>
                  <w:pStyle w:val="Sinespaciado"/>
                  <w:rPr>
                    <w:color w:val="53535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818"/>
          </w:tblGrid>
          <w:tr w:rsidR="006267D4" w14:paraId="6B70FA81" w14:textId="77777777">
            <w:tc>
              <w:tcPr>
                <w:tcW w:w="7221" w:type="dxa"/>
                <w:tcMar>
                  <w:top w:w="216" w:type="dxa"/>
                  <w:left w:w="115" w:type="dxa"/>
                  <w:bottom w:w="216" w:type="dxa"/>
                  <w:right w:w="115" w:type="dxa"/>
                </w:tcMar>
              </w:tcPr>
              <w:sdt>
                <w:sdtPr>
                  <w:rPr>
                    <w:color w:val="6F6F74" w:themeColor="accent1"/>
                    <w:sz w:val="28"/>
                    <w:szCs w:val="28"/>
                  </w:rPr>
                  <w:alias w:val="Autor"/>
                  <w:id w:val="13406928"/>
                  <w:placeholder>
                    <w:docPart w:val="185FAB96635C4D91AD60ADD6B63334B9"/>
                  </w:placeholder>
                  <w:dataBinding w:prefixMappings="xmlns:ns0='http://schemas.openxmlformats.org/package/2006/metadata/core-properties' xmlns:ns1='http://purl.org/dc/elements/1.1/'" w:xpath="/ns0:coreProperties[1]/ns1:creator[1]" w:storeItemID="{6C3C8BC8-F283-45AE-878A-BAB7291924A1}"/>
                  <w:text/>
                </w:sdtPr>
                <w:sdtEndPr/>
                <w:sdtContent>
                  <w:p w14:paraId="6297145B" w14:textId="36ED2DB9" w:rsidR="006267D4" w:rsidRDefault="006267D4">
                    <w:pPr>
                      <w:pStyle w:val="Sinespaciado"/>
                      <w:rPr>
                        <w:color w:val="6F6F74" w:themeColor="accent1"/>
                        <w:sz w:val="28"/>
                        <w:szCs w:val="28"/>
                      </w:rPr>
                    </w:pPr>
                    <w:r>
                      <w:rPr>
                        <w:color w:val="6F6F74" w:themeColor="accent1"/>
                        <w:sz w:val="28"/>
                        <w:szCs w:val="28"/>
                      </w:rPr>
                      <w:t>VALENTÍN MACAYA RODOLFO A</w:t>
                    </w:r>
                  </w:p>
                </w:sdtContent>
              </w:sdt>
              <w:sdt>
                <w:sdtPr>
                  <w:rPr>
                    <w:color w:val="6F6F74" w:themeColor="accent1"/>
                    <w:sz w:val="28"/>
                    <w:szCs w:val="28"/>
                  </w:rPr>
                  <w:alias w:val="Fecha"/>
                  <w:tag w:val="Fecha"/>
                  <w:id w:val="13406932"/>
                  <w:placeholder>
                    <w:docPart w:val="3BD564449EA344E8A9BEE95C8B2944C7"/>
                  </w:placeholder>
                  <w:dataBinding w:prefixMappings="xmlns:ns0='http://schemas.microsoft.com/office/2006/coverPageProps'" w:xpath="/ns0:CoverPageProperties[1]/ns0:PublishDate[1]" w:storeItemID="{55AF091B-3C7A-41E3-B477-F2FDAA23CFDA}"/>
                  <w:date w:fullDate="2024-03-20T00:00:00Z">
                    <w:dateFormat w:val="d-M-yyyy"/>
                    <w:lid w:val="es-ES"/>
                    <w:storeMappedDataAs w:val="dateTime"/>
                    <w:calendar w:val="gregorian"/>
                  </w:date>
                </w:sdtPr>
                <w:sdtEndPr/>
                <w:sdtContent>
                  <w:p w14:paraId="58F4C2EB" w14:textId="4D571181" w:rsidR="006267D4" w:rsidRDefault="006267D4">
                    <w:pPr>
                      <w:pStyle w:val="Sinespaciado"/>
                      <w:rPr>
                        <w:color w:val="6F6F74" w:themeColor="accent1"/>
                        <w:sz w:val="28"/>
                        <w:szCs w:val="28"/>
                      </w:rPr>
                    </w:pPr>
                    <w:r>
                      <w:rPr>
                        <w:color w:val="6F6F74" w:themeColor="accent1"/>
                        <w:sz w:val="28"/>
                        <w:szCs w:val="28"/>
                        <w:lang w:val="es-ES"/>
                      </w:rPr>
                      <w:t>20-3-2024</w:t>
                    </w:r>
                  </w:p>
                </w:sdtContent>
              </w:sdt>
              <w:p w14:paraId="40E6A5BC" w14:textId="6B5EA135" w:rsidR="006267D4" w:rsidRDefault="006267D4">
                <w:pPr>
                  <w:pStyle w:val="Sinespaciado"/>
                  <w:rPr>
                    <w:color w:val="6F6F74" w:themeColor="accent1"/>
                  </w:rPr>
                </w:pPr>
              </w:p>
            </w:tc>
          </w:tr>
        </w:tbl>
        <w:p w14:paraId="2B2B7B64" w14:textId="05E11422" w:rsidR="006267D4" w:rsidRPr="006267D4" w:rsidRDefault="006267D4" w:rsidP="006267D4">
          <w:pPr>
            <w:rPr>
              <w:rFonts w:ascii="Times New Roman" w:eastAsiaTheme="majorEastAsia" w:hAnsi="Times New Roman" w:cs="Times New Roman"/>
              <w:b/>
              <w:bCs/>
              <w:color w:val="535356" w:themeColor="accent1" w:themeShade="BF"/>
              <w:sz w:val="32"/>
              <w:szCs w:val="32"/>
              <w:u w:val="single"/>
              <w:lang w:val="es-MX"/>
            </w:rPr>
          </w:pPr>
          <w:r>
            <w:rPr>
              <w:rFonts w:ascii="Times New Roman" w:hAnsi="Times New Roman" w:cs="Times New Roman"/>
              <w:b/>
              <w:bCs/>
              <w:u w:val="single"/>
              <w:lang w:val="es-MX"/>
            </w:rPr>
            <w:br w:type="page"/>
          </w:r>
        </w:p>
      </w:sdtContent>
    </w:sdt>
    <w:sdt>
      <w:sdtPr>
        <w:rPr>
          <w:rFonts w:ascii="Times New Roman" w:eastAsiaTheme="minorEastAsia" w:hAnsi="Times New Roman" w:cs="Times New Roman"/>
          <w:color w:val="auto"/>
          <w:kern w:val="2"/>
          <w:sz w:val="22"/>
          <w:szCs w:val="22"/>
          <w:lang w:val="es-ES"/>
          <w14:ligatures w14:val="standardContextual"/>
        </w:rPr>
        <w:id w:val="467094287"/>
        <w:docPartObj>
          <w:docPartGallery w:val="Table of Contents"/>
          <w:docPartUnique/>
        </w:docPartObj>
      </w:sdtPr>
      <w:sdtEndPr>
        <w:rPr>
          <w:rFonts w:asciiTheme="minorHAnsi" w:hAnsiTheme="minorHAnsi" w:cstheme="minorBidi"/>
          <w:b/>
          <w:bCs/>
        </w:rPr>
      </w:sdtEndPr>
      <w:sdtContent>
        <w:p w14:paraId="59854D9F" w14:textId="77777777" w:rsidR="00E439B5" w:rsidRDefault="00E439B5">
          <w:pPr>
            <w:pStyle w:val="TtuloTDC"/>
            <w:rPr>
              <w:rFonts w:ascii="Times New Roman" w:eastAsiaTheme="minorEastAsia" w:hAnsi="Times New Roman" w:cs="Times New Roman"/>
              <w:color w:val="auto"/>
              <w:kern w:val="2"/>
              <w:sz w:val="22"/>
              <w:szCs w:val="22"/>
              <w:lang w:val="es-ES"/>
              <w14:ligatures w14:val="standardContextual"/>
            </w:rPr>
          </w:pPr>
        </w:p>
        <w:p w14:paraId="109E6880" w14:textId="77777777" w:rsidR="00E439B5" w:rsidRDefault="00E439B5">
          <w:pPr>
            <w:pStyle w:val="TtuloTDC"/>
            <w:rPr>
              <w:rFonts w:ascii="Times New Roman" w:eastAsiaTheme="minorEastAsia" w:hAnsi="Times New Roman" w:cs="Times New Roman"/>
              <w:color w:val="auto"/>
              <w:kern w:val="2"/>
              <w:sz w:val="22"/>
              <w:szCs w:val="22"/>
              <w:lang w:val="es-ES"/>
              <w14:ligatures w14:val="standardContextual"/>
            </w:rPr>
          </w:pPr>
        </w:p>
        <w:p w14:paraId="46E4BE0C" w14:textId="77777777" w:rsidR="00E439B5" w:rsidRDefault="00E439B5">
          <w:pPr>
            <w:pStyle w:val="TtuloTDC"/>
            <w:rPr>
              <w:rFonts w:ascii="Times New Roman" w:eastAsiaTheme="minorEastAsia" w:hAnsi="Times New Roman" w:cs="Times New Roman"/>
              <w:color w:val="auto"/>
              <w:kern w:val="2"/>
              <w:sz w:val="22"/>
              <w:szCs w:val="22"/>
              <w:lang w:val="es-ES"/>
              <w14:ligatures w14:val="standardContextual"/>
            </w:rPr>
          </w:pPr>
        </w:p>
        <w:p w14:paraId="6668C387" w14:textId="77777777" w:rsidR="00E439B5" w:rsidRDefault="00E439B5">
          <w:pPr>
            <w:pStyle w:val="TtuloTDC"/>
            <w:rPr>
              <w:rFonts w:ascii="Times New Roman" w:eastAsiaTheme="minorEastAsia" w:hAnsi="Times New Roman" w:cs="Times New Roman"/>
              <w:color w:val="auto"/>
              <w:kern w:val="2"/>
              <w:sz w:val="22"/>
              <w:szCs w:val="22"/>
              <w:lang w:val="es-ES"/>
              <w14:ligatures w14:val="standardContextual"/>
            </w:rPr>
          </w:pPr>
        </w:p>
        <w:p w14:paraId="1E96756E" w14:textId="77777777" w:rsidR="00E439B5" w:rsidRDefault="00E439B5">
          <w:pPr>
            <w:pStyle w:val="TtuloTDC"/>
            <w:rPr>
              <w:rFonts w:ascii="Times New Roman" w:eastAsiaTheme="minorEastAsia" w:hAnsi="Times New Roman" w:cs="Times New Roman"/>
              <w:color w:val="auto"/>
              <w:kern w:val="2"/>
              <w:sz w:val="22"/>
              <w:szCs w:val="22"/>
              <w:lang w:val="es-ES"/>
              <w14:ligatures w14:val="standardContextual"/>
            </w:rPr>
          </w:pPr>
        </w:p>
        <w:p w14:paraId="2CD2CEC2" w14:textId="77777777" w:rsidR="00E439B5" w:rsidRDefault="00E439B5">
          <w:pPr>
            <w:pStyle w:val="TtuloTDC"/>
            <w:rPr>
              <w:rFonts w:ascii="Times New Roman" w:eastAsiaTheme="minorEastAsia" w:hAnsi="Times New Roman" w:cs="Times New Roman"/>
              <w:color w:val="auto"/>
              <w:kern w:val="2"/>
              <w:sz w:val="22"/>
              <w:szCs w:val="22"/>
              <w:lang w:val="es-ES"/>
              <w14:ligatures w14:val="standardContextual"/>
            </w:rPr>
          </w:pPr>
        </w:p>
        <w:p w14:paraId="35E486E5" w14:textId="77777777" w:rsidR="00E439B5" w:rsidRDefault="00E439B5">
          <w:pPr>
            <w:pStyle w:val="TtuloTDC"/>
            <w:rPr>
              <w:rFonts w:ascii="Times New Roman" w:eastAsiaTheme="minorEastAsia" w:hAnsi="Times New Roman" w:cs="Times New Roman"/>
              <w:color w:val="auto"/>
              <w:kern w:val="2"/>
              <w:sz w:val="22"/>
              <w:szCs w:val="22"/>
              <w:lang w:val="es-ES"/>
              <w14:ligatures w14:val="standardContextual"/>
            </w:rPr>
          </w:pPr>
        </w:p>
        <w:p w14:paraId="7B83A9DF" w14:textId="77777777" w:rsidR="00E439B5" w:rsidRDefault="00E439B5">
          <w:pPr>
            <w:pStyle w:val="TtuloTDC"/>
            <w:rPr>
              <w:rFonts w:ascii="Times New Roman" w:eastAsiaTheme="minorEastAsia" w:hAnsi="Times New Roman" w:cs="Times New Roman"/>
              <w:color w:val="auto"/>
              <w:kern w:val="2"/>
              <w:sz w:val="22"/>
              <w:szCs w:val="22"/>
              <w:lang w:val="es-ES"/>
              <w14:ligatures w14:val="standardContextual"/>
            </w:rPr>
          </w:pPr>
        </w:p>
        <w:p w14:paraId="50BEDCBB" w14:textId="1B17CF98" w:rsidR="006267D4" w:rsidRPr="006267D4" w:rsidRDefault="006267D4">
          <w:pPr>
            <w:pStyle w:val="TtuloTDC"/>
            <w:rPr>
              <w:rFonts w:ascii="Times New Roman" w:hAnsi="Times New Roman" w:cs="Times New Roman"/>
              <w:color w:val="002060"/>
            </w:rPr>
          </w:pPr>
          <w:r w:rsidRPr="006267D4">
            <w:rPr>
              <w:rFonts w:ascii="Times New Roman" w:hAnsi="Times New Roman" w:cs="Times New Roman"/>
              <w:color w:val="002060"/>
              <w:lang w:val="es-ES"/>
            </w:rPr>
            <w:t>Contenido</w:t>
          </w:r>
        </w:p>
        <w:p w14:paraId="5E0E9851" w14:textId="33C0567E" w:rsidR="00F94417" w:rsidRDefault="006267D4">
          <w:pPr>
            <w:pStyle w:val="TDC1"/>
            <w:tabs>
              <w:tab w:val="right" w:leader="dot" w:pos="8828"/>
            </w:tabs>
            <w:rPr>
              <w:rFonts w:cstheme="minorBidi"/>
              <w:noProof/>
            </w:rPr>
          </w:pPr>
          <w:r w:rsidRPr="006267D4">
            <w:rPr>
              <w:rFonts w:ascii="Times New Roman" w:hAnsi="Times New Roman"/>
            </w:rPr>
            <w:fldChar w:fldCharType="begin"/>
          </w:r>
          <w:r w:rsidRPr="006267D4">
            <w:rPr>
              <w:rFonts w:ascii="Times New Roman" w:hAnsi="Times New Roman"/>
            </w:rPr>
            <w:instrText xml:space="preserve"> TOC \o "1-3" \h \z \u </w:instrText>
          </w:r>
          <w:r w:rsidRPr="006267D4">
            <w:rPr>
              <w:rFonts w:ascii="Times New Roman" w:hAnsi="Times New Roman"/>
            </w:rPr>
            <w:fldChar w:fldCharType="separate"/>
          </w:r>
          <w:hyperlink w:anchor="_Toc161939377" w:history="1">
            <w:r w:rsidR="00F94417" w:rsidRPr="008E5E6C">
              <w:rPr>
                <w:rStyle w:val="Hipervnculo"/>
                <w:b/>
                <w:bCs/>
                <w:noProof/>
                <w:lang w:val="es-MX"/>
              </w:rPr>
              <w:t>Ejemplos</w:t>
            </w:r>
            <w:r w:rsidR="00F94417">
              <w:rPr>
                <w:noProof/>
                <w:webHidden/>
              </w:rPr>
              <w:tab/>
            </w:r>
            <w:r w:rsidR="00F94417">
              <w:rPr>
                <w:noProof/>
                <w:webHidden/>
              </w:rPr>
              <w:fldChar w:fldCharType="begin"/>
            </w:r>
            <w:r w:rsidR="00F94417">
              <w:rPr>
                <w:noProof/>
                <w:webHidden/>
              </w:rPr>
              <w:instrText xml:space="preserve"> PAGEREF _Toc161939377 \h </w:instrText>
            </w:r>
            <w:r w:rsidR="00F94417">
              <w:rPr>
                <w:noProof/>
                <w:webHidden/>
              </w:rPr>
            </w:r>
            <w:r w:rsidR="00F94417">
              <w:rPr>
                <w:noProof/>
                <w:webHidden/>
              </w:rPr>
              <w:fldChar w:fldCharType="separate"/>
            </w:r>
            <w:r w:rsidR="00F94417">
              <w:rPr>
                <w:noProof/>
                <w:webHidden/>
              </w:rPr>
              <w:t>2</w:t>
            </w:r>
            <w:r w:rsidR="00F94417">
              <w:rPr>
                <w:noProof/>
                <w:webHidden/>
              </w:rPr>
              <w:fldChar w:fldCharType="end"/>
            </w:r>
          </w:hyperlink>
        </w:p>
        <w:p w14:paraId="70F64A8B" w14:textId="12C66B00" w:rsidR="00F94417" w:rsidRDefault="00CA3B0D">
          <w:pPr>
            <w:pStyle w:val="TDC1"/>
            <w:tabs>
              <w:tab w:val="right" w:leader="dot" w:pos="8828"/>
            </w:tabs>
            <w:rPr>
              <w:rFonts w:cstheme="minorBidi"/>
              <w:noProof/>
            </w:rPr>
          </w:pPr>
          <w:hyperlink w:anchor="_Toc161939378" w:history="1">
            <w:r w:rsidR="00F94417" w:rsidRPr="008E5E6C">
              <w:rPr>
                <w:rStyle w:val="Hipervnculo"/>
                <w:b/>
                <w:bCs/>
                <w:noProof/>
                <w:lang w:val="es-MX"/>
              </w:rPr>
              <w:t>Referencias</w:t>
            </w:r>
            <w:r w:rsidR="00F94417">
              <w:rPr>
                <w:noProof/>
                <w:webHidden/>
              </w:rPr>
              <w:tab/>
            </w:r>
            <w:r w:rsidR="00F94417">
              <w:rPr>
                <w:noProof/>
                <w:webHidden/>
              </w:rPr>
              <w:fldChar w:fldCharType="begin"/>
            </w:r>
            <w:r w:rsidR="00F94417">
              <w:rPr>
                <w:noProof/>
                <w:webHidden/>
              </w:rPr>
              <w:instrText xml:space="preserve"> PAGEREF _Toc161939378 \h </w:instrText>
            </w:r>
            <w:r w:rsidR="00F94417">
              <w:rPr>
                <w:noProof/>
                <w:webHidden/>
              </w:rPr>
            </w:r>
            <w:r w:rsidR="00F94417">
              <w:rPr>
                <w:noProof/>
                <w:webHidden/>
              </w:rPr>
              <w:fldChar w:fldCharType="separate"/>
            </w:r>
            <w:r w:rsidR="00F94417">
              <w:rPr>
                <w:noProof/>
                <w:webHidden/>
              </w:rPr>
              <w:t>6</w:t>
            </w:r>
            <w:r w:rsidR="00F94417">
              <w:rPr>
                <w:noProof/>
                <w:webHidden/>
              </w:rPr>
              <w:fldChar w:fldCharType="end"/>
            </w:r>
          </w:hyperlink>
        </w:p>
        <w:p w14:paraId="4526BFDC" w14:textId="33969EA6" w:rsidR="006267D4" w:rsidRDefault="006267D4">
          <w:r w:rsidRPr="006267D4">
            <w:rPr>
              <w:rFonts w:ascii="Times New Roman" w:hAnsi="Times New Roman" w:cs="Times New Roman"/>
              <w:b/>
              <w:bCs/>
              <w:lang w:val="es-ES"/>
            </w:rPr>
            <w:fldChar w:fldCharType="end"/>
          </w:r>
        </w:p>
      </w:sdtContent>
    </w:sdt>
    <w:p w14:paraId="5DAE599D" w14:textId="04B0B488" w:rsidR="006267D4" w:rsidRPr="006267D4" w:rsidRDefault="006267D4" w:rsidP="006267D4"/>
    <w:p w14:paraId="0A0A6661" w14:textId="4C0647B7" w:rsidR="006267D4" w:rsidRDefault="006267D4" w:rsidP="006267D4">
      <w:pPr>
        <w:rPr>
          <w:lang w:val="es-MX"/>
        </w:rPr>
      </w:pPr>
    </w:p>
    <w:p w14:paraId="27FA2554" w14:textId="4276C5EE" w:rsidR="006267D4" w:rsidRDefault="006267D4" w:rsidP="006267D4">
      <w:pPr>
        <w:rPr>
          <w:lang w:val="es-MX"/>
        </w:rPr>
      </w:pPr>
    </w:p>
    <w:p w14:paraId="61942110" w14:textId="0AC54858" w:rsidR="006267D4" w:rsidRDefault="006267D4" w:rsidP="006267D4">
      <w:pPr>
        <w:rPr>
          <w:lang w:val="es-MX"/>
        </w:rPr>
      </w:pPr>
    </w:p>
    <w:p w14:paraId="4D75102A" w14:textId="1EF9FDF1" w:rsidR="006267D4" w:rsidRDefault="006267D4" w:rsidP="006267D4">
      <w:pPr>
        <w:rPr>
          <w:lang w:val="es-MX"/>
        </w:rPr>
      </w:pPr>
    </w:p>
    <w:p w14:paraId="778FC27E" w14:textId="61254199" w:rsidR="006267D4" w:rsidRDefault="006267D4" w:rsidP="006267D4">
      <w:pPr>
        <w:rPr>
          <w:lang w:val="es-MX"/>
        </w:rPr>
      </w:pPr>
    </w:p>
    <w:p w14:paraId="6D528516" w14:textId="11C89C86" w:rsidR="006267D4" w:rsidRDefault="006267D4" w:rsidP="006267D4">
      <w:pPr>
        <w:rPr>
          <w:lang w:val="es-MX"/>
        </w:rPr>
      </w:pPr>
    </w:p>
    <w:p w14:paraId="58297A26" w14:textId="4A3FE9DB" w:rsidR="006267D4" w:rsidRDefault="006267D4" w:rsidP="006267D4">
      <w:pPr>
        <w:rPr>
          <w:lang w:val="es-MX"/>
        </w:rPr>
      </w:pPr>
    </w:p>
    <w:p w14:paraId="10FB5F89" w14:textId="168CD09B" w:rsidR="006267D4" w:rsidRDefault="006267D4" w:rsidP="006267D4">
      <w:pPr>
        <w:rPr>
          <w:lang w:val="es-MX"/>
        </w:rPr>
      </w:pPr>
    </w:p>
    <w:p w14:paraId="332B88E0" w14:textId="282EC68E" w:rsidR="006267D4" w:rsidRDefault="006267D4" w:rsidP="006267D4">
      <w:pPr>
        <w:rPr>
          <w:lang w:val="es-MX"/>
        </w:rPr>
      </w:pPr>
    </w:p>
    <w:p w14:paraId="2583EC83" w14:textId="51151689" w:rsidR="006267D4" w:rsidRDefault="006267D4" w:rsidP="006267D4">
      <w:pPr>
        <w:rPr>
          <w:lang w:val="es-MX"/>
        </w:rPr>
      </w:pPr>
    </w:p>
    <w:p w14:paraId="310E6168" w14:textId="0FBBB23E" w:rsidR="006267D4" w:rsidRDefault="006267D4" w:rsidP="006267D4">
      <w:pPr>
        <w:rPr>
          <w:lang w:val="es-MX"/>
        </w:rPr>
      </w:pPr>
    </w:p>
    <w:p w14:paraId="2EB1B7BC" w14:textId="72E27E83" w:rsidR="006267D4" w:rsidRDefault="006267D4" w:rsidP="006267D4">
      <w:pPr>
        <w:rPr>
          <w:lang w:val="es-MX"/>
        </w:rPr>
      </w:pPr>
    </w:p>
    <w:p w14:paraId="761C51E9" w14:textId="377F4E42" w:rsidR="006267D4" w:rsidRDefault="006267D4" w:rsidP="006267D4">
      <w:pPr>
        <w:rPr>
          <w:lang w:val="es-MX"/>
        </w:rPr>
      </w:pPr>
    </w:p>
    <w:p w14:paraId="64C1083E" w14:textId="14263B42" w:rsidR="006267D4" w:rsidRDefault="006267D4" w:rsidP="006267D4">
      <w:pPr>
        <w:rPr>
          <w:lang w:val="es-MX"/>
        </w:rPr>
      </w:pPr>
    </w:p>
    <w:p w14:paraId="19BC1331" w14:textId="04AE8976" w:rsidR="005E6A73" w:rsidRPr="00F622D0" w:rsidRDefault="00F622D0" w:rsidP="00F622D0">
      <w:pPr>
        <w:pStyle w:val="Ttulo1"/>
        <w:jc w:val="center"/>
        <w:rPr>
          <w:b/>
          <w:bCs/>
          <w:color w:val="002060"/>
          <w:u w:val="single"/>
          <w:lang w:val="es-MX"/>
        </w:rPr>
      </w:pPr>
      <w:bookmarkStart w:id="0" w:name="_Toc161939377"/>
      <w:r w:rsidRPr="00F622D0">
        <w:rPr>
          <w:b/>
          <w:bCs/>
          <w:color w:val="002060"/>
          <w:u w:val="single"/>
          <w:lang w:val="es-MX"/>
        </w:rPr>
        <w:lastRenderedPageBreak/>
        <w:t>Ejemplos</w:t>
      </w:r>
      <w:bookmarkEnd w:id="0"/>
    </w:p>
    <w:p w14:paraId="36DC2FD0" w14:textId="3822FE07" w:rsidR="00F622D0" w:rsidRDefault="00F622D0" w:rsidP="00F622D0">
      <w:pPr>
        <w:rPr>
          <w:lang w:val="es-MX"/>
        </w:rPr>
      </w:pPr>
    </w:p>
    <w:p w14:paraId="3178269D" w14:textId="59999745" w:rsidR="00F622D0" w:rsidRDefault="00F622D0" w:rsidP="00F622D0">
      <w:pPr>
        <w:rPr>
          <w:rFonts w:ascii="Times New Roman" w:hAnsi="Times New Roman" w:cs="Times New Roman"/>
          <w:lang w:val="es-MX"/>
        </w:rPr>
      </w:pPr>
      <w:r>
        <w:rPr>
          <w:rFonts w:ascii="Times New Roman" w:hAnsi="Times New Roman" w:cs="Times New Roman"/>
          <w:lang w:val="es-MX"/>
        </w:rPr>
        <w:t>En el presente escrito se darán ejemplos de como un sistema jerárquico como lo es un hormiguero puede ser representado o modelarse virtualmente siguiendo estructuras de datos.</w:t>
      </w:r>
    </w:p>
    <w:p w14:paraId="744D0862" w14:textId="12324256" w:rsidR="00F622D0" w:rsidRDefault="00F622D0" w:rsidP="00F622D0">
      <w:pPr>
        <w:rPr>
          <w:rFonts w:ascii="Times New Roman" w:hAnsi="Times New Roman" w:cs="Times New Roman"/>
          <w:lang w:val="es-MX"/>
        </w:rPr>
      </w:pPr>
      <w:r>
        <w:rPr>
          <w:rFonts w:ascii="Times New Roman" w:hAnsi="Times New Roman" w:cs="Times New Roman"/>
          <w:lang w:val="es-MX"/>
        </w:rPr>
        <w:t xml:space="preserve">Se agregan como supuestos que cada una de las hormigas sigue sus tareas de manera estricta y sin excepciones, </w:t>
      </w:r>
      <w:r w:rsidR="00A81217">
        <w:rPr>
          <w:rFonts w:ascii="Times New Roman" w:hAnsi="Times New Roman" w:cs="Times New Roman"/>
          <w:lang w:val="es-MX"/>
        </w:rPr>
        <w:t>así</w:t>
      </w:r>
      <w:r>
        <w:rPr>
          <w:rFonts w:ascii="Times New Roman" w:hAnsi="Times New Roman" w:cs="Times New Roman"/>
          <w:lang w:val="es-MX"/>
        </w:rPr>
        <w:t xml:space="preserve"> como que cada uno de las estructuras mencionadas pueden funcionar en conjunto para algún sistema o algoritmo.</w:t>
      </w:r>
    </w:p>
    <w:p w14:paraId="22C59971" w14:textId="77777777" w:rsidR="00F622D0" w:rsidRDefault="00F622D0" w:rsidP="00F622D0">
      <w:pPr>
        <w:rPr>
          <w:rFonts w:ascii="Times New Roman" w:hAnsi="Times New Roman" w:cs="Times New Roman"/>
          <w:lang w:val="es-MX"/>
        </w:rPr>
      </w:pPr>
    </w:p>
    <w:p w14:paraId="3F7A27B2" w14:textId="1B705457" w:rsidR="00F622D0" w:rsidRPr="006532EF" w:rsidRDefault="00F622D0" w:rsidP="00332AE7">
      <w:pPr>
        <w:pStyle w:val="Prrafodelista"/>
        <w:numPr>
          <w:ilvl w:val="0"/>
          <w:numId w:val="3"/>
        </w:numPr>
        <w:rPr>
          <w:rFonts w:ascii="Times New Roman" w:hAnsi="Times New Roman" w:cs="Times New Roman"/>
          <w:lang w:val="es-MX"/>
        </w:rPr>
      </w:pPr>
      <w:r w:rsidRPr="006532EF">
        <w:rPr>
          <w:rFonts w:ascii="Times New Roman" w:hAnsi="Times New Roman" w:cs="Times New Roman"/>
          <w:b/>
          <w:bCs/>
          <w:lang w:val="es-MX"/>
        </w:rPr>
        <w:t>Array</w:t>
      </w:r>
      <w:r w:rsidRPr="006532EF">
        <w:rPr>
          <w:rFonts w:ascii="Times New Roman" w:hAnsi="Times New Roman" w:cs="Times New Roman"/>
          <w:lang w:val="es-MX"/>
        </w:rPr>
        <w:t>: Un arreglo nos permite guardar distintos datos dentro de una sola “variable”, esta puede contener distintos tipos de datos como INT, STRING o FLOAT</w:t>
      </w:r>
      <w:r w:rsidR="00C96A2C">
        <w:rPr>
          <w:rFonts w:ascii="Times New Roman" w:hAnsi="Times New Roman" w:cs="Times New Roman"/>
          <w:lang w:val="es-MX"/>
        </w:rPr>
        <w:t>, pero es importante tener en cuenta de que estos son estáticos y debe ser definido su tamaño previamente (algunos lenguajes de programación pueden considerarse excepciones a esta norma) y que los datos ingresados dentro del mismo deben ser siempre los mismos</w:t>
      </w:r>
      <w:r w:rsidRPr="006532EF">
        <w:rPr>
          <w:rFonts w:ascii="Times New Roman" w:hAnsi="Times New Roman" w:cs="Times New Roman"/>
          <w:lang w:val="es-MX"/>
        </w:rPr>
        <w:t xml:space="preserve">. </w:t>
      </w:r>
      <w:r w:rsidR="00C96A2C">
        <w:rPr>
          <w:rFonts w:ascii="Times New Roman" w:hAnsi="Times New Roman" w:cs="Times New Roman"/>
          <w:lang w:val="es-MX"/>
        </w:rPr>
        <w:br/>
      </w:r>
      <w:r w:rsidRPr="006532EF">
        <w:rPr>
          <w:rFonts w:ascii="Times New Roman" w:hAnsi="Times New Roman" w:cs="Times New Roman"/>
          <w:lang w:val="es-MX"/>
        </w:rPr>
        <w:t>Para el caso de un hormiguero podemos aprovechar estas características para guardar información como por ejemplo con respecto a los alimentos que se tienen almacenados, donde la variable o constante sería nuestro Alimento, y que dentro de este arreglo en cada posición puede guardar la cantidad de alimento según la posición, por ejemplo</w:t>
      </w:r>
      <w:r w:rsidR="006532EF" w:rsidRPr="006532EF">
        <w:rPr>
          <w:rFonts w:ascii="Times New Roman" w:hAnsi="Times New Roman" w:cs="Times New Roman"/>
          <w:lang w:val="es-MX"/>
        </w:rPr>
        <w:t>:</w:t>
      </w:r>
      <w:r w:rsidR="006532EF" w:rsidRPr="006532EF">
        <w:rPr>
          <w:rFonts w:ascii="Times New Roman" w:hAnsi="Times New Roman" w:cs="Times New Roman"/>
          <w:lang w:val="es-MX"/>
        </w:rPr>
        <w:br/>
      </w:r>
      <w:r w:rsidR="006532EF" w:rsidRPr="006532EF">
        <w:rPr>
          <w:rFonts w:ascii="Times New Roman" w:hAnsi="Times New Roman" w:cs="Times New Roman"/>
          <w:lang w:val="es-MX"/>
        </w:rPr>
        <w:br/>
        <w:t xml:space="preserve">- </w:t>
      </w:r>
      <w:r w:rsidR="006532EF" w:rsidRPr="006532EF">
        <w:rPr>
          <w:rFonts w:ascii="Times New Roman" w:hAnsi="Times New Roman" w:cs="Times New Roman"/>
          <w:b/>
          <w:bCs/>
          <w:i/>
          <w:iCs/>
          <w:lang w:val="es-MX"/>
        </w:rPr>
        <w:t>Lista de comida:</w:t>
      </w:r>
      <w:r w:rsidR="006532EF" w:rsidRPr="006532EF">
        <w:rPr>
          <w:rFonts w:ascii="Times New Roman" w:hAnsi="Times New Roman" w:cs="Times New Roman"/>
          <w:lang w:val="es-MX"/>
        </w:rPr>
        <w:t xml:space="preserve"> 0 (frambuesa), 1 (uva), 2 (cubo de azúcar), 3 (migas de pan), …</w:t>
      </w:r>
      <w:r w:rsidR="006532EF" w:rsidRPr="006532EF">
        <w:rPr>
          <w:rFonts w:ascii="Times New Roman" w:hAnsi="Times New Roman" w:cs="Times New Roman"/>
          <w:i/>
          <w:iCs/>
          <w:lang w:val="es-MX"/>
        </w:rPr>
        <w:br/>
      </w:r>
      <w:r w:rsidR="006532EF" w:rsidRPr="006532EF">
        <w:rPr>
          <w:rFonts w:ascii="Times New Roman" w:hAnsi="Times New Roman" w:cs="Times New Roman"/>
          <w:lang w:val="es-MX"/>
        </w:rPr>
        <w:t xml:space="preserve">- </w:t>
      </w:r>
      <w:r w:rsidR="006532EF" w:rsidRPr="006532EF">
        <w:rPr>
          <w:rFonts w:ascii="Times New Roman" w:hAnsi="Times New Roman" w:cs="Times New Roman"/>
          <w:b/>
          <w:bCs/>
          <w:i/>
          <w:iCs/>
          <w:lang w:val="es-MX"/>
        </w:rPr>
        <w:t>array:</w:t>
      </w:r>
      <w:r w:rsidR="006532EF" w:rsidRPr="006532EF">
        <w:rPr>
          <w:rFonts w:ascii="Times New Roman" w:hAnsi="Times New Roman" w:cs="Times New Roman"/>
          <w:lang w:val="es-MX"/>
        </w:rPr>
        <w:t xml:space="preserve"> alimento[5, 2, 4, 1];</w:t>
      </w:r>
      <w:r w:rsidRPr="006532EF">
        <w:rPr>
          <w:rFonts w:ascii="Times New Roman" w:hAnsi="Times New Roman" w:cs="Times New Roman"/>
          <w:lang w:val="es-MX"/>
        </w:rPr>
        <w:br/>
      </w:r>
      <w:r w:rsidR="006532EF" w:rsidRPr="006532EF">
        <w:rPr>
          <w:rFonts w:ascii="Times New Roman" w:hAnsi="Times New Roman" w:cs="Times New Roman"/>
          <w:lang w:val="es-MX"/>
        </w:rPr>
        <w:br/>
        <w:t>Con esta información, podemos saber que según la posición del array ([0,1,2,3,4,…]) podemos conocer cuantos alimentos quedan de cada cosa, en este ejemplo, podemos ver que nos quedan 5 frambuesas, 2 uvas, 4 cubos de azúcar y 1 miga de pan.</w:t>
      </w:r>
      <w:r w:rsidR="006532EF">
        <w:rPr>
          <w:rFonts w:ascii="Times New Roman" w:hAnsi="Times New Roman" w:cs="Times New Roman"/>
          <w:lang w:val="es-MX"/>
        </w:rPr>
        <w:br/>
      </w:r>
      <w:r w:rsidR="006532EF">
        <w:rPr>
          <w:rFonts w:ascii="Times New Roman" w:hAnsi="Times New Roman" w:cs="Times New Roman"/>
          <w:lang w:val="es-MX"/>
        </w:rPr>
        <w:br/>
        <w:t>Otro ejemplo de uso se puede ver con las feromonas, donde nuestro array es feromona[] y en cada espacio se guarda una feromona distinta.</w:t>
      </w:r>
      <w:r w:rsidR="006532EF" w:rsidRPr="006532EF">
        <w:rPr>
          <w:rFonts w:ascii="Times New Roman" w:hAnsi="Times New Roman" w:cs="Times New Roman"/>
          <w:lang w:val="es-MX"/>
        </w:rPr>
        <w:br/>
      </w:r>
    </w:p>
    <w:p w14:paraId="17344958" w14:textId="6DA49AB3" w:rsidR="00F622D0" w:rsidRPr="006C6C58" w:rsidRDefault="00F622D0" w:rsidP="00320E61">
      <w:pPr>
        <w:pStyle w:val="Prrafodelista"/>
        <w:numPr>
          <w:ilvl w:val="0"/>
          <w:numId w:val="3"/>
        </w:numPr>
        <w:rPr>
          <w:rFonts w:ascii="Times New Roman" w:hAnsi="Times New Roman" w:cs="Times New Roman"/>
        </w:rPr>
      </w:pPr>
      <w:r w:rsidRPr="006C6C58">
        <w:rPr>
          <w:rFonts w:ascii="Times New Roman" w:hAnsi="Times New Roman" w:cs="Times New Roman"/>
          <w:b/>
          <w:bCs/>
          <w:lang w:val="es-MX"/>
        </w:rPr>
        <w:t>Lista</w:t>
      </w:r>
      <w:r w:rsidRPr="006C6C58">
        <w:rPr>
          <w:rFonts w:ascii="Times New Roman" w:hAnsi="Times New Roman" w:cs="Times New Roman"/>
          <w:lang w:val="es-MX"/>
        </w:rPr>
        <w:t>:</w:t>
      </w:r>
      <w:r w:rsidR="006532EF" w:rsidRPr="006C6C58">
        <w:rPr>
          <w:rFonts w:ascii="Times New Roman" w:hAnsi="Times New Roman" w:cs="Times New Roman"/>
          <w:lang w:val="es-MX"/>
        </w:rPr>
        <w:t xml:space="preserve"> </w:t>
      </w:r>
      <w:r w:rsidR="00C96A2C" w:rsidRPr="006C6C58">
        <w:rPr>
          <w:rFonts w:ascii="Times New Roman" w:hAnsi="Times New Roman" w:cs="Times New Roman"/>
          <w:lang w:val="es-MX"/>
        </w:rPr>
        <w:t xml:space="preserve">La principal diferencia entre un Array y una Lista es que esta última no es estática, sino que dinámica, lo que significa que le permite modificar su tamaño según avanza el código/algoritmo, así como también permiten guardar información o valores de distinto </w:t>
      </w:r>
      <w:r w:rsidR="005F094A" w:rsidRPr="006C6C58">
        <w:rPr>
          <w:rFonts w:ascii="Times New Roman" w:hAnsi="Times New Roman" w:cs="Times New Roman"/>
          <w:lang w:val="es-MX"/>
        </w:rPr>
        <w:t>tipo.</w:t>
      </w:r>
      <w:r w:rsidR="005F094A" w:rsidRPr="006C6C58">
        <w:rPr>
          <w:rFonts w:ascii="Times New Roman" w:hAnsi="Times New Roman" w:cs="Times New Roman"/>
          <w:lang w:val="es-MX"/>
        </w:rPr>
        <w:br/>
        <w:t xml:space="preserve">Para nuestro caso de hormiguero, una lista podría usarse a la hora de la búsqueda del alimento y los distintos caminos que debe recorrer una obrera exploradora para encontrar alimentos. Supongamos que nuestra lista se llama </w:t>
      </w:r>
      <w:proofErr w:type="spellStart"/>
      <w:r w:rsidR="005F094A" w:rsidRPr="006C6C58">
        <w:rPr>
          <w:rFonts w:ascii="Times New Roman" w:hAnsi="Times New Roman" w:cs="Times New Roman"/>
          <w:i/>
          <w:iCs/>
          <w:lang w:val="es-MX"/>
        </w:rPr>
        <w:t>caminoAlimento</w:t>
      </w:r>
      <w:proofErr w:type="spellEnd"/>
      <w:r w:rsidR="005F094A" w:rsidRPr="006C6C58">
        <w:rPr>
          <w:rFonts w:ascii="Times New Roman" w:hAnsi="Times New Roman" w:cs="Times New Roman"/>
          <w:lang w:val="es-MX"/>
        </w:rPr>
        <w:t xml:space="preserve"> y en esta lista lo que nuestra obrera quiere guardar es el camino que puede llevarla potencialmente hasta la comida, para así poder dejar un rastro de feromonas para seguir más adelante. Dicho sea el caso, supondremos que nuestro alimento se encuentra en la rama de un árbol</w:t>
      </w:r>
      <w:r w:rsidR="00A15F1B" w:rsidRPr="006C6C58">
        <w:rPr>
          <w:rFonts w:ascii="Times New Roman" w:hAnsi="Times New Roman" w:cs="Times New Roman"/>
          <w:lang w:val="es-MX"/>
        </w:rPr>
        <w:t xml:space="preserve"> como se muestra en la siguiente figura.</w:t>
      </w:r>
      <w:r w:rsidR="00A15F1B" w:rsidRPr="006C6C58">
        <w:rPr>
          <w:rFonts w:ascii="Times New Roman" w:hAnsi="Times New Roman" w:cs="Times New Roman"/>
          <w:lang w:val="es-MX"/>
        </w:rPr>
        <w:br/>
      </w:r>
      <w:r w:rsidR="00A15F1B" w:rsidRPr="006C6C58">
        <w:rPr>
          <w:rFonts w:ascii="Times New Roman" w:hAnsi="Times New Roman" w:cs="Times New Roman"/>
          <w:lang w:val="es-MX"/>
        </w:rPr>
        <w:br/>
      </w:r>
      <w:r w:rsidR="00A15F1B" w:rsidRPr="006C6C58">
        <w:rPr>
          <w:rFonts w:ascii="Times New Roman" w:hAnsi="Times New Roman" w:cs="Times New Roman"/>
          <w:lang w:val="es-MX"/>
        </w:rPr>
        <w:lastRenderedPageBreak/>
        <w:t xml:space="preserve">                         </w:t>
      </w:r>
      <w:r w:rsidR="00A15F1B">
        <w:rPr>
          <w:noProof/>
        </w:rPr>
        <w:drawing>
          <wp:inline distT="0" distB="0" distL="0" distR="0" wp14:anchorId="6151ECEB" wp14:editId="4DAF6C03">
            <wp:extent cx="3153708" cy="2794406"/>
            <wp:effectExtent l="0" t="0" r="889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0707" cy="2800608"/>
                    </a:xfrm>
                    <a:prstGeom prst="rect">
                      <a:avLst/>
                    </a:prstGeom>
                    <a:noFill/>
                    <a:ln>
                      <a:noFill/>
                    </a:ln>
                  </pic:spPr>
                </pic:pic>
              </a:graphicData>
            </a:graphic>
          </wp:inline>
        </w:drawing>
      </w:r>
      <w:r w:rsidR="00A15F1B" w:rsidRPr="006C6C58">
        <w:rPr>
          <w:rFonts w:ascii="Times New Roman" w:hAnsi="Times New Roman" w:cs="Times New Roman"/>
          <w:lang w:val="es-MX"/>
        </w:rPr>
        <w:br/>
      </w:r>
      <w:r w:rsidR="00A15F1B" w:rsidRPr="006C6C58">
        <w:rPr>
          <w:rFonts w:ascii="Times New Roman" w:hAnsi="Times New Roman" w:cs="Times New Roman"/>
          <w:lang w:val="es-MX"/>
        </w:rPr>
        <w:br/>
        <w:t>Nuestra hormiga obrera desea llegar a la frutilla, pero primero debe revisar las otras ramas hasta dar con el camino correcto, supongamos que esta hormiga ya ha recorrido por completo la rama A, por lo que nuestra lista podría partir como algo así:</w:t>
      </w:r>
      <w:r w:rsidR="00A15F1B" w:rsidRPr="006C6C58">
        <w:rPr>
          <w:rFonts w:ascii="Times New Roman" w:hAnsi="Times New Roman" w:cs="Times New Roman"/>
          <w:lang w:val="es-MX"/>
        </w:rPr>
        <w:br/>
      </w:r>
      <w:r w:rsidR="00A15F1B" w:rsidRPr="006C6C58">
        <w:rPr>
          <w:rFonts w:ascii="Times New Roman" w:hAnsi="Times New Roman" w:cs="Times New Roman"/>
          <w:lang w:val="es-MX"/>
        </w:rPr>
        <w:br/>
        <w:t xml:space="preserve">- </w:t>
      </w:r>
      <w:r w:rsidR="00A15F1B" w:rsidRPr="006C6C58">
        <w:rPr>
          <w:rFonts w:ascii="Times New Roman" w:hAnsi="Times New Roman" w:cs="Times New Roman"/>
          <w:b/>
          <w:bCs/>
          <w:lang w:val="es-MX"/>
        </w:rPr>
        <w:t>Lista sin actualizar</w:t>
      </w:r>
      <w:r w:rsidR="00A15F1B" w:rsidRPr="006C6C58">
        <w:rPr>
          <w:rFonts w:ascii="Times New Roman" w:hAnsi="Times New Roman" w:cs="Times New Roman"/>
          <w:lang w:val="es-MX"/>
        </w:rPr>
        <w:t>: rama= [ A, 1</w:t>
      </w:r>
      <w:r w:rsidR="006C6C58">
        <w:rPr>
          <w:rFonts w:ascii="Times New Roman" w:hAnsi="Times New Roman" w:cs="Times New Roman"/>
          <w:lang w:val="es-MX"/>
        </w:rPr>
        <w:t>a</w:t>
      </w:r>
      <w:r w:rsidR="00A15F1B" w:rsidRPr="006C6C58">
        <w:rPr>
          <w:rFonts w:ascii="Times New Roman" w:hAnsi="Times New Roman" w:cs="Times New Roman"/>
          <w:lang w:val="es-MX"/>
        </w:rPr>
        <w:t>, 2</w:t>
      </w:r>
      <w:r w:rsidR="006C6C58">
        <w:rPr>
          <w:rFonts w:ascii="Times New Roman" w:hAnsi="Times New Roman" w:cs="Times New Roman"/>
          <w:lang w:val="es-MX"/>
        </w:rPr>
        <w:t>a</w:t>
      </w:r>
      <w:r w:rsidR="00A15F1B" w:rsidRPr="006C6C58">
        <w:rPr>
          <w:rFonts w:ascii="Times New Roman" w:hAnsi="Times New Roman" w:cs="Times New Roman"/>
          <w:lang w:val="es-MX"/>
        </w:rPr>
        <w:t>, 3</w:t>
      </w:r>
      <w:r w:rsidR="006C6C58">
        <w:rPr>
          <w:rFonts w:ascii="Times New Roman" w:hAnsi="Times New Roman" w:cs="Times New Roman"/>
          <w:lang w:val="es-MX"/>
        </w:rPr>
        <w:t>a</w:t>
      </w:r>
      <w:r w:rsidR="00A15F1B" w:rsidRPr="006C6C58">
        <w:rPr>
          <w:rFonts w:ascii="Times New Roman" w:hAnsi="Times New Roman" w:cs="Times New Roman"/>
          <w:lang w:val="es-MX"/>
        </w:rPr>
        <w:t xml:space="preserve">,  ] </w:t>
      </w:r>
      <w:r w:rsidR="006C6C58" w:rsidRPr="006C6C58">
        <w:rPr>
          <w:rFonts w:ascii="Times New Roman" w:hAnsi="Times New Roman" w:cs="Times New Roman"/>
          <w:lang w:val="es-MX"/>
        </w:rPr>
        <w:br/>
      </w:r>
      <w:r w:rsidR="006C6C58" w:rsidRPr="006C6C58">
        <w:rPr>
          <w:rFonts w:ascii="Times New Roman" w:hAnsi="Times New Roman" w:cs="Times New Roman"/>
          <w:lang w:val="es-MX"/>
        </w:rPr>
        <w:br/>
        <w:t xml:space="preserve">Pero al no tener la fruta deseada, la hormiga puede actualizar esta lista y eliminar aquellos valores que no le sean de utilidad, que en este caso sería toda la rama A, para esto la hormiga puede hacer uso del comando </w:t>
      </w:r>
      <w:proofErr w:type="spellStart"/>
      <w:r w:rsidR="006C6C58" w:rsidRPr="006C6C58">
        <w:rPr>
          <w:rFonts w:ascii="Times New Roman" w:hAnsi="Times New Roman" w:cs="Times New Roman"/>
          <w:i/>
          <w:iCs/>
          <w:lang w:val="es-MX"/>
        </w:rPr>
        <w:t>remove</w:t>
      </w:r>
      <w:proofErr w:type="spellEnd"/>
      <w:r w:rsidR="006C6C58" w:rsidRPr="006C6C58">
        <w:rPr>
          <w:rFonts w:ascii="Times New Roman" w:hAnsi="Times New Roman" w:cs="Times New Roman"/>
          <w:i/>
          <w:iCs/>
          <w:lang w:val="es-MX"/>
        </w:rPr>
        <w:t>().</w:t>
      </w:r>
      <w:r w:rsidR="006C6C58" w:rsidRPr="006C6C58">
        <w:rPr>
          <w:rFonts w:ascii="Times New Roman" w:hAnsi="Times New Roman" w:cs="Times New Roman"/>
          <w:i/>
          <w:iCs/>
          <w:lang w:val="es-MX"/>
        </w:rPr>
        <w:br/>
      </w:r>
      <w:r w:rsidR="006C6C58" w:rsidRPr="006C6C58">
        <w:rPr>
          <w:rFonts w:ascii="Times New Roman" w:hAnsi="Times New Roman" w:cs="Times New Roman"/>
          <w:i/>
          <w:iCs/>
          <w:lang w:val="es-MX"/>
        </w:rPr>
        <w:br/>
      </w:r>
      <w:r w:rsidR="006C6C58" w:rsidRPr="006C6C58">
        <w:rPr>
          <w:rFonts w:ascii="Times New Roman" w:hAnsi="Times New Roman" w:cs="Times New Roman"/>
          <w:i/>
          <w:iCs/>
        </w:rPr>
        <w:t xml:space="preserve">- </w:t>
      </w:r>
      <w:proofErr w:type="spellStart"/>
      <w:r w:rsidR="006C6C58" w:rsidRPr="006C6C58">
        <w:rPr>
          <w:rFonts w:ascii="Times New Roman" w:hAnsi="Times New Roman" w:cs="Times New Roman"/>
          <w:i/>
          <w:iCs/>
        </w:rPr>
        <w:t>rama.remove</w:t>
      </w:r>
      <w:proofErr w:type="spellEnd"/>
      <w:r w:rsidR="006C6C58" w:rsidRPr="006C6C58">
        <w:rPr>
          <w:rFonts w:ascii="Times New Roman" w:hAnsi="Times New Roman" w:cs="Times New Roman"/>
          <w:i/>
          <w:iCs/>
        </w:rPr>
        <w:t xml:space="preserve">(A) | </w:t>
      </w:r>
      <w:proofErr w:type="spellStart"/>
      <w:r w:rsidR="006C6C58" w:rsidRPr="006C6C58">
        <w:rPr>
          <w:rFonts w:ascii="Times New Roman" w:hAnsi="Times New Roman" w:cs="Times New Roman"/>
          <w:i/>
          <w:iCs/>
        </w:rPr>
        <w:t>rama.remove</w:t>
      </w:r>
      <w:proofErr w:type="spellEnd"/>
      <w:r w:rsidR="006C6C58" w:rsidRPr="006C6C58">
        <w:rPr>
          <w:rFonts w:ascii="Times New Roman" w:hAnsi="Times New Roman" w:cs="Times New Roman"/>
          <w:i/>
          <w:iCs/>
        </w:rPr>
        <w:t xml:space="preserve">(1a) | </w:t>
      </w:r>
      <w:proofErr w:type="spellStart"/>
      <w:r w:rsidR="006C6C58" w:rsidRPr="006C6C58">
        <w:rPr>
          <w:rFonts w:ascii="Times New Roman" w:hAnsi="Times New Roman" w:cs="Times New Roman"/>
          <w:i/>
          <w:iCs/>
        </w:rPr>
        <w:t>rama.remove</w:t>
      </w:r>
      <w:proofErr w:type="spellEnd"/>
      <w:r w:rsidR="006C6C58" w:rsidRPr="006C6C58">
        <w:rPr>
          <w:rFonts w:ascii="Times New Roman" w:hAnsi="Times New Roman" w:cs="Times New Roman"/>
          <w:i/>
          <w:iCs/>
        </w:rPr>
        <w:t xml:space="preserve">(2a) | </w:t>
      </w:r>
      <w:proofErr w:type="spellStart"/>
      <w:r w:rsidR="006C6C58" w:rsidRPr="006C6C58">
        <w:rPr>
          <w:rFonts w:ascii="Times New Roman" w:hAnsi="Times New Roman" w:cs="Times New Roman"/>
          <w:i/>
          <w:iCs/>
        </w:rPr>
        <w:t>rama.remove</w:t>
      </w:r>
      <w:proofErr w:type="spellEnd"/>
      <w:r w:rsidR="006C6C58" w:rsidRPr="006C6C58">
        <w:rPr>
          <w:rFonts w:ascii="Times New Roman" w:hAnsi="Times New Roman" w:cs="Times New Roman"/>
          <w:i/>
          <w:iCs/>
        </w:rPr>
        <w:t xml:space="preserve">(3a) </w:t>
      </w:r>
      <w:r w:rsidR="006C6C58" w:rsidRPr="006C6C58">
        <w:rPr>
          <w:rFonts w:ascii="Times New Roman" w:hAnsi="Times New Roman" w:cs="Times New Roman"/>
          <w:i/>
          <w:iCs/>
        </w:rPr>
        <w:br/>
      </w:r>
      <w:r w:rsidR="006C6C58" w:rsidRPr="006C6C58">
        <w:rPr>
          <w:rFonts w:ascii="Times New Roman" w:hAnsi="Times New Roman" w:cs="Times New Roman"/>
          <w:i/>
          <w:iCs/>
        </w:rPr>
        <w:br/>
      </w:r>
      <w:r w:rsidR="006C6C58" w:rsidRPr="006C6C58">
        <w:rPr>
          <w:rFonts w:ascii="Times New Roman" w:hAnsi="Times New Roman" w:cs="Times New Roman"/>
        </w:rPr>
        <w:t>Ahora supongamos que nuestra obrera ya pasó por todas las otras ramas menos la rama E que es justamente donde está la frutilla que tanto anhela, para agregar la ruta de esta rama ella usaría:</w:t>
      </w:r>
      <w:r w:rsidR="006C6C58" w:rsidRPr="006C6C58">
        <w:rPr>
          <w:rFonts w:ascii="Times New Roman" w:hAnsi="Times New Roman" w:cs="Times New Roman"/>
        </w:rPr>
        <w:br/>
      </w:r>
      <w:r w:rsidR="006C6C58" w:rsidRPr="006C6C58">
        <w:rPr>
          <w:rFonts w:ascii="Times New Roman" w:hAnsi="Times New Roman" w:cs="Times New Roman"/>
        </w:rPr>
        <w:br/>
        <w:t xml:space="preserve">- </w:t>
      </w:r>
      <w:proofErr w:type="spellStart"/>
      <w:r w:rsidR="006C6C58" w:rsidRPr="006C6C58">
        <w:rPr>
          <w:rFonts w:ascii="Times New Roman" w:hAnsi="Times New Roman" w:cs="Times New Roman"/>
          <w:i/>
          <w:iCs/>
        </w:rPr>
        <w:t>rama.append</w:t>
      </w:r>
      <w:proofErr w:type="spellEnd"/>
      <w:r w:rsidR="006C6C58" w:rsidRPr="006C6C58">
        <w:rPr>
          <w:rFonts w:ascii="Times New Roman" w:hAnsi="Times New Roman" w:cs="Times New Roman"/>
          <w:i/>
          <w:iCs/>
        </w:rPr>
        <w:t xml:space="preserve">(E) | </w:t>
      </w:r>
      <w:proofErr w:type="spellStart"/>
      <w:r w:rsidR="006C6C58" w:rsidRPr="006C6C58">
        <w:rPr>
          <w:rFonts w:ascii="Times New Roman" w:hAnsi="Times New Roman" w:cs="Times New Roman"/>
          <w:i/>
          <w:iCs/>
        </w:rPr>
        <w:t>rama.append</w:t>
      </w:r>
      <w:proofErr w:type="spellEnd"/>
      <w:r w:rsidR="006C6C58" w:rsidRPr="006C6C58">
        <w:rPr>
          <w:rFonts w:ascii="Times New Roman" w:hAnsi="Times New Roman" w:cs="Times New Roman"/>
          <w:i/>
          <w:iCs/>
        </w:rPr>
        <w:t xml:space="preserve">(1e) | </w:t>
      </w:r>
      <w:proofErr w:type="spellStart"/>
      <w:r w:rsidR="006C6C58" w:rsidRPr="006C6C58">
        <w:rPr>
          <w:rFonts w:ascii="Times New Roman" w:hAnsi="Times New Roman" w:cs="Times New Roman"/>
          <w:i/>
          <w:iCs/>
        </w:rPr>
        <w:t>rama.append</w:t>
      </w:r>
      <w:proofErr w:type="spellEnd"/>
      <w:r w:rsidR="006C6C58" w:rsidRPr="006C6C58">
        <w:rPr>
          <w:rFonts w:ascii="Times New Roman" w:hAnsi="Times New Roman" w:cs="Times New Roman"/>
          <w:i/>
          <w:iCs/>
        </w:rPr>
        <w:t xml:space="preserve">(2e) | </w:t>
      </w:r>
      <w:proofErr w:type="spellStart"/>
      <w:r w:rsidR="006C6C58" w:rsidRPr="006C6C58">
        <w:rPr>
          <w:rFonts w:ascii="Times New Roman" w:hAnsi="Times New Roman" w:cs="Times New Roman"/>
          <w:i/>
          <w:iCs/>
        </w:rPr>
        <w:t>rama.append</w:t>
      </w:r>
      <w:proofErr w:type="spellEnd"/>
      <w:r w:rsidR="006C6C58" w:rsidRPr="006C6C58">
        <w:rPr>
          <w:rFonts w:ascii="Times New Roman" w:hAnsi="Times New Roman" w:cs="Times New Roman"/>
          <w:i/>
          <w:iCs/>
        </w:rPr>
        <w:t xml:space="preserve">(3e) </w:t>
      </w:r>
      <w:r w:rsidR="006C6C58" w:rsidRPr="006C6C58">
        <w:rPr>
          <w:rFonts w:ascii="Times New Roman" w:hAnsi="Times New Roman" w:cs="Times New Roman"/>
          <w:i/>
          <w:iCs/>
        </w:rPr>
        <w:br/>
      </w:r>
      <w:r w:rsidR="006C6C58">
        <w:rPr>
          <w:rFonts w:ascii="Times New Roman" w:hAnsi="Times New Roman" w:cs="Times New Roman"/>
        </w:rPr>
        <w:br/>
        <w:t xml:space="preserve">Y por fin encontraría la fruta, aunque como debe volver a la colonia o avisarle a sus amigas, primero debe limpiar la lista para que los datos y la ruta sean los correctos para llegar a la fruta, por lo que esta usaría un </w:t>
      </w:r>
      <w:proofErr w:type="spellStart"/>
      <w:r w:rsidR="006C6C58">
        <w:rPr>
          <w:rFonts w:ascii="Times New Roman" w:hAnsi="Times New Roman" w:cs="Times New Roman"/>
          <w:i/>
          <w:iCs/>
        </w:rPr>
        <w:t>remove</w:t>
      </w:r>
      <w:proofErr w:type="spellEnd"/>
      <w:r w:rsidR="006C6C58">
        <w:rPr>
          <w:rFonts w:ascii="Times New Roman" w:hAnsi="Times New Roman" w:cs="Times New Roman"/>
          <w:i/>
          <w:iCs/>
        </w:rPr>
        <w:t>()</w:t>
      </w:r>
      <w:r w:rsidR="006C6C58">
        <w:rPr>
          <w:rFonts w:ascii="Times New Roman" w:hAnsi="Times New Roman" w:cs="Times New Roman"/>
        </w:rPr>
        <w:t xml:space="preserve"> para quitar los valores innecesarios y su ruta quedaría tan simple como:</w:t>
      </w:r>
      <w:r w:rsidR="006C6C58">
        <w:rPr>
          <w:rFonts w:ascii="Times New Roman" w:hAnsi="Times New Roman" w:cs="Times New Roman"/>
        </w:rPr>
        <w:br/>
      </w:r>
      <w:r w:rsidR="006C6C58">
        <w:rPr>
          <w:rFonts w:ascii="Times New Roman" w:hAnsi="Times New Roman" w:cs="Times New Roman"/>
        </w:rPr>
        <w:br/>
        <w:t xml:space="preserve">- </w:t>
      </w:r>
      <w:r w:rsidR="006C6C58">
        <w:rPr>
          <w:rFonts w:ascii="Times New Roman" w:hAnsi="Times New Roman" w:cs="Times New Roman"/>
          <w:i/>
          <w:iCs/>
        </w:rPr>
        <w:t>rama = [E, 3e]</w:t>
      </w:r>
      <w:r w:rsidR="003A3C69" w:rsidRPr="006C6C58">
        <w:rPr>
          <w:rFonts w:ascii="Times New Roman" w:hAnsi="Times New Roman" w:cs="Times New Roman"/>
        </w:rPr>
        <w:br/>
      </w:r>
    </w:p>
    <w:p w14:paraId="3B8C701D" w14:textId="0EE899D8" w:rsidR="00F622D0" w:rsidRPr="00A81217" w:rsidRDefault="00F622D0" w:rsidP="0091278D">
      <w:pPr>
        <w:pStyle w:val="Prrafodelista"/>
        <w:numPr>
          <w:ilvl w:val="0"/>
          <w:numId w:val="3"/>
        </w:numPr>
        <w:rPr>
          <w:rFonts w:ascii="Times New Roman" w:hAnsi="Times New Roman" w:cs="Times New Roman"/>
          <w:lang w:val="es-MX"/>
        </w:rPr>
      </w:pPr>
      <w:r w:rsidRPr="00A81217">
        <w:rPr>
          <w:rFonts w:ascii="Times New Roman" w:hAnsi="Times New Roman" w:cs="Times New Roman"/>
          <w:b/>
          <w:bCs/>
          <w:lang w:val="es-MX"/>
        </w:rPr>
        <w:t>Cola</w:t>
      </w:r>
      <w:r w:rsidRPr="00A81217">
        <w:rPr>
          <w:rFonts w:ascii="Times New Roman" w:hAnsi="Times New Roman" w:cs="Times New Roman"/>
          <w:lang w:val="es-MX"/>
        </w:rPr>
        <w:t>:</w:t>
      </w:r>
      <w:r w:rsidR="003A5E78" w:rsidRPr="00A81217">
        <w:rPr>
          <w:rFonts w:ascii="Times New Roman" w:hAnsi="Times New Roman" w:cs="Times New Roman"/>
          <w:lang w:val="es-MX"/>
        </w:rPr>
        <w:t xml:space="preserve"> Una cola o una “</w:t>
      </w:r>
      <w:proofErr w:type="spellStart"/>
      <w:r w:rsidR="003A5E78" w:rsidRPr="00A81217">
        <w:rPr>
          <w:rFonts w:ascii="Times New Roman" w:hAnsi="Times New Roman" w:cs="Times New Roman"/>
          <w:i/>
          <w:iCs/>
          <w:lang w:val="es-MX"/>
        </w:rPr>
        <w:t>queue</w:t>
      </w:r>
      <w:proofErr w:type="spellEnd"/>
      <w:r w:rsidR="003A5E78" w:rsidRPr="00A81217">
        <w:rPr>
          <w:rFonts w:ascii="Times New Roman" w:hAnsi="Times New Roman" w:cs="Times New Roman"/>
          <w:lang w:val="es-MX"/>
        </w:rPr>
        <w:t xml:space="preserve">” es una estructura de datos que sigue </w:t>
      </w:r>
      <w:r w:rsidR="00A81217" w:rsidRPr="00A81217">
        <w:rPr>
          <w:rFonts w:ascii="Times New Roman" w:hAnsi="Times New Roman" w:cs="Times New Roman"/>
          <w:lang w:val="es-MX"/>
        </w:rPr>
        <w:t>la filosofía FIFO (</w:t>
      </w:r>
      <w:proofErr w:type="spellStart"/>
      <w:r w:rsidR="00A81217" w:rsidRPr="00A81217">
        <w:rPr>
          <w:rFonts w:ascii="Times New Roman" w:hAnsi="Times New Roman" w:cs="Times New Roman"/>
          <w:lang w:val="es-MX"/>
        </w:rPr>
        <w:t>First</w:t>
      </w:r>
      <w:proofErr w:type="spellEnd"/>
      <w:r w:rsidR="00A81217" w:rsidRPr="00A81217">
        <w:rPr>
          <w:rFonts w:ascii="Times New Roman" w:hAnsi="Times New Roman" w:cs="Times New Roman"/>
          <w:lang w:val="es-MX"/>
        </w:rPr>
        <w:t xml:space="preserve"> In </w:t>
      </w:r>
      <w:proofErr w:type="spellStart"/>
      <w:r w:rsidR="00A81217" w:rsidRPr="00A81217">
        <w:rPr>
          <w:rFonts w:ascii="Times New Roman" w:hAnsi="Times New Roman" w:cs="Times New Roman"/>
          <w:lang w:val="es-MX"/>
        </w:rPr>
        <w:t>First</w:t>
      </w:r>
      <w:proofErr w:type="spellEnd"/>
      <w:r w:rsidR="00A81217" w:rsidRPr="00A81217">
        <w:rPr>
          <w:rFonts w:ascii="Times New Roman" w:hAnsi="Times New Roman" w:cs="Times New Roman"/>
          <w:lang w:val="es-MX"/>
        </w:rPr>
        <w:t xml:space="preserve"> </w:t>
      </w:r>
      <w:proofErr w:type="spellStart"/>
      <w:r w:rsidR="00A81217" w:rsidRPr="00A81217">
        <w:rPr>
          <w:rFonts w:ascii="Times New Roman" w:hAnsi="Times New Roman" w:cs="Times New Roman"/>
          <w:lang w:val="es-MX"/>
        </w:rPr>
        <w:t>Out</w:t>
      </w:r>
      <w:proofErr w:type="spellEnd"/>
      <w:r w:rsidR="00A81217" w:rsidRPr="00A81217">
        <w:rPr>
          <w:rFonts w:ascii="Times New Roman" w:hAnsi="Times New Roman" w:cs="Times New Roman"/>
          <w:lang w:val="es-MX"/>
        </w:rPr>
        <w:t>), que quiere decir que sigue la idea de que aquel que llega primero, es el primero en salir. Esta estructura espera recibir datos en un orden de llegada, donde aquellos que son recibidos primero serán asegurados de salir de los primeros.</w:t>
      </w:r>
      <w:r w:rsidR="00A81217" w:rsidRPr="00A81217">
        <w:rPr>
          <w:rFonts w:ascii="Times New Roman" w:hAnsi="Times New Roman" w:cs="Times New Roman"/>
          <w:lang w:val="es-MX"/>
        </w:rPr>
        <w:br/>
        <w:t xml:space="preserve">Para nuestro caso de hormiguero esto lo podemos representar en la forma en cómo las </w:t>
      </w:r>
      <w:r w:rsidR="00A81217" w:rsidRPr="00A81217">
        <w:rPr>
          <w:rFonts w:ascii="Times New Roman" w:hAnsi="Times New Roman" w:cs="Times New Roman"/>
          <w:lang w:val="es-MX"/>
        </w:rPr>
        <w:lastRenderedPageBreak/>
        <w:t>hormigas obreras recolectan los alimentos. Supongamos que tenemos a una hormiga que salió a explorar y encuentra comida, esta se devolvería a la colonia o a buscar a sus compañeras para pedir ayuda a traer la comida siguiendo el rastro de feromonas.</w:t>
      </w:r>
      <w:r w:rsidR="00A81217">
        <w:rPr>
          <w:rFonts w:ascii="Times New Roman" w:hAnsi="Times New Roman" w:cs="Times New Roman"/>
          <w:lang w:val="es-MX"/>
        </w:rPr>
        <w:br/>
        <w:t>Entonces, al llegar al alimento (que para este caso diremos que son migajas de pan), nuestra estructura se podría ver algo como esto:</w:t>
      </w:r>
      <w:r w:rsidR="00A81217">
        <w:rPr>
          <w:rFonts w:ascii="Times New Roman" w:hAnsi="Times New Roman" w:cs="Times New Roman"/>
          <w:lang w:val="es-MX"/>
        </w:rPr>
        <w:br/>
      </w:r>
      <w:r w:rsidR="00A81217">
        <w:rPr>
          <w:rFonts w:ascii="Times New Roman" w:hAnsi="Times New Roman" w:cs="Times New Roman"/>
          <w:lang w:val="es-MX"/>
        </w:rPr>
        <w:br/>
        <w:t xml:space="preserve">- </w:t>
      </w:r>
      <w:r w:rsidR="00A81217" w:rsidRPr="00A81217">
        <w:rPr>
          <w:rFonts w:ascii="Times New Roman" w:hAnsi="Times New Roman" w:cs="Times New Roman"/>
          <w:b/>
          <w:bCs/>
          <w:lang w:val="es-MX"/>
        </w:rPr>
        <w:t>Se crea la cola</w:t>
      </w:r>
      <w:r w:rsidR="00A81217">
        <w:rPr>
          <w:rFonts w:ascii="Times New Roman" w:hAnsi="Times New Roman" w:cs="Times New Roman"/>
          <w:lang w:val="es-MX"/>
        </w:rPr>
        <w:t xml:space="preserve">:  </w:t>
      </w:r>
      <w:r w:rsidR="00A81217">
        <w:rPr>
          <w:rFonts w:ascii="Times New Roman" w:hAnsi="Times New Roman" w:cs="Times New Roman"/>
          <w:i/>
          <w:iCs/>
          <w:lang w:val="es-MX"/>
        </w:rPr>
        <w:t xml:space="preserve">pan = </w:t>
      </w:r>
      <w:proofErr w:type="spellStart"/>
      <w:r w:rsidR="00A81217">
        <w:rPr>
          <w:rFonts w:ascii="Times New Roman" w:hAnsi="Times New Roman" w:cs="Times New Roman"/>
          <w:i/>
          <w:iCs/>
          <w:lang w:val="es-MX"/>
        </w:rPr>
        <w:t>Queue</w:t>
      </w:r>
      <w:proofErr w:type="spellEnd"/>
      <w:r w:rsidR="00A81217">
        <w:rPr>
          <w:rFonts w:ascii="Times New Roman" w:hAnsi="Times New Roman" w:cs="Times New Roman"/>
          <w:i/>
          <w:iCs/>
          <w:lang w:val="es-MX"/>
        </w:rPr>
        <w:t>();</w:t>
      </w:r>
      <w:r w:rsidR="00A81217">
        <w:rPr>
          <w:rFonts w:ascii="Times New Roman" w:hAnsi="Times New Roman" w:cs="Times New Roman"/>
          <w:i/>
          <w:iCs/>
          <w:lang w:val="es-MX"/>
        </w:rPr>
        <w:br/>
        <w:t xml:space="preserve">- </w:t>
      </w:r>
      <w:r w:rsidR="00A81217" w:rsidRPr="00A81217">
        <w:rPr>
          <w:rFonts w:ascii="Times New Roman" w:hAnsi="Times New Roman" w:cs="Times New Roman"/>
          <w:b/>
          <w:bCs/>
          <w:lang w:val="es-MX"/>
        </w:rPr>
        <w:t>Llegan las hormigas</w:t>
      </w:r>
      <w:r w:rsidR="00A81217">
        <w:rPr>
          <w:rFonts w:ascii="Times New Roman" w:hAnsi="Times New Roman" w:cs="Times New Roman"/>
          <w:lang w:val="es-MX"/>
        </w:rPr>
        <w:t xml:space="preserve">: </w:t>
      </w:r>
      <w:proofErr w:type="spellStart"/>
      <w:r w:rsidR="00A81217">
        <w:rPr>
          <w:rFonts w:ascii="Times New Roman" w:hAnsi="Times New Roman" w:cs="Times New Roman"/>
          <w:i/>
          <w:iCs/>
          <w:lang w:val="es-MX"/>
        </w:rPr>
        <w:t>pan.put</w:t>
      </w:r>
      <w:proofErr w:type="spellEnd"/>
      <w:r w:rsidR="00A81217">
        <w:rPr>
          <w:rFonts w:ascii="Times New Roman" w:hAnsi="Times New Roman" w:cs="Times New Roman"/>
          <w:i/>
          <w:iCs/>
          <w:lang w:val="es-MX"/>
        </w:rPr>
        <w:t>(‘</w:t>
      </w:r>
      <w:proofErr w:type="spellStart"/>
      <w:r w:rsidR="00A81217">
        <w:rPr>
          <w:rFonts w:ascii="Times New Roman" w:hAnsi="Times New Roman" w:cs="Times New Roman"/>
          <w:i/>
          <w:iCs/>
          <w:lang w:val="es-MX"/>
        </w:rPr>
        <w:t>obreraA</w:t>
      </w:r>
      <w:proofErr w:type="spellEnd"/>
      <w:r w:rsidR="00A81217">
        <w:rPr>
          <w:rFonts w:ascii="Times New Roman" w:hAnsi="Times New Roman" w:cs="Times New Roman"/>
          <w:i/>
          <w:iCs/>
          <w:lang w:val="es-MX"/>
        </w:rPr>
        <w:t xml:space="preserve">’); | </w:t>
      </w:r>
      <w:proofErr w:type="spellStart"/>
      <w:r w:rsidR="00A81217">
        <w:rPr>
          <w:rFonts w:ascii="Times New Roman" w:hAnsi="Times New Roman" w:cs="Times New Roman"/>
          <w:i/>
          <w:iCs/>
          <w:lang w:val="es-MX"/>
        </w:rPr>
        <w:t>pan.put</w:t>
      </w:r>
      <w:proofErr w:type="spellEnd"/>
      <w:r w:rsidR="00A81217">
        <w:rPr>
          <w:rFonts w:ascii="Times New Roman" w:hAnsi="Times New Roman" w:cs="Times New Roman"/>
          <w:i/>
          <w:iCs/>
          <w:lang w:val="es-MX"/>
        </w:rPr>
        <w:t>(‘</w:t>
      </w:r>
      <w:proofErr w:type="spellStart"/>
      <w:r w:rsidR="00A81217">
        <w:rPr>
          <w:rFonts w:ascii="Times New Roman" w:hAnsi="Times New Roman" w:cs="Times New Roman"/>
          <w:i/>
          <w:iCs/>
          <w:lang w:val="es-MX"/>
        </w:rPr>
        <w:t>obreraB</w:t>
      </w:r>
      <w:proofErr w:type="spellEnd"/>
      <w:r w:rsidR="00A81217">
        <w:rPr>
          <w:rFonts w:ascii="Times New Roman" w:hAnsi="Times New Roman" w:cs="Times New Roman"/>
          <w:i/>
          <w:iCs/>
          <w:lang w:val="es-MX"/>
        </w:rPr>
        <w:t xml:space="preserve">’); | </w:t>
      </w:r>
      <w:proofErr w:type="spellStart"/>
      <w:r w:rsidR="00A81217">
        <w:rPr>
          <w:rFonts w:ascii="Times New Roman" w:hAnsi="Times New Roman" w:cs="Times New Roman"/>
          <w:i/>
          <w:iCs/>
          <w:lang w:val="es-MX"/>
        </w:rPr>
        <w:t>pan.put</w:t>
      </w:r>
      <w:proofErr w:type="spellEnd"/>
      <w:r w:rsidR="00A81217">
        <w:rPr>
          <w:rFonts w:ascii="Times New Roman" w:hAnsi="Times New Roman" w:cs="Times New Roman"/>
          <w:i/>
          <w:iCs/>
          <w:lang w:val="es-MX"/>
        </w:rPr>
        <w:t>(‘</w:t>
      </w:r>
      <w:proofErr w:type="spellStart"/>
      <w:r w:rsidR="00A81217">
        <w:rPr>
          <w:rFonts w:ascii="Times New Roman" w:hAnsi="Times New Roman" w:cs="Times New Roman"/>
          <w:i/>
          <w:iCs/>
          <w:lang w:val="es-MX"/>
        </w:rPr>
        <w:t>obreraC</w:t>
      </w:r>
      <w:proofErr w:type="spellEnd"/>
      <w:r w:rsidR="00A81217">
        <w:rPr>
          <w:rFonts w:ascii="Times New Roman" w:hAnsi="Times New Roman" w:cs="Times New Roman"/>
          <w:i/>
          <w:iCs/>
          <w:lang w:val="es-MX"/>
        </w:rPr>
        <w:t>’); | ...</w:t>
      </w:r>
      <w:r w:rsidR="00A81217">
        <w:rPr>
          <w:rFonts w:ascii="Times New Roman" w:hAnsi="Times New Roman" w:cs="Times New Roman"/>
          <w:i/>
          <w:iCs/>
          <w:lang w:val="es-MX"/>
        </w:rPr>
        <w:br/>
      </w:r>
      <w:r w:rsidR="00A81217">
        <w:rPr>
          <w:rFonts w:ascii="Times New Roman" w:hAnsi="Times New Roman" w:cs="Times New Roman"/>
          <w:lang w:val="es-MX"/>
        </w:rPr>
        <w:br/>
        <w:t xml:space="preserve">Si quisiéramos ver cuantas hormigas están entrando a la cola de </w:t>
      </w:r>
      <w:r w:rsidR="00A81217">
        <w:rPr>
          <w:rFonts w:ascii="Times New Roman" w:hAnsi="Times New Roman" w:cs="Times New Roman"/>
          <w:i/>
          <w:iCs/>
          <w:lang w:val="es-MX"/>
        </w:rPr>
        <w:t>pan</w:t>
      </w:r>
      <w:r w:rsidR="00A81217">
        <w:rPr>
          <w:rFonts w:ascii="Times New Roman" w:hAnsi="Times New Roman" w:cs="Times New Roman"/>
          <w:lang w:val="es-MX"/>
        </w:rPr>
        <w:t xml:space="preserve">, podemos </w:t>
      </w:r>
      <w:r w:rsidR="00C96A2C">
        <w:rPr>
          <w:rFonts w:ascii="Times New Roman" w:hAnsi="Times New Roman" w:cs="Times New Roman"/>
          <w:lang w:val="es-MX"/>
        </w:rPr>
        <w:t>hacer uso (en Python) del comando .</w:t>
      </w:r>
      <w:proofErr w:type="spellStart"/>
      <w:r w:rsidR="00C96A2C">
        <w:rPr>
          <w:rFonts w:ascii="Times New Roman" w:hAnsi="Times New Roman" w:cs="Times New Roman"/>
          <w:lang w:val="es-MX"/>
        </w:rPr>
        <w:t>qsize</w:t>
      </w:r>
      <w:proofErr w:type="spellEnd"/>
      <w:r w:rsidR="00C96A2C">
        <w:rPr>
          <w:rFonts w:ascii="Times New Roman" w:hAnsi="Times New Roman" w:cs="Times New Roman"/>
          <w:lang w:val="es-MX"/>
        </w:rPr>
        <w:t>():</w:t>
      </w:r>
      <w:r w:rsidR="00C96A2C">
        <w:rPr>
          <w:rFonts w:ascii="Times New Roman" w:hAnsi="Times New Roman" w:cs="Times New Roman"/>
          <w:lang w:val="es-MX"/>
        </w:rPr>
        <w:br/>
      </w:r>
      <w:r w:rsidR="00C96A2C">
        <w:rPr>
          <w:rFonts w:ascii="Times New Roman" w:hAnsi="Times New Roman" w:cs="Times New Roman"/>
          <w:lang w:val="es-MX"/>
        </w:rPr>
        <w:br/>
        <w:t>- O</w:t>
      </w:r>
      <w:r w:rsidR="00C96A2C">
        <w:rPr>
          <w:rFonts w:ascii="Times New Roman" w:hAnsi="Times New Roman" w:cs="Times New Roman"/>
          <w:b/>
          <w:bCs/>
          <w:lang w:val="es-MX"/>
        </w:rPr>
        <w:t>btener cantidad de hormigas</w:t>
      </w:r>
      <w:r w:rsidR="00C96A2C">
        <w:rPr>
          <w:rFonts w:ascii="Times New Roman" w:hAnsi="Times New Roman" w:cs="Times New Roman"/>
          <w:lang w:val="es-MX"/>
        </w:rPr>
        <w:t xml:space="preserve">: </w:t>
      </w:r>
      <w:proofErr w:type="spellStart"/>
      <w:r w:rsidR="00C96A2C">
        <w:rPr>
          <w:rFonts w:ascii="Times New Roman" w:hAnsi="Times New Roman" w:cs="Times New Roman"/>
          <w:lang w:val="es-MX"/>
        </w:rPr>
        <w:t>print</w:t>
      </w:r>
      <w:proofErr w:type="spellEnd"/>
      <w:r w:rsidR="00C96A2C">
        <w:rPr>
          <w:rFonts w:ascii="Times New Roman" w:hAnsi="Times New Roman" w:cs="Times New Roman"/>
          <w:lang w:val="es-MX"/>
        </w:rPr>
        <w:t>(</w:t>
      </w:r>
      <w:proofErr w:type="spellStart"/>
      <w:r w:rsidR="00C96A2C">
        <w:rPr>
          <w:rFonts w:ascii="Times New Roman" w:hAnsi="Times New Roman" w:cs="Times New Roman"/>
          <w:i/>
          <w:iCs/>
          <w:lang w:val="es-MX"/>
        </w:rPr>
        <w:t>pan.qsize</w:t>
      </w:r>
      <w:proofErr w:type="spellEnd"/>
      <w:r w:rsidR="00C96A2C">
        <w:rPr>
          <w:rFonts w:ascii="Times New Roman" w:hAnsi="Times New Roman" w:cs="Times New Roman"/>
          <w:i/>
          <w:iCs/>
          <w:lang w:val="es-MX"/>
        </w:rPr>
        <w:t>()) | “5”</w:t>
      </w:r>
      <w:r w:rsidR="00C96A2C">
        <w:rPr>
          <w:rFonts w:ascii="Times New Roman" w:hAnsi="Times New Roman" w:cs="Times New Roman"/>
          <w:i/>
          <w:iCs/>
          <w:lang w:val="es-MX"/>
        </w:rPr>
        <w:br/>
      </w:r>
      <w:r w:rsidR="00C96A2C">
        <w:rPr>
          <w:rFonts w:ascii="Times New Roman" w:hAnsi="Times New Roman" w:cs="Times New Roman"/>
          <w:lang w:val="es-MX"/>
        </w:rPr>
        <w:br/>
        <w:t xml:space="preserve">Ahora, si quisiéramos que las hormigas comiencen su regreso a la colonia con el alimento, debemos respetar el orden de llegada de cada hormiga, por lo que al usar el comando </w:t>
      </w:r>
      <w:proofErr w:type="spellStart"/>
      <w:r w:rsidR="00C96A2C">
        <w:rPr>
          <w:rFonts w:ascii="Times New Roman" w:hAnsi="Times New Roman" w:cs="Times New Roman"/>
          <w:i/>
          <w:iCs/>
          <w:lang w:val="es-MX"/>
        </w:rPr>
        <w:t>get</w:t>
      </w:r>
      <w:proofErr w:type="spellEnd"/>
      <w:r w:rsidR="00C96A2C">
        <w:rPr>
          <w:rFonts w:ascii="Times New Roman" w:hAnsi="Times New Roman" w:cs="Times New Roman"/>
          <w:lang w:val="es-MX"/>
        </w:rPr>
        <w:t xml:space="preserve"> siempre obtendremos a aquellos elementos que se encuentren primeros en la cola </w:t>
      </w:r>
      <w:r w:rsidR="00C96A2C">
        <w:rPr>
          <w:rFonts w:ascii="Times New Roman" w:hAnsi="Times New Roman" w:cs="Times New Roman"/>
          <w:i/>
          <w:iCs/>
          <w:lang w:val="es-MX"/>
        </w:rPr>
        <w:t>pan</w:t>
      </w:r>
      <w:r w:rsidR="00C96A2C">
        <w:rPr>
          <w:rFonts w:ascii="Times New Roman" w:hAnsi="Times New Roman" w:cs="Times New Roman"/>
          <w:lang w:val="es-MX"/>
        </w:rPr>
        <w:t>.</w:t>
      </w:r>
      <w:r w:rsidR="00C96A2C">
        <w:rPr>
          <w:rFonts w:ascii="Times New Roman" w:hAnsi="Times New Roman" w:cs="Times New Roman"/>
          <w:lang w:val="es-MX"/>
        </w:rPr>
        <w:br/>
      </w:r>
      <w:r w:rsidR="00C96A2C">
        <w:rPr>
          <w:rFonts w:ascii="Times New Roman" w:hAnsi="Times New Roman" w:cs="Times New Roman"/>
          <w:lang w:val="es-MX"/>
        </w:rPr>
        <w:br/>
        <w:t xml:space="preserve">- </w:t>
      </w:r>
      <w:r w:rsidR="00C96A2C" w:rsidRPr="00C96A2C">
        <w:rPr>
          <w:rFonts w:ascii="Times New Roman" w:hAnsi="Times New Roman" w:cs="Times New Roman"/>
          <w:b/>
          <w:bCs/>
          <w:i/>
          <w:iCs/>
          <w:lang w:val="es-MX"/>
        </w:rPr>
        <w:t>Desencolar cola</w:t>
      </w:r>
      <w:r w:rsidR="00C96A2C">
        <w:rPr>
          <w:rFonts w:ascii="Times New Roman" w:hAnsi="Times New Roman" w:cs="Times New Roman"/>
          <w:lang w:val="es-MX"/>
        </w:rPr>
        <w:t>:</w:t>
      </w:r>
      <w:r w:rsidR="00C96A2C">
        <w:rPr>
          <w:rFonts w:ascii="Times New Roman" w:hAnsi="Times New Roman" w:cs="Times New Roman"/>
          <w:i/>
          <w:iCs/>
          <w:lang w:val="es-MX"/>
        </w:rPr>
        <w:t xml:space="preserve"> </w:t>
      </w:r>
      <w:proofErr w:type="spellStart"/>
      <w:r w:rsidR="00C96A2C">
        <w:rPr>
          <w:rFonts w:ascii="Times New Roman" w:hAnsi="Times New Roman" w:cs="Times New Roman"/>
          <w:i/>
          <w:iCs/>
          <w:lang w:val="es-MX"/>
        </w:rPr>
        <w:t>pan.get</w:t>
      </w:r>
      <w:proofErr w:type="spellEnd"/>
      <w:r w:rsidR="00C96A2C">
        <w:rPr>
          <w:rFonts w:ascii="Times New Roman" w:hAnsi="Times New Roman" w:cs="Times New Roman"/>
          <w:i/>
          <w:iCs/>
          <w:lang w:val="es-MX"/>
        </w:rPr>
        <w:t>() | ‘</w:t>
      </w:r>
      <w:proofErr w:type="spellStart"/>
      <w:r w:rsidR="00C96A2C">
        <w:rPr>
          <w:rFonts w:ascii="Times New Roman" w:hAnsi="Times New Roman" w:cs="Times New Roman"/>
          <w:i/>
          <w:iCs/>
          <w:lang w:val="es-MX"/>
        </w:rPr>
        <w:t>obreraA</w:t>
      </w:r>
      <w:proofErr w:type="spellEnd"/>
      <w:r w:rsidR="00C96A2C">
        <w:rPr>
          <w:rFonts w:ascii="Times New Roman" w:hAnsi="Times New Roman" w:cs="Times New Roman"/>
          <w:i/>
          <w:iCs/>
          <w:lang w:val="es-MX"/>
        </w:rPr>
        <w:t>’</w:t>
      </w:r>
      <w:r w:rsidR="00C96A2C">
        <w:rPr>
          <w:rFonts w:ascii="Times New Roman" w:hAnsi="Times New Roman" w:cs="Times New Roman"/>
          <w:i/>
          <w:iCs/>
          <w:lang w:val="es-MX"/>
        </w:rPr>
        <w:br/>
      </w:r>
      <w:r w:rsidR="00C96A2C">
        <w:rPr>
          <w:rFonts w:ascii="Times New Roman" w:hAnsi="Times New Roman" w:cs="Times New Roman"/>
          <w:i/>
          <w:iCs/>
          <w:lang w:val="es-MX"/>
        </w:rPr>
        <w:br/>
      </w:r>
      <w:r w:rsidR="00C96A2C">
        <w:rPr>
          <w:rFonts w:ascii="Times New Roman" w:hAnsi="Times New Roman" w:cs="Times New Roman"/>
          <w:lang w:val="es-MX"/>
        </w:rPr>
        <w:t xml:space="preserve">De esta manera, obtenemos el mismo orden que de salida de hormigas. </w:t>
      </w:r>
      <w:r w:rsidR="00A81217">
        <w:rPr>
          <w:rFonts w:ascii="Times New Roman" w:hAnsi="Times New Roman" w:cs="Times New Roman"/>
          <w:i/>
          <w:iCs/>
          <w:lang w:val="es-MX"/>
        </w:rPr>
        <w:br/>
      </w:r>
      <w:r w:rsidRPr="00A81217">
        <w:rPr>
          <w:rFonts w:ascii="Times New Roman" w:hAnsi="Times New Roman" w:cs="Times New Roman"/>
          <w:lang w:val="es-MX"/>
        </w:rPr>
        <w:br/>
      </w:r>
    </w:p>
    <w:p w14:paraId="5487891D" w14:textId="12F343E3" w:rsidR="00F622D0" w:rsidRDefault="00F622D0" w:rsidP="00F622D0">
      <w:pPr>
        <w:pStyle w:val="Prrafodelista"/>
        <w:numPr>
          <w:ilvl w:val="0"/>
          <w:numId w:val="3"/>
        </w:numPr>
        <w:rPr>
          <w:rFonts w:ascii="Times New Roman" w:hAnsi="Times New Roman" w:cs="Times New Roman"/>
          <w:lang w:val="es-MX"/>
        </w:rPr>
      </w:pPr>
      <w:r w:rsidRPr="006532EF">
        <w:rPr>
          <w:rFonts w:ascii="Times New Roman" w:hAnsi="Times New Roman" w:cs="Times New Roman"/>
          <w:b/>
          <w:bCs/>
          <w:lang w:val="es-MX"/>
        </w:rPr>
        <w:t>Arboles</w:t>
      </w:r>
      <w:r>
        <w:rPr>
          <w:rFonts w:ascii="Times New Roman" w:hAnsi="Times New Roman" w:cs="Times New Roman"/>
          <w:lang w:val="es-MX"/>
        </w:rPr>
        <w:t>:</w:t>
      </w:r>
      <w:r w:rsidR="006C6C58">
        <w:rPr>
          <w:rFonts w:ascii="Times New Roman" w:hAnsi="Times New Roman" w:cs="Times New Roman"/>
          <w:lang w:val="es-MX"/>
        </w:rPr>
        <w:t xml:space="preserve"> </w:t>
      </w:r>
      <w:r w:rsidR="00F94417">
        <w:rPr>
          <w:rFonts w:ascii="Times New Roman" w:hAnsi="Times New Roman" w:cs="Times New Roman"/>
          <w:lang w:val="es-MX"/>
        </w:rPr>
        <w:t xml:space="preserve">Los arboles son una forma de estructura de datos compleja pero que permite almacenar nodos de manera jerárquica y no lineal como lo pueden llegar a ser las listas o las colas. Los </w:t>
      </w:r>
      <w:proofErr w:type="spellStart"/>
      <w:r w:rsidR="00F94417">
        <w:rPr>
          <w:rFonts w:ascii="Times New Roman" w:hAnsi="Times New Roman" w:cs="Times New Roman"/>
          <w:lang w:val="es-MX"/>
        </w:rPr>
        <w:t>arboles</w:t>
      </w:r>
      <w:proofErr w:type="spellEnd"/>
      <w:r w:rsidR="00F94417">
        <w:rPr>
          <w:rFonts w:ascii="Times New Roman" w:hAnsi="Times New Roman" w:cs="Times New Roman"/>
          <w:lang w:val="es-MX"/>
        </w:rPr>
        <w:t xml:space="preserve"> poseen distintos elementos, entre los cuales podemos encontrar a los mismos nodos, que son los elementos que componen al árbol.</w:t>
      </w:r>
      <w:r w:rsidR="00F94417">
        <w:rPr>
          <w:rFonts w:ascii="Times New Roman" w:hAnsi="Times New Roman" w:cs="Times New Roman"/>
          <w:lang w:val="es-MX"/>
        </w:rPr>
        <w:br/>
        <w:t xml:space="preserve">Se posee un </w:t>
      </w:r>
      <w:r w:rsidR="00F94417" w:rsidRPr="00F94417">
        <w:rPr>
          <w:rFonts w:ascii="Times New Roman" w:hAnsi="Times New Roman" w:cs="Times New Roman"/>
          <w:b/>
          <w:bCs/>
          <w:i/>
          <w:iCs/>
          <w:lang w:val="es-MX"/>
        </w:rPr>
        <w:t>nodo raíz</w:t>
      </w:r>
      <w:r w:rsidR="00F94417">
        <w:rPr>
          <w:rFonts w:ascii="Times New Roman" w:hAnsi="Times New Roman" w:cs="Times New Roman"/>
          <w:lang w:val="es-MX"/>
        </w:rPr>
        <w:t xml:space="preserve"> que le da el punto de inicio a los demás nodos hijos.</w:t>
      </w:r>
      <w:r w:rsidR="00F94417">
        <w:rPr>
          <w:rFonts w:ascii="Times New Roman" w:hAnsi="Times New Roman" w:cs="Times New Roman"/>
          <w:lang w:val="es-MX"/>
        </w:rPr>
        <w:br/>
        <w:t xml:space="preserve">Los </w:t>
      </w:r>
      <w:r w:rsidR="00F94417" w:rsidRPr="00F94417">
        <w:rPr>
          <w:rFonts w:ascii="Times New Roman" w:hAnsi="Times New Roman" w:cs="Times New Roman"/>
          <w:b/>
          <w:bCs/>
          <w:i/>
          <w:iCs/>
          <w:lang w:val="es-MX"/>
        </w:rPr>
        <w:t>nodos hijos</w:t>
      </w:r>
      <w:r w:rsidR="00F94417">
        <w:rPr>
          <w:rFonts w:ascii="Times New Roman" w:hAnsi="Times New Roman" w:cs="Times New Roman"/>
          <w:lang w:val="es-MX"/>
        </w:rPr>
        <w:t xml:space="preserve"> son aquellos nodos que poseen un nodo superior a estos.</w:t>
      </w:r>
      <w:r w:rsidR="00F94417">
        <w:rPr>
          <w:rFonts w:ascii="Times New Roman" w:hAnsi="Times New Roman" w:cs="Times New Roman"/>
          <w:lang w:val="es-MX"/>
        </w:rPr>
        <w:br/>
      </w:r>
      <w:r w:rsidR="00F94417" w:rsidRPr="00F94417">
        <w:rPr>
          <w:rFonts w:ascii="Times New Roman" w:hAnsi="Times New Roman" w:cs="Times New Roman"/>
          <w:b/>
          <w:bCs/>
          <w:i/>
          <w:iCs/>
          <w:lang w:val="es-MX"/>
        </w:rPr>
        <w:t>Nodo hermano</w:t>
      </w:r>
      <w:r w:rsidR="00F94417">
        <w:rPr>
          <w:rFonts w:ascii="Times New Roman" w:hAnsi="Times New Roman" w:cs="Times New Roman"/>
          <w:lang w:val="es-MX"/>
        </w:rPr>
        <w:t xml:space="preserve"> son aquellos que poseen a otros nodos compartiendo en el mismo nivel de la jerarquía.</w:t>
      </w:r>
      <w:r w:rsidR="00F94417">
        <w:rPr>
          <w:rFonts w:ascii="Times New Roman" w:hAnsi="Times New Roman" w:cs="Times New Roman"/>
          <w:lang w:val="es-MX"/>
        </w:rPr>
        <w:br/>
        <w:t xml:space="preserve">Los </w:t>
      </w:r>
      <w:r w:rsidR="00F94417" w:rsidRPr="00F94417">
        <w:rPr>
          <w:rFonts w:ascii="Times New Roman" w:hAnsi="Times New Roman" w:cs="Times New Roman"/>
          <w:b/>
          <w:bCs/>
          <w:i/>
          <w:iCs/>
          <w:lang w:val="es-MX"/>
        </w:rPr>
        <w:t>nodos</w:t>
      </w:r>
      <w:r w:rsidR="00F94417">
        <w:rPr>
          <w:rFonts w:ascii="Times New Roman" w:hAnsi="Times New Roman" w:cs="Times New Roman"/>
          <w:lang w:val="es-MX"/>
        </w:rPr>
        <w:t xml:space="preserve"> </w:t>
      </w:r>
      <w:r w:rsidR="00F94417">
        <w:rPr>
          <w:rFonts w:ascii="Times New Roman" w:hAnsi="Times New Roman" w:cs="Times New Roman"/>
          <w:b/>
          <w:bCs/>
          <w:i/>
          <w:iCs/>
          <w:lang w:val="es-MX"/>
        </w:rPr>
        <w:t xml:space="preserve">rama </w:t>
      </w:r>
      <w:r w:rsidR="00F94417">
        <w:rPr>
          <w:rFonts w:ascii="Times New Roman" w:hAnsi="Times New Roman" w:cs="Times New Roman"/>
          <w:lang w:val="es-MX"/>
        </w:rPr>
        <w:t>se les dice a todo aquel nodo que no son raíces pero que poseen por lo menos un nodo hijo.</w:t>
      </w:r>
      <w:r w:rsidR="00F94417">
        <w:rPr>
          <w:rFonts w:ascii="Times New Roman" w:hAnsi="Times New Roman" w:cs="Times New Roman"/>
          <w:lang w:val="es-MX"/>
        </w:rPr>
        <w:br/>
        <w:t xml:space="preserve">Los </w:t>
      </w:r>
      <w:r w:rsidR="00F94417" w:rsidRPr="00F94417">
        <w:rPr>
          <w:rFonts w:ascii="Times New Roman" w:hAnsi="Times New Roman" w:cs="Times New Roman"/>
          <w:b/>
          <w:bCs/>
          <w:i/>
          <w:iCs/>
          <w:lang w:val="es-MX"/>
        </w:rPr>
        <w:t>nodos hoja</w:t>
      </w:r>
      <w:r w:rsidR="00F94417">
        <w:rPr>
          <w:rFonts w:ascii="Times New Roman" w:hAnsi="Times New Roman" w:cs="Times New Roman"/>
          <w:b/>
          <w:bCs/>
          <w:i/>
          <w:iCs/>
          <w:lang w:val="es-MX"/>
        </w:rPr>
        <w:t xml:space="preserve"> </w:t>
      </w:r>
      <w:r w:rsidR="00F94417">
        <w:rPr>
          <w:rFonts w:ascii="Times New Roman" w:hAnsi="Times New Roman" w:cs="Times New Roman"/>
          <w:lang w:val="es-MX"/>
        </w:rPr>
        <w:t>se tratan de los nodos de más abajo en la jerarquía, aquellos que no poseen hijos.</w:t>
      </w:r>
      <w:r w:rsidR="006C6C58">
        <w:rPr>
          <w:rFonts w:ascii="Times New Roman" w:hAnsi="Times New Roman" w:cs="Times New Roman"/>
          <w:lang w:val="es-MX"/>
        </w:rPr>
        <w:br/>
      </w:r>
      <w:r w:rsidR="00F94417">
        <w:rPr>
          <w:rFonts w:ascii="Times New Roman" w:hAnsi="Times New Roman" w:cs="Times New Roman"/>
          <w:lang w:val="es-MX"/>
        </w:rPr>
        <w:br/>
        <w:t xml:space="preserve">Bajo estos conceptos, es fácil ver el cómo podemos relacionar a los árboles con el concepto de hormiguero, ya que cada una de las integrantes de la Colonia le deben la vida a su reina, por la que esta actuaría como nuestra nodo Raíz, a continuación la </w:t>
      </w:r>
      <w:proofErr w:type="spellStart"/>
      <w:r w:rsidR="00F94417">
        <w:rPr>
          <w:rFonts w:ascii="Times New Roman" w:hAnsi="Times New Roman" w:cs="Times New Roman"/>
          <w:lang w:val="es-MX"/>
        </w:rPr>
        <w:t>seguirián</w:t>
      </w:r>
      <w:proofErr w:type="spellEnd"/>
      <w:r w:rsidR="00F94417">
        <w:rPr>
          <w:rFonts w:ascii="Times New Roman" w:hAnsi="Times New Roman" w:cs="Times New Roman"/>
          <w:lang w:val="es-MX"/>
        </w:rPr>
        <w:t xml:space="preserve"> sus larvas o huevos que actuarían como nodos rama, y finalmente todo el resto de la jerarquía funcionarían como los nodos hoja del sistema.</w:t>
      </w:r>
      <w:r w:rsidR="00F94417">
        <w:rPr>
          <w:rFonts w:ascii="Times New Roman" w:hAnsi="Times New Roman" w:cs="Times New Roman"/>
          <w:lang w:val="es-MX"/>
        </w:rPr>
        <w:br/>
        <w:t>Esta descripción se puede ver en mayor detalle en la siguiente imagen.</w:t>
      </w:r>
      <w:r w:rsidR="006C6C58">
        <w:rPr>
          <w:rFonts w:ascii="Times New Roman" w:hAnsi="Times New Roman" w:cs="Times New Roman"/>
          <w:lang w:val="es-MX"/>
        </w:rPr>
        <w:br/>
      </w:r>
      <w:r w:rsidR="006C6C58">
        <w:rPr>
          <w:noProof/>
        </w:rPr>
        <w:lastRenderedPageBreak/>
        <w:drawing>
          <wp:inline distT="0" distB="0" distL="0" distR="0" wp14:anchorId="506539BF" wp14:editId="1BDF6A28">
            <wp:extent cx="5612130" cy="24180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418080"/>
                    </a:xfrm>
                    <a:prstGeom prst="rect">
                      <a:avLst/>
                    </a:prstGeom>
                    <a:noFill/>
                    <a:ln>
                      <a:noFill/>
                    </a:ln>
                  </pic:spPr>
                </pic:pic>
              </a:graphicData>
            </a:graphic>
          </wp:inline>
        </w:drawing>
      </w:r>
      <w:r>
        <w:rPr>
          <w:rFonts w:ascii="Times New Roman" w:hAnsi="Times New Roman" w:cs="Times New Roman"/>
          <w:lang w:val="es-MX"/>
        </w:rPr>
        <w:br/>
      </w:r>
    </w:p>
    <w:p w14:paraId="23DAD091" w14:textId="5E3E5F1B" w:rsidR="00F622D0" w:rsidRDefault="00F622D0" w:rsidP="00F622D0">
      <w:pPr>
        <w:pStyle w:val="Prrafodelista"/>
        <w:numPr>
          <w:ilvl w:val="0"/>
          <w:numId w:val="3"/>
        </w:numPr>
        <w:rPr>
          <w:rFonts w:ascii="Times New Roman" w:hAnsi="Times New Roman" w:cs="Times New Roman"/>
          <w:lang w:val="es-MX"/>
        </w:rPr>
      </w:pPr>
      <w:r w:rsidRPr="006532EF">
        <w:rPr>
          <w:rFonts w:ascii="Times New Roman" w:hAnsi="Times New Roman" w:cs="Times New Roman"/>
          <w:b/>
          <w:bCs/>
          <w:lang w:val="es-MX"/>
        </w:rPr>
        <w:t>Diccionarios</w:t>
      </w:r>
      <w:r>
        <w:rPr>
          <w:rFonts w:ascii="Times New Roman" w:hAnsi="Times New Roman" w:cs="Times New Roman"/>
          <w:lang w:val="es-MX"/>
        </w:rPr>
        <w:t xml:space="preserve">: </w:t>
      </w:r>
      <w:r w:rsidR="00C96A2C">
        <w:rPr>
          <w:rFonts w:ascii="Times New Roman" w:hAnsi="Times New Roman" w:cs="Times New Roman"/>
          <w:lang w:val="es-MX"/>
        </w:rPr>
        <w:t>Una lista nos permite guardar distintos datos, necesitando una llave y un parámetro (o clave-valor), donde cada clave está asociado a un valor en específico. Estas claves son únicas por lo que no deben o pueden existir claves iguales. En el contexto de un hormiguero, podemos utilizar esta estructura de datos en una gran variedad de casos, pero el que más fácil puede verse representado es el sistema del mismo Hormiguero.</w:t>
      </w:r>
      <w:r w:rsidR="00C96A2C">
        <w:rPr>
          <w:rFonts w:ascii="Times New Roman" w:hAnsi="Times New Roman" w:cs="Times New Roman"/>
          <w:lang w:val="es-MX"/>
        </w:rPr>
        <w:br/>
        <w:t>Nuestro Hormiguero sería nuestro diccionario, y como ítems del mismo podríamos encontrar:</w:t>
      </w:r>
      <w:r w:rsidR="00C96A2C">
        <w:rPr>
          <w:rFonts w:ascii="Times New Roman" w:hAnsi="Times New Roman" w:cs="Times New Roman"/>
          <w:lang w:val="es-MX"/>
        </w:rPr>
        <w:br/>
      </w:r>
      <w:r w:rsidR="00C96A2C">
        <w:rPr>
          <w:rFonts w:ascii="Times New Roman" w:hAnsi="Times New Roman" w:cs="Times New Roman"/>
          <w:lang w:val="es-MX"/>
        </w:rPr>
        <w:br/>
        <w:t xml:space="preserve">- </w:t>
      </w:r>
      <w:r w:rsidR="00C96A2C" w:rsidRPr="003A3C69">
        <w:rPr>
          <w:rFonts w:ascii="Times New Roman" w:hAnsi="Times New Roman" w:cs="Times New Roman"/>
          <w:i/>
          <w:iCs/>
          <w:lang w:val="es-MX"/>
        </w:rPr>
        <w:t>hormiguero = {</w:t>
      </w:r>
      <w:r w:rsidR="00C96A2C">
        <w:rPr>
          <w:rFonts w:ascii="Times New Roman" w:hAnsi="Times New Roman" w:cs="Times New Roman"/>
          <w:i/>
          <w:iCs/>
          <w:lang w:val="es-MX"/>
        </w:rPr>
        <w:t xml:space="preserve"> “Hormiga Reina”: 1, “Hormiga Princesa”: 4, “Hormiga Príncipe”: 6, “Hormiga Nodriza”: 50, “Huevos/Larvas”: 150, “Hormiga Obrera”: 845, “Hormiga Soldado”: 457, “Hormiga Sepulturera”: 125, “Alimento Dulce”: 50, “Alimento Salado”: 96, “Días sin ataques a la colonia”: 451</w:t>
      </w:r>
      <w:r w:rsidR="00C96A2C" w:rsidRPr="003A3C69">
        <w:rPr>
          <w:rFonts w:ascii="Times New Roman" w:hAnsi="Times New Roman" w:cs="Times New Roman"/>
          <w:i/>
          <w:iCs/>
          <w:lang w:val="es-MX"/>
        </w:rPr>
        <w:t>}</w:t>
      </w:r>
      <w:r w:rsidR="00C96A2C" w:rsidRPr="003A3C69">
        <w:rPr>
          <w:rFonts w:ascii="Times New Roman" w:hAnsi="Times New Roman" w:cs="Times New Roman"/>
          <w:i/>
          <w:iCs/>
          <w:lang w:val="es-MX"/>
        </w:rPr>
        <w:br/>
      </w:r>
      <w:r w:rsidR="00C96A2C">
        <w:rPr>
          <w:rFonts w:ascii="Times New Roman" w:hAnsi="Times New Roman" w:cs="Times New Roman"/>
          <w:lang w:val="es-MX"/>
        </w:rPr>
        <w:br/>
        <w:t>Como se puede apreciar en el ejemplo, el hormiguero contiene información variada de varios aspectos del mismo, desde la cantidad de hormigas de todo tipo, así como también la cantidad de tipo de comida que queda en la colonia. Cada una de las claves son únicas y no se repiten, en cambio los valores de estos pueden repetirse sin problemas, e incluso de ser necesario, el usuario puede acceder a los datos de este diccionario Hormiguero y consultar solo algunos datos o incluso modificarlos a su gusto. Por ejemplo, supongamos que la colonia fue atacada recientemente, y en dicho ataque se perdieron 50 soldados, 20 obreras y 50 huevos, entonces el usuario puede ingresar los siguientes parámetros para modificar dichos ítems:</w:t>
      </w:r>
      <w:r w:rsidR="00C96A2C">
        <w:rPr>
          <w:rFonts w:ascii="Times New Roman" w:hAnsi="Times New Roman" w:cs="Times New Roman"/>
          <w:lang w:val="es-MX"/>
        </w:rPr>
        <w:br/>
      </w:r>
      <w:r w:rsidR="00C96A2C">
        <w:rPr>
          <w:rFonts w:ascii="Times New Roman" w:hAnsi="Times New Roman" w:cs="Times New Roman"/>
          <w:lang w:val="es-MX"/>
        </w:rPr>
        <w:br/>
        <w:t xml:space="preserve">- </w:t>
      </w:r>
      <w:r w:rsidR="00C96A2C">
        <w:rPr>
          <w:rFonts w:ascii="Times New Roman" w:hAnsi="Times New Roman" w:cs="Times New Roman"/>
          <w:i/>
          <w:iCs/>
          <w:lang w:val="es-MX"/>
        </w:rPr>
        <w:t>hormiguero [“Hormiga Soldado”] = 450 | hormiguero [“Hormiga Obrera”] = 825 | hormiguero[“Huevos/Larvas”] = 100 | hormiguero [“Días sin ataques a la colonia”] = 0</w:t>
      </w:r>
    </w:p>
    <w:p w14:paraId="62EA68E0" w14:textId="0D9CCFDB" w:rsidR="00A81217" w:rsidRDefault="00A81217" w:rsidP="00A81217">
      <w:pPr>
        <w:rPr>
          <w:rFonts w:ascii="Times New Roman" w:hAnsi="Times New Roman" w:cs="Times New Roman"/>
          <w:lang w:val="es-MX"/>
        </w:rPr>
      </w:pPr>
    </w:p>
    <w:p w14:paraId="53DEAB4C" w14:textId="205E58EE" w:rsidR="00A81217" w:rsidRDefault="00A81217" w:rsidP="00A81217">
      <w:pPr>
        <w:rPr>
          <w:rFonts w:ascii="Times New Roman" w:hAnsi="Times New Roman" w:cs="Times New Roman"/>
          <w:lang w:val="es-MX"/>
        </w:rPr>
      </w:pPr>
    </w:p>
    <w:p w14:paraId="5CF03771" w14:textId="068BD98C" w:rsidR="00A81217" w:rsidRDefault="00A81217" w:rsidP="00A81217">
      <w:pPr>
        <w:rPr>
          <w:rFonts w:ascii="Times New Roman" w:hAnsi="Times New Roman" w:cs="Times New Roman"/>
          <w:lang w:val="es-MX"/>
        </w:rPr>
      </w:pPr>
    </w:p>
    <w:p w14:paraId="5505470B" w14:textId="46835639" w:rsidR="00A81217" w:rsidRDefault="00A81217" w:rsidP="00A81217">
      <w:pPr>
        <w:rPr>
          <w:rFonts w:ascii="Times New Roman" w:hAnsi="Times New Roman" w:cs="Times New Roman"/>
          <w:lang w:val="es-MX"/>
        </w:rPr>
      </w:pPr>
    </w:p>
    <w:p w14:paraId="378FB1C2" w14:textId="0056133C" w:rsidR="00A81217" w:rsidRDefault="00A81217" w:rsidP="00A81217">
      <w:pPr>
        <w:pStyle w:val="Ttulo1"/>
        <w:jc w:val="center"/>
        <w:rPr>
          <w:b/>
          <w:bCs/>
          <w:u w:val="single"/>
          <w:lang w:val="es-MX"/>
        </w:rPr>
      </w:pPr>
      <w:bookmarkStart w:id="1" w:name="_Toc161939378"/>
      <w:r w:rsidRPr="00A81217">
        <w:rPr>
          <w:b/>
          <w:bCs/>
          <w:u w:val="single"/>
          <w:lang w:val="es-MX"/>
        </w:rPr>
        <w:lastRenderedPageBreak/>
        <w:t>Referencias</w:t>
      </w:r>
      <w:bookmarkEnd w:id="1"/>
    </w:p>
    <w:p w14:paraId="012CA337" w14:textId="77777777" w:rsidR="005F094A" w:rsidRPr="005F094A" w:rsidRDefault="005F094A" w:rsidP="005F094A">
      <w:pPr>
        <w:rPr>
          <w:lang w:val="es-MX"/>
        </w:rPr>
      </w:pPr>
    </w:p>
    <w:p w14:paraId="7F09142F" w14:textId="01749D87" w:rsidR="00C96A2C" w:rsidRDefault="00C96A2C" w:rsidP="00B20AB3">
      <w:pPr>
        <w:pStyle w:val="NormalWeb"/>
        <w:numPr>
          <w:ilvl w:val="0"/>
          <w:numId w:val="5"/>
        </w:numPr>
        <w:spacing w:before="0" w:beforeAutospacing="0" w:after="0" w:afterAutospacing="0" w:line="480" w:lineRule="auto"/>
      </w:pPr>
      <w:r>
        <w:t xml:space="preserve">Ender Look. (s. f.). </w:t>
      </w:r>
      <w:r w:rsidRPr="00C96A2C">
        <w:rPr>
          <w:i/>
          <w:iCs/>
        </w:rPr>
        <w:t>¿Cuál es la diferencia entre una lista y un arreglo programación?</w:t>
      </w:r>
      <w:r>
        <w:t xml:space="preserve"> </w:t>
      </w:r>
      <w:proofErr w:type="spellStart"/>
      <w:r>
        <w:t>Quora</w:t>
      </w:r>
      <w:proofErr w:type="spellEnd"/>
      <w:r>
        <w:t xml:space="preserve">. </w:t>
      </w:r>
      <w:hyperlink r:id="rId11" w:history="1">
        <w:r w:rsidRPr="0065664F">
          <w:rPr>
            <w:rStyle w:val="Hipervnculo"/>
          </w:rPr>
          <w:t>https://es.quora.com/Cuál-es-la-diferencia-entre-una-lista-y-un-arreglo-programación</w:t>
        </w:r>
      </w:hyperlink>
    </w:p>
    <w:p w14:paraId="3C321A13" w14:textId="0DB017B5" w:rsidR="00A81217" w:rsidRDefault="00A81217" w:rsidP="00A81217">
      <w:pPr>
        <w:pStyle w:val="NormalWeb"/>
        <w:numPr>
          <w:ilvl w:val="0"/>
          <w:numId w:val="5"/>
        </w:numPr>
        <w:spacing w:before="0" w:beforeAutospacing="0" w:after="0" w:afterAutospacing="0" w:line="480" w:lineRule="auto"/>
        <w:rPr>
          <w:rStyle w:val="url"/>
        </w:rPr>
      </w:pPr>
      <w:proofErr w:type="spellStart"/>
      <w:r>
        <w:t>Oblancarte</w:t>
      </w:r>
      <w:proofErr w:type="spellEnd"/>
      <w:r>
        <w:t xml:space="preserve">. (2014, 1 agosto). </w:t>
      </w:r>
      <w:r>
        <w:rPr>
          <w:i/>
          <w:iCs/>
        </w:rPr>
        <w:t xml:space="preserve">Estructura de datos - </w:t>
      </w:r>
      <w:proofErr w:type="spellStart"/>
      <w:r>
        <w:rPr>
          <w:i/>
          <w:iCs/>
        </w:rPr>
        <w:t>Queue</w:t>
      </w:r>
      <w:proofErr w:type="spellEnd"/>
      <w:r>
        <w:rPr>
          <w:i/>
          <w:iCs/>
        </w:rPr>
        <w:t xml:space="preserve"> (Cola) – Oscar</w:t>
      </w:r>
      <w:r>
        <w:rPr>
          <w:i/>
          <w:iCs/>
        </w:rPr>
        <w:br/>
        <w:t xml:space="preserve"> Software </w:t>
      </w:r>
      <w:proofErr w:type="spellStart"/>
      <w:r>
        <w:rPr>
          <w:i/>
          <w:iCs/>
        </w:rPr>
        <w:t>Architecture</w:t>
      </w:r>
      <w:proofErr w:type="spellEnd"/>
      <w:r>
        <w:t xml:space="preserve">. </w:t>
      </w:r>
      <w:r w:rsidRPr="00A81217">
        <w:t xml:space="preserve">Oscar Blancarte - Software </w:t>
      </w:r>
      <w:proofErr w:type="spellStart"/>
      <w:r w:rsidRPr="00A81217">
        <w:t>Architecture</w:t>
      </w:r>
      <w:proofErr w:type="spellEnd"/>
      <w:r w:rsidRPr="00A81217">
        <w:br/>
      </w:r>
      <w:hyperlink r:id="rId12" w:history="1">
        <w:r w:rsidRPr="00A5639D">
          <w:rPr>
            <w:rStyle w:val="Hipervnculo"/>
          </w:rPr>
          <w:t>https://www.oscarblancarteblog.com/2014/08/01/estructura-de-datos-queue-cola/</w:t>
        </w:r>
      </w:hyperlink>
    </w:p>
    <w:p w14:paraId="1F048410" w14:textId="158AA3A5" w:rsidR="00F94417" w:rsidRDefault="00F94417" w:rsidP="00F94417">
      <w:pPr>
        <w:pStyle w:val="NormalWeb"/>
        <w:numPr>
          <w:ilvl w:val="0"/>
          <w:numId w:val="5"/>
        </w:numPr>
        <w:spacing w:before="0" w:beforeAutospacing="0" w:after="0" w:afterAutospacing="0" w:line="480" w:lineRule="auto"/>
        <w:rPr>
          <w:rStyle w:val="url"/>
          <w:lang w:val="en-US"/>
        </w:rPr>
      </w:pPr>
      <w:proofErr w:type="spellStart"/>
      <w:r>
        <w:t>Oblancarte</w:t>
      </w:r>
      <w:proofErr w:type="spellEnd"/>
      <w:r>
        <w:t xml:space="preserve">. (2020, 27 agosto). </w:t>
      </w:r>
      <w:r>
        <w:rPr>
          <w:i/>
          <w:iCs/>
        </w:rPr>
        <w:t xml:space="preserve">Estructura de datos - Árboles - Oscar Blancarte - Software </w:t>
      </w:r>
      <w:proofErr w:type="spellStart"/>
      <w:r>
        <w:rPr>
          <w:i/>
          <w:iCs/>
        </w:rPr>
        <w:t>Architecture</w:t>
      </w:r>
      <w:proofErr w:type="spellEnd"/>
      <w:r>
        <w:t xml:space="preserve">. </w:t>
      </w:r>
      <w:r w:rsidRPr="00F94417">
        <w:rPr>
          <w:lang w:val="en-US"/>
        </w:rPr>
        <w:t xml:space="preserve">Oscar </w:t>
      </w:r>
      <w:proofErr w:type="spellStart"/>
      <w:r w:rsidRPr="00F94417">
        <w:rPr>
          <w:lang w:val="en-US"/>
        </w:rPr>
        <w:t>Blancarte</w:t>
      </w:r>
      <w:proofErr w:type="spellEnd"/>
      <w:r w:rsidRPr="00F94417">
        <w:rPr>
          <w:lang w:val="en-US"/>
        </w:rPr>
        <w:t xml:space="preserve"> - Software Architecture. </w:t>
      </w:r>
      <w:hyperlink r:id="rId13" w:history="1">
        <w:r w:rsidRPr="0065664F">
          <w:rPr>
            <w:rStyle w:val="Hipervnculo"/>
            <w:lang w:val="en-US"/>
          </w:rPr>
          <w:t>https://www.oscarblancarteblog.com/2014/08/22/estructura-de-datos-arboles/</w:t>
        </w:r>
      </w:hyperlink>
    </w:p>
    <w:p w14:paraId="41E69293" w14:textId="77777777" w:rsidR="00A81217" w:rsidRPr="00F94417" w:rsidRDefault="00A81217" w:rsidP="00E772C6">
      <w:pPr>
        <w:pStyle w:val="NormalWeb"/>
        <w:spacing w:before="0" w:beforeAutospacing="0" w:after="0" w:afterAutospacing="0" w:line="480" w:lineRule="auto"/>
        <w:ind w:left="360"/>
        <w:rPr>
          <w:lang w:val="en-US"/>
        </w:rPr>
      </w:pPr>
    </w:p>
    <w:p w14:paraId="43ABE437" w14:textId="66CD5E9B" w:rsidR="00A81217" w:rsidRPr="00F94417" w:rsidRDefault="00A81217" w:rsidP="00A81217">
      <w:pPr>
        <w:rPr>
          <w:lang w:val="en-US"/>
        </w:rPr>
      </w:pPr>
    </w:p>
    <w:sectPr w:rsidR="00A81217" w:rsidRPr="00F94417" w:rsidSect="006267D4">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6306F" w14:textId="77777777" w:rsidR="00CA3B0D" w:rsidRDefault="00CA3B0D" w:rsidP="00465F5D">
      <w:pPr>
        <w:spacing w:after="0" w:line="240" w:lineRule="auto"/>
      </w:pPr>
      <w:r>
        <w:separator/>
      </w:r>
    </w:p>
  </w:endnote>
  <w:endnote w:type="continuationSeparator" w:id="0">
    <w:p w14:paraId="1BCAB7A8" w14:textId="77777777" w:rsidR="00CA3B0D" w:rsidRDefault="00CA3B0D" w:rsidP="00465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557495"/>
      <w:docPartObj>
        <w:docPartGallery w:val="Page Numbers (Bottom of Page)"/>
        <w:docPartUnique/>
      </w:docPartObj>
    </w:sdtPr>
    <w:sdtEndPr>
      <w:rPr>
        <w:rFonts w:ascii="Times New Roman" w:hAnsi="Times New Roman" w:cs="Times New Roman"/>
      </w:rPr>
    </w:sdtEndPr>
    <w:sdtContent>
      <w:p w14:paraId="1A48E47E" w14:textId="38028DFB" w:rsidR="00582B7D" w:rsidRDefault="00582B7D">
        <w:pPr>
          <w:pStyle w:val="Piedepgina"/>
          <w:jc w:val="center"/>
        </w:pPr>
        <w:r w:rsidRPr="00582B7D">
          <w:rPr>
            <w:rFonts w:ascii="Times New Roman" w:hAnsi="Times New Roman" w:cs="Times New Roman"/>
          </w:rPr>
          <w:fldChar w:fldCharType="begin"/>
        </w:r>
        <w:r w:rsidRPr="00582B7D">
          <w:rPr>
            <w:rFonts w:ascii="Times New Roman" w:hAnsi="Times New Roman" w:cs="Times New Roman"/>
          </w:rPr>
          <w:instrText>PAGE   \* MERGEFORMAT</w:instrText>
        </w:r>
        <w:r w:rsidRPr="00582B7D">
          <w:rPr>
            <w:rFonts w:ascii="Times New Roman" w:hAnsi="Times New Roman" w:cs="Times New Roman"/>
          </w:rPr>
          <w:fldChar w:fldCharType="separate"/>
        </w:r>
        <w:r w:rsidRPr="00582B7D">
          <w:rPr>
            <w:rFonts w:ascii="Times New Roman" w:hAnsi="Times New Roman" w:cs="Times New Roman"/>
            <w:lang w:val="es-ES"/>
          </w:rPr>
          <w:t>2</w:t>
        </w:r>
        <w:r w:rsidRPr="00582B7D">
          <w:rPr>
            <w:rFonts w:ascii="Times New Roman" w:hAnsi="Times New Roman" w:cs="Times New Roman"/>
          </w:rPr>
          <w:fldChar w:fldCharType="end"/>
        </w:r>
      </w:p>
    </w:sdtContent>
  </w:sdt>
  <w:p w14:paraId="6E20AAAC" w14:textId="77777777" w:rsidR="00582B7D" w:rsidRDefault="00582B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87DA5" w14:textId="77777777" w:rsidR="00CA3B0D" w:rsidRDefault="00CA3B0D" w:rsidP="00465F5D">
      <w:pPr>
        <w:spacing w:after="0" w:line="240" w:lineRule="auto"/>
      </w:pPr>
      <w:r>
        <w:separator/>
      </w:r>
    </w:p>
  </w:footnote>
  <w:footnote w:type="continuationSeparator" w:id="0">
    <w:p w14:paraId="7CDBE64E" w14:textId="77777777" w:rsidR="00CA3B0D" w:rsidRDefault="00CA3B0D" w:rsidP="00465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aps/>
        <w:color w:val="46464A" w:themeColor="text2"/>
        <w:sz w:val="20"/>
        <w:szCs w:val="20"/>
      </w:rPr>
      <w:alias w:val="Autor"/>
      <w:tag w:val=""/>
      <w:id w:val="-1701008461"/>
      <w:placeholder>
        <w:docPart w:val="6CC030CFCD3D48C1B9642FDB545A87C5"/>
      </w:placeholder>
      <w:dataBinding w:prefixMappings="xmlns:ns0='http://purl.org/dc/elements/1.1/' xmlns:ns1='http://schemas.openxmlformats.org/package/2006/metadata/core-properties' " w:xpath="/ns1:coreProperties[1]/ns0:creator[1]" w:storeItemID="{6C3C8BC8-F283-45AE-878A-BAB7291924A1}"/>
      <w:text/>
    </w:sdtPr>
    <w:sdtEndPr/>
    <w:sdtContent>
      <w:p w14:paraId="74D4408C" w14:textId="0D0A62F0" w:rsidR="0032030D" w:rsidRPr="0032030D" w:rsidRDefault="0032030D">
        <w:pPr>
          <w:pStyle w:val="Encabezado"/>
          <w:jc w:val="right"/>
          <w:rPr>
            <w:rFonts w:ascii="Times New Roman" w:hAnsi="Times New Roman" w:cs="Times New Roman"/>
            <w:caps/>
            <w:color w:val="46464A" w:themeColor="text2"/>
            <w:sz w:val="20"/>
            <w:szCs w:val="20"/>
          </w:rPr>
        </w:pPr>
        <w:r w:rsidRPr="0032030D">
          <w:rPr>
            <w:rFonts w:ascii="Times New Roman" w:hAnsi="Times New Roman" w:cs="Times New Roman"/>
            <w:caps/>
            <w:color w:val="46464A" w:themeColor="text2"/>
            <w:sz w:val="20"/>
            <w:szCs w:val="20"/>
          </w:rPr>
          <w:t>VALENTÍN MACAYA RODOLFO A</w:t>
        </w:r>
      </w:p>
    </w:sdtContent>
  </w:sdt>
  <w:sdt>
    <w:sdtPr>
      <w:rPr>
        <w:rFonts w:ascii="Times New Roman" w:hAnsi="Times New Roman" w:cs="Times New Roman"/>
        <w:caps/>
        <w:color w:val="46464A" w:themeColor="text2"/>
        <w:sz w:val="20"/>
        <w:szCs w:val="20"/>
      </w:rPr>
      <w:alias w:val="Fecha"/>
      <w:tag w:val="Fecha"/>
      <w:id w:val="-304078227"/>
      <w:placeholder>
        <w:docPart w:val="141A659ADE5E489E86B8909186E9A45F"/>
      </w:placeholder>
      <w:dataBinding w:prefixMappings="xmlns:ns0='http://schemas.microsoft.com/office/2006/coverPageProps' " w:xpath="/ns0:CoverPageProperties[1]/ns0:PublishDate[1]" w:storeItemID="{55AF091B-3C7A-41E3-B477-F2FDAA23CFDA}"/>
      <w:date w:fullDate="2024-03-20T00:00:00Z">
        <w:dateFormat w:val="d-M-yy"/>
        <w:lid w:val="es-ES"/>
        <w:storeMappedDataAs w:val="dateTime"/>
        <w:calendar w:val="gregorian"/>
      </w:date>
    </w:sdtPr>
    <w:sdtEndPr/>
    <w:sdtContent>
      <w:p w14:paraId="2B81F553" w14:textId="04BF3CB5" w:rsidR="0032030D" w:rsidRPr="0032030D" w:rsidRDefault="0032030D" w:rsidP="0032030D">
        <w:pPr>
          <w:pStyle w:val="Encabezado"/>
          <w:jc w:val="right"/>
          <w:rPr>
            <w:rFonts w:ascii="Times New Roman" w:hAnsi="Times New Roman" w:cs="Times New Roman"/>
            <w:caps/>
            <w:color w:val="46464A" w:themeColor="text2"/>
            <w:sz w:val="20"/>
            <w:szCs w:val="20"/>
          </w:rPr>
        </w:pPr>
        <w:r w:rsidRPr="0032030D">
          <w:rPr>
            <w:rFonts w:ascii="Times New Roman" w:hAnsi="Times New Roman" w:cs="Times New Roman"/>
            <w:caps/>
            <w:color w:val="46464A" w:themeColor="text2"/>
            <w:sz w:val="20"/>
            <w:szCs w:val="20"/>
            <w:lang w:val="es-ES"/>
          </w:rPr>
          <w:t>20-3-24</w:t>
        </w:r>
      </w:p>
    </w:sdtContent>
  </w:sdt>
  <w:p w14:paraId="4A40AABF" w14:textId="3A2D3EF0" w:rsidR="00465F5D" w:rsidRPr="00465F5D" w:rsidRDefault="00465F5D">
    <w:pPr>
      <w:pStyle w:val="Encabezado"/>
      <w:rPr>
        <w:rFonts w:ascii="Times New Roman" w:hAnsi="Times New Roman" w:cs="Times New Roman"/>
        <w:i/>
        <w:iCs/>
        <w:sz w:val="18"/>
        <w:szCs w:val="18"/>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3885"/>
    <w:multiLevelType w:val="hybridMultilevel"/>
    <w:tmpl w:val="00921B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47D5158"/>
    <w:multiLevelType w:val="hybridMultilevel"/>
    <w:tmpl w:val="0D0009F4"/>
    <w:lvl w:ilvl="0" w:tplc="9FF03AF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C5176B0"/>
    <w:multiLevelType w:val="hybridMultilevel"/>
    <w:tmpl w:val="1BBEB5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C595B6A"/>
    <w:multiLevelType w:val="hybridMultilevel"/>
    <w:tmpl w:val="7ED8A3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FB24E70"/>
    <w:multiLevelType w:val="hybridMultilevel"/>
    <w:tmpl w:val="79BCBDDC"/>
    <w:lvl w:ilvl="0" w:tplc="1BD04C60">
      <w:numFmt w:val="bullet"/>
      <w:lvlText w:val="-"/>
      <w:lvlJc w:val="left"/>
      <w:pPr>
        <w:ind w:left="720" w:hanging="360"/>
      </w:pPr>
      <w:rPr>
        <w:rFonts w:ascii="Century Schoolbook" w:eastAsiaTheme="minorEastAsia" w:hAnsi="Century Schoolbook"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DB"/>
    <w:rsid w:val="0005413A"/>
    <w:rsid w:val="00067642"/>
    <w:rsid w:val="000C2905"/>
    <w:rsid w:val="001B18DB"/>
    <w:rsid w:val="002470FC"/>
    <w:rsid w:val="002741C5"/>
    <w:rsid w:val="002C6A5C"/>
    <w:rsid w:val="002E01B9"/>
    <w:rsid w:val="0032030D"/>
    <w:rsid w:val="0032080D"/>
    <w:rsid w:val="003515DF"/>
    <w:rsid w:val="00383CAD"/>
    <w:rsid w:val="003A3C69"/>
    <w:rsid w:val="003A5E78"/>
    <w:rsid w:val="003B3BA0"/>
    <w:rsid w:val="00465F5D"/>
    <w:rsid w:val="00533085"/>
    <w:rsid w:val="00555CEA"/>
    <w:rsid w:val="00582B7D"/>
    <w:rsid w:val="0059458D"/>
    <w:rsid w:val="005E6A73"/>
    <w:rsid w:val="005F094A"/>
    <w:rsid w:val="00616D81"/>
    <w:rsid w:val="00624490"/>
    <w:rsid w:val="006267D4"/>
    <w:rsid w:val="00640611"/>
    <w:rsid w:val="006532EF"/>
    <w:rsid w:val="006C6C58"/>
    <w:rsid w:val="0073024C"/>
    <w:rsid w:val="007720F0"/>
    <w:rsid w:val="007C2A65"/>
    <w:rsid w:val="009664E2"/>
    <w:rsid w:val="009D7389"/>
    <w:rsid w:val="00A15F1B"/>
    <w:rsid w:val="00A81217"/>
    <w:rsid w:val="00AB6284"/>
    <w:rsid w:val="00B33E8E"/>
    <w:rsid w:val="00B52C10"/>
    <w:rsid w:val="00BE4340"/>
    <w:rsid w:val="00C96A2C"/>
    <w:rsid w:val="00CA3B0D"/>
    <w:rsid w:val="00CD65E1"/>
    <w:rsid w:val="00D640F2"/>
    <w:rsid w:val="00DD301D"/>
    <w:rsid w:val="00E439B5"/>
    <w:rsid w:val="00E772C6"/>
    <w:rsid w:val="00E77F59"/>
    <w:rsid w:val="00EE1D32"/>
    <w:rsid w:val="00F622D0"/>
    <w:rsid w:val="00F94417"/>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2872"/>
  <w15:chartTrackingRefBased/>
  <w15:docId w15:val="{2AE565A1-FE56-4EE2-9F43-1532093A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5F5D"/>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Ttulo2">
    <w:name w:val="heading 2"/>
    <w:basedOn w:val="Normal"/>
    <w:next w:val="Normal"/>
    <w:link w:val="Ttulo2Car"/>
    <w:uiPriority w:val="9"/>
    <w:unhideWhenUsed/>
    <w:qFormat/>
    <w:rsid w:val="000C2905"/>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5F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5F5D"/>
  </w:style>
  <w:style w:type="paragraph" w:styleId="Piedepgina">
    <w:name w:val="footer"/>
    <w:basedOn w:val="Normal"/>
    <w:link w:val="PiedepginaCar"/>
    <w:uiPriority w:val="99"/>
    <w:unhideWhenUsed/>
    <w:rsid w:val="00465F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5F5D"/>
  </w:style>
  <w:style w:type="character" w:customStyle="1" w:styleId="Ttulo1Car">
    <w:name w:val="Título 1 Car"/>
    <w:basedOn w:val="Fuentedeprrafopredeter"/>
    <w:link w:val="Ttulo1"/>
    <w:uiPriority w:val="9"/>
    <w:rsid w:val="00465F5D"/>
    <w:rPr>
      <w:rFonts w:asciiTheme="majorHAnsi" w:eastAsiaTheme="majorEastAsia" w:hAnsiTheme="majorHAnsi" w:cstheme="majorBidi"/>
      <w:color w:val="535356" w:themeColor="accent1" w:themeShade="BF"/>
      <w:sz w:val="32"/>
      <w:szCs w:val="32"/>
    </w:rPr>
  </w:style>
  <w:style w:type="character" w:customStyle="1" w:styleId="Ttulo2Car">
    <w:name w:val="Título 2 Car"/>
    <w:basedOn w:val="Fuentedeprrafopredeter"/>
    <w:link w:val="Ttulo2"/>
    <w:uiPriority w:val="9"/>
    <w:rsid w:val="000C2905"/>
    <w:rPr>
      <w:rFonts w:asciiTheme="majorHAnsi" w:eastAsiaTheme="majorEastAsia" w:hAnsiTheme="majorHAnsi" w:cstheme="majorBidi"/>
      <w:color w:val="535356" w:themeColor="accent1" w:themeShade="BF"/>
      <w:sz w:val="26"/>
      <w:szCs w:val="26"/>
    </w:rPr>
  </w:style>
  <w:style w:type="paragraph" w:styleId="Prrafodelista">
    <w:name w:val="List Paragraph"/>
    <w:basedOn w:val="Normal"/>
    <w:uiPriority w:val="34"/>
    <w:qFormat/>
    <w:rsid w:val="002C6A5C"/>
    <w:pPr>
      <w:ind w:left="720"/>
      <w:contextualSpacing/>
    </w:pPr>
  </w:style>
  <w:style w:type="character" w:customStyle="1" w:styleId="Textodemarcadordeposicin">
    <w:name w:val="Texto de marcador de posición"/>
    <w:basedOn w:val="Fuentedeprrafopredeter"/>
    <w:uiPriority w:val="99"/>
    <w:semiHidden/>
    <w:rsid w:val="0032030D"/>
    <w:rPr>
      <w:color w:val="808080"/>
    </w:rPr>
  </w:style>
  <w:style w:type="paragraph" w:styleId="Sinespaciado">
    <w:name w:val="No Spacing"/>
    <w:link w:val="SinespaciadoCar"/>
    <w:uiPriority w:val="1"/>
    <w:qFormat/>
    <w:rsid w:val="006267D4"/>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6267D4"/>
    <w:rPr>
      <w:kern w:val="0"/>
      <w14:ligatures w14:val="none"/>
    </w:rPr>
  </w:style>
  <w:style w:type="paragraph" w:styleId="TtuloTDC">
    <w:name w:val="TOC Heading"/>
    <w:basedOn w:val="Ttulo1"/>
    <w:next w:val="Normal"/>
    <w:uiPriority w:val="39"/>
    <w:unhideWhenUsed/>
    <w:qFormat/>
    <w:rsid w:val="006267D4"/>
    <w:pPr>
      <w:outlineLvl w:val="9"/>
    </w:pPr>
    <w:rPr>
      <w:kern w:val="0"/>
      <w14:ligatures w14:val="none"/>
    </w:rPr>
  </w:style>
  <w:style w:type="paragraph" w:styleId="TDC2">
    <w:name w:val="toc 2"/>
    <w:basedOn w:val="Normal"/>
    <w:next w:val="Normal"/>
    <w:autoRedefine/>
    <w:uiPriority w:val="39"/>
    <w:unhideWhenUsed/>
    <w:rsid w:val="006267D4"/>
    <w:pPr>
      <w:spacing w:after="100"/>
      <w:ind w:left="220"/>
    </w:pPr>
    <w:rPr>
      <w:rFonts w:cs="Times New Roman"/>
      <w:kern w:val="0"/>
      <w14:ligatures w14:val="none"/>
    </w:rPr>
  </w:style>
  <w:style w:type="paragraph" w:styleId="TDC1">
    <w:name w:val="toc 1"/>
    <w:basedOn w:val="Normal"/>
    <w:next w:val="Normal"/>
    <w:autoRedefine/>
    <w:uiPriority w:val="39"/>
    <w:unhideWhenUsed/>
    <w:rsid w:val="006267D4"/>
    <w:pPr>
      <w:spacing w:after="100"/>
    </w:pPr>
    <w:rPr>
      <w:rFonts w:cs="Times New Roman"/>
      <w:kern w:val="0"/>
      <w14:ligatures w14:val="none"/>
    </w:rPr>
  </w:style>
  <w:style w:type="paragraph" w:styleId="TDC3">
    <w:name w:val="toc 3"/>
    <w:basedOn w:val="Normal"/>
    <w:next w:val="Normal"/>
    <w:autoRedefine/>
    <w:uiPriority w:val="39"/>
    <w:unhideWhenUsed/>
    <w:rsid w:val="006267D4"/>
    <w:pPr>
      <w:spacing w:after="100"/>
      <w:ind w:left="440"/>
    </w:pPr>
    <w:rPr>
      <w:rFonts w:cs="Times New Roman"/>
      <w:kern w:val="0"/>
      <w14:ligatures w14:val="none"/>
    </w:rPr>
  </w:style>
  <w:style w:type="character" w:styleId="Hipervnculo">
    <w:name w:val="Hyperlink"/>
    <w:basedOn w:val="Fuentedeprrafopredeter"/>
    <w:uiPriority w:val="99"/>
    <w:unhideWhenUsed/>
    <w:rsid w:val="006267D4"/>
    <w:rPr>
      <w:color w:val="67AABF" w:themeColor="hyperlink"/>
      <w:u w:val="single"/>
    </w:rPr>
  </w:style>
  <w:style w:type="table" w:styleId="Tablaconcuadrcula">
    <w:name w:val="Table Grid"/>
    <w:basedOn w:val="Tablanormal"/>
    <w:uiPriority w:val="39"/>
    <w:rsid w:val="00D64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640F2"/>
    <w:rPr>
      <w:b/>
      <w:bCs/>
    </w:rPr>
  </w:style>
  <w:style w:type="paragraph" w:styleId="NormalWeb">
    <w:name w:val="Normal (Web)"/>
    <w:basedOn w:val="Normal"/>
    <w:uiPriority w:val="99"/>
    <w:semiHidden/>
    <w:unhideWhenUsed/>
    <w:rsid w:val="00A812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Fuentedeprrafopredeter"/>
    <w:rsid w:val="00A81217"/>
  </w:style>
  <w:style w:type="character" w:styleId="Mencinsinresolver">
    <w:name w:val="Unresolved Mention"/>
    <w:basedOn w:val="Fuentedeprrafopredeter"/>
    <w:uiPriority w:val="99"/>
    <w:semiHidden/>
    <w:unhideWhenUsed/>
    <w:rsid w:val="00A81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7404">
      <w:bodyDiv w:val="1"/>
      <w:marLeft w:val="0"/>
      <w:marRight w:val="0"/>
      <w:marTop w:val="0"/>
      <w:marBottom w:val="0"/>
      <w:divBdr>
        <w:top w:val="none" w:sz="0" w:space="0" w:color="auto"/>
        <w:left w:val="none" w:sz="0" w:space="0" w:color="auto"/>
        <w:bottom w:val="none" w:sz="0" w:space="0" w:color="auto"/>
        <w:right w:val="none" w:sz="0" w:space="0" w:color="auto"/>
      </w:divBdr>
      <w:divsChild>
        <w:div w:id="1098450391">
          <w:marLeft w:val="-720"/>
          <w:marRight w:val="0"/>
          <w:marTop w:val="0"/>
          <w:marBottom w:val="0"/>
          <w:divBdr>
            <w:top w:val="none" w:sz="0" w:space="0" w:color="auto"/>
            <w:left w:val="none" w:sz="0" w:space="0" w:color="auto"/>
            <w:bottom w:val="none" w:sz="0" w:space="0" w:color="auto"/>
            <w:right w:val="none" w:sz="0" w:space="0" w:color="auto"/>
          </w:divBdr>
        </w:div>
      </w:divsChild>
    </w:div>
    <w:div w:id="895623485">
      <w:bodyDiv w:val="1"/>
      <w:marLeft w:val="0"/>
      <w:marRight w:val="0"/>
      <w:marTop w:val="0"/>
      <w:marBottom w:val="0"/>
      <w:divBdr>
        <w:top w:val="none" w:sz="0" w:space="0" w:color="auto"/>
        <w:left w:val="none" w:sz="0" w:space="0" w:color="auto"/>
        <w:bottom w:val="none" w:sz="0" w:space="0" w:color="auto"/>
        <w:right w:val="none" w:sz="0" w:space="0" w:color="auto"/>
      </w:divBdr>
      <w:divsChild>
        <w:div w:id="365570322">
          <w:marLeft w:val="-720"/>
          <w:marRight w:val="0"/>
          <w:marTop w:val="0"/>
          <w:marBottom w:val="0"/>
          <w:divBdr>
            <w:top w:val="none" w:sz="0" w:space="0" w:color="auto"/>
            <w:left w:val="none" w:sz="0" w:space="0" w:color="auto"/>
            <w:bottom w:val="none" w:sz="0" w:space="0" w:color="auto"/>
            <w:right w:val="none" w:sz="0" w:space="0" w:color="auto"/>
          </w:divBdr>
        </w:div>
      </w:divsChild>
    </w:div>
    <w:div w:id="1165588154">
      <w:bodyDiv w:val="1"/>
      <w:marLeft w:val="0"/>
      <w:marRight w:val="0"/>
      <w:marTop w:val="0"/>
      <w:marBottom w:val="0"/>
      <w:divBdr>
        <w:top w:val="none" w:sz="0" w:space="0" w:color="auto"/>
        <w:left w:val="none" w:sz="0" w:space="0" w:color="auto"/>
        <w:bottom w:val="none" w:sz="0" w:space="0" w:color="auto"/>
        <w:right w:val="none" w:sz="0" w:space="0" w:color="auto"/>
      </w:divBdr>
    </w:div>
    <w:div w:id="1527451392">
      <w:bodyDiv w:val="1"/>
      <w:marLeft w:val="0"/>
      <w:marRight w:val="0"/>
      <w:marTop w:val="0"/>
      <w:marBottom w:val="0"/>
      <w:divBdr>
        <w:top w:val="none" w:sz="0" w:space="0" w:color="auto"/>
        <w:left w:val="none" w:sz="0" w:space="0" w:color="auto"/>
        <w:bottom w:val="none" w:sz="0" w:space="0" w:color="auto"/>
        <w:right w:val="none" w:sz="0" w:space="0" w:color="auto"/>
      </w:divBdr>
      <w:divsChild>
        <w:div w:id="225527712">
          <w:marLeft w:val="-720"/>
          <w:marRight w:val="0"/>
          <w:marTop w:val="0"/>
          <w:marBottom w:val="0"/>
          <w:divBdr>
            <w:top w:val="none" w:sz="0" w:space="0" w:color="auto"/>
            <w:left w:val="none" w:sz="0" w:space="0" w:color="auto"/>
            <w:bottom w:val="none" w:sz="0" w:space="0" w:color="auto"/>
            <w:right w:val="none" w:sz="0" w:space="0" w:color="auto"/>
          </w:divBdr>
        </w:div>
      </w:divsChild>
    </w:div>
    <w:div w:id="1867669293">
      <w:bodyDiv w:val="1"/>
      <w:marLeft w:val="0"/>
      <w:marRight w:val="0"/>
      <w:marTop w:val="0"/>
      <w:marBottom w:val="0"/>
      <w:divBdr>
        <w:top w:val="none" w:sz="0" w:space="0" w:color="auto"/>
        <w:left w:val="none" w:sz="0" w:space="0" w:color="auto"/>
        <w:bottom w:val="none" w:sz="0" w:space="0" w:color="auto"/>
        <w:right w:val="none" w:sz="0" w:space="0" w:color="auto"/>
      </w:divBdr>
      <w:divsChild>
        <w:div w:id="137811989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scarblancarteblog.com/2014/08/22/estructura-de-datos-arbole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scarblancarteblog.com/2014/08/01/estructura-de-datos-queue-cola/"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quora.com/Cu&#225;l-es-la-diferencia-entre-una-lista-y-un-arreglo-programaci&#243;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C030CFCD3D48C1B9642FDB545A87C5"/>
        <w:category>
          <w:name w:val="General"/>
          <w:gallery w:val="placeholder"/>
        </w:category>
        <w:types>
          <w:type w:val="bbPlcHdr"/>
        </w:types>
        <w:behaviors>
          <w:behavior w:val="content"/>
        </w:behaviors>
        <w:guid w:val="{34557393-CDB7-4323-8CDA-FA4A88E668C8}"/>
      </w:docPartPr>
      <w:docPartBody>
        <w:p w:rsidR="00E53367" w:rsidRDefault="00BE6F90" w:rsidP="00BE6F90">
          <w:pPr>
            <w:pStyle w:val="6CC030CFCD3D48C1B9642FDB545A87C5"/>
          </w:pPr>
          <w:r>
            <w:rPr>
              <w:rStyle w:val="Textodemarcadordeposicin"/>
              <w:lang w:val="es-ES"/>
            </w:rPr>
            <w:t>[Nombre del autor]</w:t>
          </w:r>
        </w:p>
      </w:docPartBody>
    </w:docPart>
    <w:docPart>
      <w:docPartPr>
        <w:name w:val="141A659ADE5E489E86B8909186E9A45F"/>
        <w:category>
          <w:name w:val="General"/>
          <w:gallery w:val="placeholder"/>
        </w:category>
        <w:types>
          <w:type w:val="bbPlcHdr"/>
        </w:types>
        <w:behaviors>
          <w:behavior w:val="content"/>
        </w:behaviors>
        <w:guid w:val="{74BC0389-1E07-425B-B4B9-111E623A7730}"/>
      </w:docPartPr>
      <w:docPartBody>
        <w:p w:rsidR="00E53367" w:rsidRDefault="00BE6F90" w:rsidP="00BE6F90">
          <w:pPr>
            <w:pStyle w:val="141A659ADE5E489E86B8909186E9A45F"/>
          </w:pPr>
          <w:r>
            <w:rPr>
              <w:rStyle w:val="Textodemarcadordeposicin"/>
              <w:lang w:val="es-ES"/>
            </w:rPr>
            <w:t>[Fecha]</w:t>
          </w:r>
        </w:p>
      </w:docPartBody>
    </w:docPart>
    <w:docPart>
      <w:docPartPr>
        <w:name w:val="25E91706C0A04CF9A9A6BBCA2EC5CE80"/>
        <w:category>
          <w:name w:val="General"/>
          <w:gallery w:val="placeholder"/>
        </w:category>
        <w:types>
          <w:type w:val="bbPlcHdr"/>
        </w:types>
        <w:behaviors>
          <w:behavior w:val="content"/>
        </w:behaviors>
        <w:guid w:val="{10E0A606-6850-4E3D-B1DB-347E04287272}"/>
      </w:docPartPr>
      <w:docPartBody>
        <w:p w:rsidR="00E53367" w:rsidRDefault="00BE6F90" w:rsidP="00BE6F90">
          <w:pPr>
            <w:pStyle w:val="25E91706C0A04CF9A9A6BBCA2EC5CE80"/>
          </w:pPr>
          <w:r>
            <w:rPr>
              <w:color w:val="2F5496" w:themeColor="accent1" w:themeShade="BF"/>
              <w:sz w:val="24"/>
              <w:szCs w:val="24"/>
              <w:lang w:val="es-ES"/>
            </w:rPr>
            <w:t>[Nombre de la compañía]</w:t>
          </w:r>
        </w:p>
      </w:docPartBody>
    </w:docPart>
    <w:docPart>
      <w:docPartPr>
        <w:name w:val="5F0D36821AFF4D45A9CC02FE39125743"/>
        <w:category>
          <w:name w:val="General"/>
          <w:gallery w:val="placeholder"/>
        </w:category>
        <w:types>
          <w:type w:val="bbPlcHdr"/>
        </w:types>
        <w:behaviors>
          <w:behavior w:val="content"/>
        </w:behaviors>
        <w:guid w:val="{0DE56EBF-7AEA-4389-8904-6B72C6549B89}"/>
      </w:docPartPr>
      <w:docPartBody>
        <w:p w:rsidR="00E53367" w:rsidRDefault="00BE6F90" w:rsidP="00BE6F90">
          <w:pPr>
            <w:pStyle w:val="5F0D36821AFF4D45A9CC02FE39125743"/>
          </w:pPr>
          <w:r>
            <w:rPr>
              <w:rFonts w:asciiTheme="majorHAnsi" w:eastAsiaTheme="majorEastAsia" w:hAnsiTheme="majorHAnsi" w:cstheme="majorBidi"/>
              <w:color w:val="4472C4" w:themeColor="accent1"/>
              <w:sz w:val="88"/>
              <w:szCs w:val="88"/>
              <w:lang w:val="es-ES"/>
            </w:rPr>
            <w:t>[Título del documento]</w:t>
          </w:r>
        </w:p>
      </w:docPartBody>
    </w:docPart>
    <w:docPart>
      <w:docPartPr>
        <w:name w:val="185FAB96635C4D91AD60ADD6B63334B9"/>
        <w:category>
          <w:name w:val="General"/>
          <w:gallery w:val="placeholder"/>
        </w:category>
        <w:types>
          <w:type w:val="bbPlcHdr"/>
        </w:types>
        <w:behaviors>
          <w:behavior w:val="content"/>
        </w:behaviors>
        <w:guid w:val="{D4B684FE-31F3-443F-9CFB-720884EC5936}"/>
      </w:docPartPr>
      <w:docPartBody>
        <w:p w:rsidR="00E53367" w:rsidRDefault="00BE6F90" w:rsidP="00BE6F90">
          <w:pPr>
            <w:pStyle w:val="185FAB96635C4D91AD60ADD6B63334B9"/>
          </w:pPr>
          <w:r>
            <w:rPr>
              <w:color w:val="4472C4" w:themeColor="accent1"/>
              <w:sz w:val="28"/>
              <w:szCs w:val="28"/>
              <w:lang w:val="es-ES"/>
            </w:rPr>
            <w:t>[Nombre del autor]</w:t>
          </w:r>
        </w:p>
      </w:docPartBody>
    </w:docPart>
    <w:docPart>
      <w:docPartPr>
        <w:name w:val="3BD564449EA344E8A9BEE95C8B2944C7"/>
        <w:category>
          <w:name w:val="General"/>
          <w:gallery w:val="placeholder"/>
        </w:category>
        <w:types>
          <w:type w:val="bbPlcHdr"/>
        </w:types>
        <w:behaviors>
          <w:behavior w:val="content"/>
        </w:behaviors>
        <w:guid w:val="{045D7990-339B-4759-903A-B2ECB2A9F057}"/>
      </w:docPartPr>
      <w:docPartBody>
        <w:p w:rsidR="00E53367" w:rsidRDefault="00BE6F90" w:rsidP="00BE6F90">
          <w:pPr>
            <w:pStyle w:val="3BD564449EA344E8A9BEE95C8B2944C7"/>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90"/>
    <w:rsid w:val="001146D5"/>
    <w:rsid w:val="001638ED"/>
    <w:rsid w:val="00BE6F90"/>
    <w:rsid w:val="00E53367"/>
    <w:rsid w:val="00F31BE8"/>
    <w:rsid w:val="00FB18E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BE6F90"/>
    <w:rPr>
      <w:color w:val="808080"/>
    </w:rPr>
  </w:style>
  <w:style w:type="paragraph" w:customStyle="1" w:styleId="6CC030CFCD3D48C1B9642FDB545A87C5">
    <w:name w:val="6CC030CFCD3D48C1B9642FDB545A87C5"/>
    <w:rsid w:val="00BE6F90"/>
  </w:style>
  <w:style w:type="paragraph" w:customStyle="1" w:styleId="141A659ADE5E489E86B8909186E9A45F">
    <w:name w:val="141A659ADE5E489E86B8909186E9A45F"/>
    <w:rsid w:val="00BE6F90"/>
  </w:style>
  <w:style w:type="paragraph" w:customStyle="1" w:styleId="25E91706C0A04CF9A9A6BBCA2EC5CE80">
    <w:name w:val="25E91706C0A04CF9A9A6BBCA2EC5CE80"/>
    <w:rsid w:val="00BE6F90"/>
  </w:style>
  <w:style w:type="paragraph" w:customStyle="1" w:styleId="5F0D36821AFF4D45A9CC02FE39125743">
    <w:name w:val="5F0D36821AFF4D45A9CC02FE39125743"/>
    <w:rsid w:val="00BE6F90"/>
  </w:style>
  <w:style w:type="paragraph" w:customStyle="1" w:styleId="185FAB96635C4D91AD60ADD6B63334B9">
    <w:name w:val="185FAB96635C4D91AD60ADD6B63334B9"/>
    <w:rsid w:val="00BE6F90"/>
  </w:style>
  <w:style w:type="paragraph" w:customStyle="1" w:styleId="3BD564449EA344E8A9BEE95C8B2944C7">
    <w:name w:val="3BD564449EA344E8A9BEE95C8B2944C7"/>
    <w:rsid w:val="00BE6F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ADA2D5-6E94-4240-A104-3970EBF48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7</Pages>
  <Words>1447</Words>
  <Characters>7962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Evaluación ICASS – Diagrama MER y Consultas SQL</vt:lpstr>
    </vt:vector>
  </TitlesOfParts>
  <Company>ICASS</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ICASS – Ejemplos a Estructura de Datos</dc:title>
  <dc:subject/>
  <dc:creator>VALENTÍN MACAYA RODOLFO A</dc:creator>
  <cp:keywords/>
  <dc:description/>
  <cp:lastModifiedBy>VALENTÍN MACAYA RODOLFO A</cp:lastModifiedBy>
  <cp:revision>13</cp:revision>
  <dcterms:created xsi:type="dcterms:W3CDTF">2024-03-20T15:37:00Z</dcterms:created>
  <dcterms:modified xsi:type="dcterms:W3CDTF">2024-03-22T01:01:00Z</dcterms:modified>
</cp:coreProperties>
</file>