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2FC3" w14:textId="77777777" w:rsidR="00226506" w:rsidRPr="00226506" w:rsidRDefault="00226506" w:rsidP="00226506">
      <w:pPr>
        <w:jc w:val="center"/>
        <w:rPr>
          <w:b/>
          <w:bCs/>
          <w:u w:val="single"/>
        </w:rPr>
      </w:pPr>
      <w:r w:rsidRPr="00226506">
        <w:rPr>
          <w:b/>
          <w:bCs/>
          <w:u w:val="single"/>
        </w:rPr>
        <w:t>SQL Query Insights Report: Chinook Database Analysis</w:t>
      </w:r>
    </w:p>
    <w:p w14:paraId="49632EBF" w14:textId="77777777" w:rsidR="00226506" w:rsidRPr="00226506" w:rsidRDefault="00226506" w:rsidP="00226506">
      <w:pPr>
        <w:rPr>
          <w:b/>
          <w:bCs/>
          <w:u w:val="single"/>
        </w:rPr>
      </w:pPr>
      <w:r w:rsidRPr="00226506">
        <w:rPr>
          <w:b/>
          <w:bCs/>
          <w:u w:val="single"/>
        </w:rPr>
        <w:t>Introduction</w:t>
      </w:r>
    </w:p>
    <w:p w14:paraId="7D05263B" w14:textId="4642DAF5" w:rsidR="00226506" w:rsidRDefault="00226506" w:rsidP="00226506">
      <w:r w:rsidRPr="00226506">
        <w:t>The Chinook database was analyzed using SQL to answer key business questions related to product performance, customer behavior and revenue trends. SQL concepts such as joins, aggregate functions, subqueries, grouping, ordering and filtering were used to extract meaningful insights from the data.</w:t>
      </w:r>
    </w:p>
    <w:p w14:paraId="4ACACEE8" w14:textId="19EA4303" w:rsidR="00226506" w:rsidRPr="00FE21F2" w:rsidRDefault="00226506" w:rsidP="00226506">
      <w:pPr>
        <w:pStyle w:val="ListParagraph"/>
        <w:numPr>
          <w:ilvl w:val="0"/>
          <w:numId w:val="1"/>
        </w:numPr>
        <w:rPr>
          <w:b/>
          <w:bCs/>
        </w:rPr>
      </w:pPr>
      <w:r w:rsidRPr="00FE21F2">
        <w:rPr>
          <w:b/>
          <w:bCs/>
        </w:rPr>
        <w:t xml:space="preserve">Top-Performing Products </w:t>
      </w:r>
    </w:p>
    <w:p w14:paraId="2BF0157A" w14:textId="4BC6DCBF" w:rsidR="00226506" w:rsidRPr="00226506" w:rsidRDefault="00226506" w:rsidP="00226506">
      <w:r w:rsidRPr="00226506">
        <w:t>The analysis identified the tracks that generated the highest revenue by calculating the total sales for each track.</w:t>
      </w:r>
    </w:p>
    <w:p w14:paraId="6D047658" w14:textId="6D433544" w:rsidR="00226506" w:rsidRPr="00226506" w:rsidRDefault="00226506" w:rsidP="00226506">
      <w:r w:rsidRPr="00FE21F2">
        <w:t>Insight:</w:t>
      </w:r>
      <w:r w:rsidRPr="00226506">
        <w:t xml:space="preserve"> High-performing tracks represent the business's best-selling products and can be prioritized in marketing and promotional efforts.</w:t>
      </w:r>
    </w:p>
    <w:p w14:paraId="5F3CFBBD" w14:textId="1F849692" w:rsidR="00226506" w:rsidRPr="00FE21F2" w:rsidRDefault="00226506" w:rsidP="00FE21F2">
      <w:pPr>
        <w:pStyle w:val="ListParagraph"/>
        <w:numPr>
          <w:ilvl w:val="0"/>
          <w:numId w:val="1"/>
        </w:numPr>
        <w:rPr>
          <w:b/>
          <w:bCs/>
        </w:rPr>
      </w:pPr>
      <w:r w:rsidRPr="00FE21F2">
        <w:rPr>
          <w:b/>
          <w:bCs/>
        </w:rPr>
        <w:t>Top Customers</w:t>
      </w:r>
    </w:p>
    <w:p w14:paraId="41925F8C" w14:textId="77777777" w:rsidR="00226506" w:rsidRPr="00226506" w:rsidRDefault="00226506" w:rsidP="00226506">
      <w:r w:rsidRPr="00226506">
        <w:t>Customers were ranked based on their total spending across all purchases. This analysis identifies the organization's most valuable customers.</w:t>
      </w:r>
    </w:p>
    <w:p w14:paraId="66A63A78" w14:textId="4D36E9BE" w:rsidR="00226506" w:rsidRPr="00226506" w:rsidRDefault="00226506" w:rsidP="00226506">
      <w:r w:rsidRPr="00FE21F2">
        <w:t>Insight:</w:t>
      </w:r>
      <w:r w:rsidRPr="00226506">
        <w:t xml:space="preserve"> A small group of customers contributes a significant portion of the total revenue. </w:t>
      </w:r>
    </w:p>
    <w:p w14:paraId="121DF00D" w14:textId="31B42FE1" w:rsidR="00226506" w:rsidRPr="00FE21F2" w:rsidRDefault="00226506" w:rsidP="00FE21F2">
      <w:pPr>
        <w:pStyle w:val="ListParagraph"/>
        <w:numPr>
          <w:ilvl w:val="0"/>
          <w:numId w:val="1"/>
        </w:numPr>
        <w:rPr>
          <w:b/>
          <w:bCs/>
        </w:rPr>
      </w:pPr>
      <w:r w:rsidRPr="00FE21F2">
        <w:rPr>
          <w:b/>
          <w:bCs/>
        </w:rPr>
        <w:t>Revenue Trends Over Time</w:t>
      </w:r>
    </w:p>
    <w:p w14:paraId="218EF020" w14:textId="77777777" w:rsidR="00226506" w:rsidRPr="00226506" w:rsidRDefault="00226506" w:rsidP="00226506">
      <w:r w:rsidRPr="00226506">
        <w:t>Monthly and yearly revenue analyses were performed by aggregating invoice totals according to the invoice date.</w:t>
      </w:r>
    </w:p>
    <w:p w14:paraId="7D568015" w14:textId="1AD53E1A" w:rsidR="00226506" w:rsidRPr="00226506" w:rsidRDefault="00226506" w:rsidP="00226506">
      <w:r w:rsidRPr="00FE21F2">
        <w:t>Insight:</w:t>
      </w:r>
      <w:r w:rsidRPr="00226506">
        <w:t xml:space="preserve"> Revenue trend analysis helps identify periods of high and low sales activity, making it easier to recognize seasonal purchasing patterns and evaluate business growth over time.</w:t>
      </w:r>
    </w:p>
    <w:p w14:paraId="7A7CA8C0" w14:textId="781AF08F" w:rsidR="00226506" w:rsidRPr="00FE21F2" w:rsidRDefault="00226506" w:rsidP="00FE21F2">
      <w:pPr>
        <w:pStyle w:val="ListParagraph"/>
        <w:numPr>
          <w:ilvl w:val="0"/>
          <w:numId w:val="1"/>
        </w:numPr>
        <w:rPr>
          <w:b/>
          <w:bCs/>
        </w:rPr>
      </w:pPr>
      <w:r w:rsidRPr="00FE21F2">
        <w:rPr>
          <w:b/>
          <w:bCs/>
        </w:rPr>
        <w:t>Customer Purchasing Behavior</w:t>
      </w:r>
    </w:p>
    <w:p w14:paraId="1B62C929" w14:textId="62BE7295" w:rsidR="00226506" w:rsidRPr="00226506" w:rsidRDefault="00226506" w:rsidP="00226506">
      <w:r w:rsidRPr="00226506">
        <w:t>Customer purchasing behavior was examined by calculating the number of purchases made</w:t>
      </w:r>
      <w:r w:rsidR="00FE21F2">
        <w:t>.</w:t>
      </w:r>
    </w:p>
    <w:p w14:paraId="23E9CC52" w14:textId="567032AB" w:rsidR="00226506" w:rsidRPr="00226506" w:rsidRDefault="00226506" w:rsidP="00226506">
      <w:r w:rsidRPr="00FE21F2">
        <w:t>Insight:</w:t>
      </w:r>
      <w:r w:rsidRPr="00226506">
        <w:t xml:space="preserve"> The analysis distinguishes frequent buyers from occasional customers and provides an understanding of customer spending habits</w:t>
      </w:r>
    </w:p>
    <w:p w14:paraId="5B503E47" w14:textId="74257D0B" w:rsidR="00226506" w:rsidRPr="00FE21F2" w:rsidRDefault="00226506" w:rsidP="00FE21F2">
      <w:pPr>
        <w:pStyle w:val="ListParagraph"/>
        <w:numPr>
          <w:ilvl w:val="0"/>
          <w:numId w:val="1"/>
        </w:numPr>
        <w:rPr>
          <w:b/>
          <w:bCs/>
        </w:rPr>
      </w:pPr>
      <w:r w:rsidRPr="00FE21F2">
        <w:rPr>
          <w:b/>
          <w:bCs/>
        </w:rPr>
        <w:t>Music Genre Popularity</w:t>
      </w:r>
    </w:p>
    <w:p w14:paraId="3072177D" w14:textId="77777777" w:rsidR="00226506" w:rsidRPr="00226506" w:rsidRDefault="00226506" w:rsidP="00226506">
      <w:r w:rsidRPr="00226506">
        <w:t>The number of purchases for each music genre was calculated to determine customer preferences.</w:t>
      </w:r>
    </w:p>
    <w:p w14:paraId="156E11D5" w14:textId="1E133CBB" w:rsidR="009129F6" w:rsidRDefault="00226506">
      <w:r w:rsidRPr="00FE21F2">
        <w:t>Insight:</w:t>
      </w:r>
      <w:r w:rsidRPr="00226506">
        <w:t xml:space="preserve"> Identifying the most popular genres enables the business to focus on music categories with the highest customer demand, supporting inventory </w:t>
      </w:r>
      <w:r w:rsidR="009B03DE">
        <w:t>and marketing decisions</w:t>
      </w:r>
      <w:r w:rsidR="00907299">
        <w:t>.</w:t>
      </w:r>
    </w:p>
    <w:sectPr w:rsidR="00912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102D1"/>
    <w:multiLevelType w:val="hybridMultilevel"/>
    <w:tmpl w:val="06FEB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7475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506"/>
    <w:rsid w:val="00226506"/>
    <w:rsid w:val="00812DC5"/>
    <w:rsid w:val="00907299"/>
    <w:rsid w:val="009129F6"/>
    <w:rsid w:val="00961160"/>
    <w:rsid w:val="009B03DE"/>
    <w:rsid w:val="00CA2380"/>
    <w:rsid w:val="00F968A9"/>
    <w:rsid w:val="00FE21F2"/>
    <w:rsid w:val="00FE2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89559"/>
  <w15:chartTrackingRefBased/>
  <w15:docId w15:val="{CBDFBD9C-8D1D-40BA-9D52-F3222FC03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506"/>
    <w:rPr>
      <w:rFonts w:eastAsiaTheme="majorEastAsia" w:cstheme="majorBidi"/>
      <w:color w:val="272727" w:themeColor="text1" w:themeTint="D8"/>
    </w:rPr>
  </w:style>
  <w:style w:type="paragraph" w:styleId="Title">
    <w:name w:val="Title"/>
    <w:basedOn w:val="Normal"/>
    <w:next w:val="Normal"/>
    <w:link w:val="TitleChar"/>
    <w:uiPriority w:val="10"/>
    <w:qFormat/>
    <w:rsid w:val="00226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506"/>
    <w:pPr>
      <w:spacing w:before="160"/>
      <w:jc w:val="center"/>
    </w:pPr>
    <w:rPr>
      <w:i/>
      <w:iCs/>
      <w:color w:val="404040" w:themeColor="text1" w:themeTint="BF"/>
    </w:rPr>
  </w:style>
  <w:style w:type="character" w:customStyle="1" w:styleId="QuoteChar">
    <w:name w:val="Quote Char"/>
    <w:basedOn w:val="DefaultParagraphFont"/>
    <w:link w:val="Quote"/>
    <w:uiPriority w:val="29"/>
    <w:rsid w:val="00226506"/>
    <w:rPr>
      <w:i/>
      <w:iCs/>
      <w:color w:val="404040" w:themeColor="text1" w:themeTint="BF"/>
    </w:rPr>
  </w:style>
  <w:style w:type="paragraph" w:styleId="ListParagraph">
    <w:name w:val="List Paragraph"/>
    <w:basedOn w:val="Normal"/>
    <w:uiPriority w:val="34"/>
    <w:qFormat/>
    <w:rsid w:val="00226506"/>
    <w:pPr>
      <w:ind w:left="720"/>
      <w:contextualSpacing/>
    </w:pPr>
  </w:style>
  <w:style w:type="character" w:styleId="IntenseEmphasis">
    <w:name w:val="Intense Emphasis"/>
    <w:basedOn w:val="DefaultParagraphFont"/>
    <w:uiPriority w:val="21"/>
    <w:qFormat/>
    <w:rsid w:val="00226506"/>
    <w:rPr>
      <w:i/>
      <w:iCs/>
      <w:color w:val="2F5496" w:themeColor="accent1" w:themeShade="BF"/>
    </w:rPr>
  </w:style>
  <w:style w:type="paragraph" w:styleId="IntenseQuote">
    <w:name w:val="Intense Quote"/>
    <w:basedOn w:val="Normal"/>
    <w:next w:val="Normal"/>
    <w:link w:val="IntenseQuoteChar"/>
    <w:uiPriority w:val="30"/>
    <w:qFormat/>
    <w:rsid w:val="00226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506"/>
    <w:rPr>
      <w:i/>
      <w:iCs/>
      <w:color w:val="2F5496" w:themeColor="accent1" w:themeShade="BF"/>
    </w:rPr>
  </w:style>
  <w:style w:type="character" w:styleId="IntenseReference">
    <w:name w:val="Intense Reference"/>
    <w:basedOn w:val="DefaultParagraphFont"/>
    <w:uiPriority w:val="32"/>
    <w:qFormat/>
    <w:rsid w:val="002265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Rhoda Maina</dc:creator>
  <cp:keywords/>
  <dc:description/>
  <cp:lastModifiedBy>Rhoda Maina</cp:lastModifiedBy>
  <cp:revision>4</cp:revision>
  <dcterms:created xsi:type="dcterms:W3CDTF">2026-07-20T22:57:00Z</dcterms:created>
  <dcterms:modified xsi:type="dcterms:W3CDTF">2026-07-22T13:24:00Z</dcterms:modified>
</cp:coreProperties>
</file>