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A325E" w14:textId="2C68FA11" w:rsidR="009129F6" w:rsidRDefault="00511043" w:rsidP="00511043">
      <w:pPr>
        <w:jc w:val="center"/>
        <w:rPr>
          <w:b/>
          <w:bCs/>
          <w:sz w:val="28"/>
          <w:szCs w:val="28"/>
          <w:u w:val="single"/>
        </w:rPr>
      </w:pPr>
      <w:r w:rsidRPr="00511043">
        <w:rPr>
          <w:b/>
          <w:bCs/>
          <w:sz w:val="28"/>
          <w:szCs w:val="28"/>
          <w:u w:val="single"/>
        </w:rPr>
        <w:t>NETFLIX MOVIES AND TV SHOWS INSIGHTS</w:t>
      </w:r>
    </w:p>
    <w:p w14:paraId="06197113" w14:textId="77777777" w:rsidR="00511043" w:rsidRDefault="00511043" w:rsidP="00511043">
      <w:pPr>
        <w:pStyle w:val="ListParagraph"/>
        <w:numPr>
          <w:ilvl w:val="0"/>
          <w:numId w:val="2"/>
        </w:numPr>
      </w:pPr>
      <w:r w:rsidRPr="00B71372">
        <w:t>Netflix's catalog is heavily dominated by movies rather than TV shows.</w:t>
      </w:r>
    </w:p>
    <w:p w14:paraId="19138B72" w14:textId="77777777" w:rsidR="00511043" w:rsidRDefault="00511043" w:rsidP="00511043">
      <w:pPr>
        <w:pStyle w:val="ListParagraph"/>
        <w:numPr>
          <w:ilvl w:val="0"/>
          <w:numId w:val="2"/>
        </w:numPr>
      </w:pPr>
      <w:r w:rsidRPr="00B71372">
        <w:t>The platform offers a wide variety of international content, although a few countries contribute the majority of titles.</w:t>
      </w:r>
    </w:p>
    <w:p w14:paraId="1DD947F8" w14:textId="77777777" w:rsidR="00511043" w:rsidRDefault="00511043" w:rsidP="00511043">
      <w:pPr>
        <w:pStyle w:val="ListParagraph"/>
        <w:numPr>
          <w:ilvl w:val="0"/>
          <w:numId w:val="2"/>
        </w:numPr>
      </w:pPr>
      <w:r w:rsidRPr="00B71372">
        <w:t>Content additions increased rapidly in recent years, reflecting Netflix's expansion strategy.</w:t>
      </w:r>
    </w:p>
    <w:p w14:paraId="200CDE5D" w14:textId="4BCA144E" w:rsidR="00511043" w:rsidRPr="00511043" w:rsidRDefault="00511043" w:rsidP="00511043">
      <w:pPr>
        <w:pStyle w:val="ListParagraph"/>
        <w:numPr>
          <w:ilvl w:val="0"/>
          <w:numId w:val="2"/>
        </w:numPr>
      </w:pPr>
      <w:r w:rsidRPr="00B71372">
        <w:t>Mature-rated content forms a significant portion of the catalog, suggesting the platform primarily targets adult and young adult audiences.</w:t>
      </w:r>
    </w:p>
    <w:p w14:paraId="18F28F1D" w14:textId="77777777" w:rsidR="00511043" w:rsidRDefault="00511043"/>
    <w:sectPr w:rsidR="00511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9477E"/>
    <w:multiLevelType w:val="multilevel"/>
    <w:tmpl w:val="FA12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04B6A"/>
    <w:multiLevelType w:val="hybridMultilevel"/>
    <w:tmpl w:val="DBD63DD0"/>
    <w:lvl w:ilvl="0" w:tplc="2CC024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203561">
    <w:abstractNumId w:val="0"/>
  </w:num>
  <w:num w:numId="2" w16cid:durableId="1913465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043"/>
    <w:rsid w:val="00511043"/>
    <w:rsid w:val="00812DC5"/>
    <w:rsid w:val="008426F6"/>
    <w:rsid w:val="009129F6"/>
    <w:rsid w:val="00FB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140DE"/>
  <w15:chartTrackingRefBased/>
  <w15:docId w15:val="{72AC458A-7B01-469C-9683-24E036322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0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0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0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0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0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0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0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0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Rhoda Maina</dc:creator>
  <cp:keywords/>
  <dc:description/>
  <cp:lastModifiedBy>Rhoda Maina</cp:lastModifiedBy>
  <cp:revision>1</cp:revision>
  <dcterms:created xsi:type="dcterms:W3CDTF">2026-07-15T12:31:00Z</dcterms:created>
  <dcterms:modified xsi:type="dcterms:W3CDTF">2026-07-15T14:55:00Z</dcterms:modified>
</cp:coreProperties>
</file>