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B18A" w14:textId="74EB9235" w:rsidR="00071811" w:rsidRPr="00071811" w:rsidRDefault="00071811" w:rsidP="00071811">
      <w:pPr>
        <w:jc w:val="center"/>
        <w:rPr>
          <w:b/>
          <w:bCs/>
          <w:u w:val="single"/>
        </w:rPr>
      </w:pPr>
      <w:r w:rsidRPr="00071811">
        <w:rPr>
          <w:b/>
          <w:bCs/>
          <w:u w:val="single"/>
        </w:rPr>
        <w:t>NETFLIX MOVIES AND TV SHOWS DATASET</w:t>
      </w:r>
    </w:p>
    <w:p w14:paraId="24947777" w14:textId="2DF6E2A2" w:rsidR="009129F6" w:rsidRDefault="00071811">
      <w:r w:rsidRPr="00071811">
        <w:t xml:space="preserve">The Netflix </w:t>
      </w:r>
      <w:r>
        <w:t xml:space="preserve">movies and TV shows </w:t>
      </w:r>
      <w:r w:rsidRPr="00071811">
        <w:t xml:space="preserve">dataset contains information on movies and TV shows available on Netflix. It includes details such as the </w:t>
      </w:r>
      <w:r>
        <w:t>show ID, show</w:t>
      </w:r>
      <w:r w:rsidRPr="00071811">
        <w:t xml:space="preserve"> type, title, director, cast, country, date added to Netflix, release year, content rating, duration, genre and a brief description. The dataset is useful for analyzing Netflix's content library, identifying trends in content distribution, exploring genre and rating patterns, examining release timelines and comparing movies and TV shows.</w:t>
      </w:r>
      <w:r>
        <w:t xml:space="preserve"> </w:t>
      </w:r>
    </w:p>
    <w:sectPr w:rsidR="0091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11"/>
    <w:rsid w:val="00071811"/>
    <w:rsid w:val="00812DC5"/>
    <w:rsid w:val="009129F6"/>
    <w:rsid w:val="009F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8C5D"/>
  <w15:chartTrackingRefBased/>
  <w15:docId w15:val="{36629CB4-77B7-41D5-802E-23081E87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Maina</dc:creator>
  <cp:keywords/>
  <dc:description/>
  <cp:lastModifiedBy>Rhoda Maina</cp:lastModifiedBy>
  <cp:revision>1</cp:revision>
  <dcterms:created xsi:type="dcterms:W3CDTF">2026-07-14T19:47:00Z</dcterms:created>
  <dcterms:modified xsi:type="dcterms:W3CDTF">2026-07-14T19:55:00Z</dcterms:modified>
</cp:coreProperties>
</file>