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1FF3" w14:textId="6BFD493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67760573" w14:textId="11051ADC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Now I'm going to ask some questions about this paper, please answer in detail at a graduate student level</w:t>
      </w:r>
    </w:p>
    <w:p w14:paraId="35BC0ABC" w14:textId="045B1AA1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09F49A34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Great question — if you’re preparing to present the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paper, the key is to focus on the </w:t>
      </w:r>
      <w:r w:rsidRPr="009820A0">
        <w:rPr>
          <w:rFonts w:ascii="Times New Roman" w:hAnsi="Times New Roman" w:cs="Times New Roman"/>
          <w:b/>
          <w:bCs/>
        </w:rPr>
        <w:t>core concepts and contributions</w:t>
      </w:r>
      <w:r w:rsidRPr="009820A0">
        <w:rPr>
          <w:rFonts w:ascii="Times New Roman" w:hAnsi="Times New Roman" w:cs="Times New Roman"/>
        </w:rPr>
        <w:t xml:space="preserve"> that make it distinct. At a graduate student level, here’s what you should emphasize:</w:t>
      </w:r>
    </w:p>
    <w:p w14:paraId="07CC7072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30346366">
          <v:rect id="_x0000_i1709" style="width:0;height:1.5pt" o:hralign="center" o:hrstd="t" o:hr="t" fillcolor="#a0a0a0" stroked="f"/>
        </w:pict>
      </w:r>
    </w:p>
    <w:p w14:paraId="490277B1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1. Motivation: Why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>?</w:t>
      </w:r>
    </w:p>
    <w:p w14:paraId="7EB69691" w14:textId="77777777" w:rsidR="009820A0" w:rsidRPr="009820A0" w:rsidRDefault="009820A0" w:rsidP="009820A0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Existing benchmarks (like 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) only cover a </w:t>
      </w:r>
      <w:r w:rsidRPr="009820A0">
        <w:rPr>
          <w:rFonts w:ascii="Times New Roman" w:hAnsi="Times New Roman" w:cs="Times New Roman"/>
          <w:b/>
          <w:bCs/>
        </w:rPr>
        <w:t>small number of models</w:t>
      </w:r>
      <w:r w:rsidRPr="009820A0">
        <w:rPr>
          <w:rFonts w:ascii="Times New Roman" w:hAnsi="Times New Roman" w:cs="Times New Roman"/>
        </w:rPr>
        <w:t xml:space="preserve"> and mostly focus on comparing hardware/frameworks.</w:t>
      </w:r>
    </w:p>
    <w:p w14:paraId="3DBB2DA4" w14:textId="77777777" w:rsidR="009820A0" w:rsidRPr="009820A0" w:rsidRDefault="009820A0" w:rsidP="009820A0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This narrow coverage means they </w:t>
      </w:r>
      <w:r w:rsidRPr="009820A0">
        <w:rPr>
          <w:rFonts w:ascii="Times New Roman" w:hAnsi="Times New Roman" w:cs="Times New Roman"/>
          <w:b/>
          <w:bCs/>
        </w:rPr>
        <w:t xml:space="preserve">miss many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>-specific performance bugs</w:t>
      </w:r>
      <w:r w:rsidRPr="009820A0">
        <w:rPr>
          <w:rFonts w:ascii="Times New Roman" w:hAnsi="Times New Roman" w:cs="Times New Roman"/>
        </w:rPr>
        <w:t xml:space="preserve"> and don’t reflect real-world usage well.</w:t>
      </w:r>
    </w:p>
    <w:p w14:paraId="3C478B79" w14:textId="77125416" w:rsidR="009820A0" w:rsidRPr="009820A0" w:rsidRDefault="009820A0" w:rsidP="009820A0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PyTorch’s</w:t>
      </w:r>
      <w:proofErr w:type="spellEnd"/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API surface is huge and rapidly evolving</w:t>
      </w:r>
      <w:r w:rsidRPr="009820A0">
        <w:rPr>
          <w:rFonts w:ascii="Times New Roman" w:hAnsi="Times New Roman" w:cs="Times New Roman"/>
        </w:rPr>
        <w:t xml:space="preserve"> (2000+ contributors, 110k commits in 2022). Without systematic benchmarking, regressions and inefficiencies slip through.</w:t>
      </w:r>
    </w:p>
    <w:p w14:paraId="1FBE643F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4D6201C">
          <v:rect id="_x0000_i1710" style="width:0;height:1.5pt" o:hralign="center" o:hrstd="t" o:hr="t" fillcolor="#a0a0a0" stroked="f"/>
        </w:pict>
      </w:r>
    </w:p>
    <w:p w14:paraId="66187CB5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2. Design of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</w:p>
    <w:p w14:paraId="42A1692D" w14:textId="3C17C0A4" w:rsidR="009820A0" w:rsidRPr="009820A0" w:rsidRDefault="009820A0" w:rsidP="009820A0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includes </w:t>
      </w:r>
      <w:r w:rsidRPr="009820A0">
        <w:rPr>
          <w:rFonts w:ascii="Times New Roman" w:hAnsi="Times New Roman" w:cs="Times New Roman"/>
          <w:b/>
          <w:bCs/>
        </w:rPr>
        <w:t>84 models across six domains</w:t>
      </w:r>
      <w:r w:rsidRPr="009820A0">
        <w:rPr>
          <w:rFonts w:ascii="Times New Roman" w:hAnsi="Times New Roman" w:cs="Times New Roman"/>
        </w:rPr>
        <w:t>: computer vision, NLP, recommendation, RL, speech, and others.</w:t>
      </w:r>
    </w:p>
    <w:p w14:paraId="454CC906" w14:textId="77777777" w:rsidR="009820A0" w:rsidRPr="009820A0" w:rsidRDefault="009820A0" w:rsidP="009820A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Selection criteria:</w:t>
      </w:r>
    </w:p>
    <w:p w14:paraId="2DC8D7AD" w14:textId="77777777" w:rsidR="009820A0" w:rsidRPr="009820A0" w:rsidRDefault="009820A0" w:rsidP="009820A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Classic &amp; foundational models (</w:t>
      </w:r>
      <w:proofErr w:type="spellStart"/>
      <w:r w:rsidRPr="009820A0">
        <w:rPr>
          <w:rFonts w:ascii="Times New Roman" w:hAnsi="Times New Roman" w:cs="Times New Roman"/>
        </w:rPr>
        <w:t>ResNet</w:t>
      </w:r>
      <w:proofErr w:type="spellEnd"/>
      <w:r w:rsidRPr="009820A0">
        <w:rPr>
          <w:rFonts w:ascii="Times New Roman" w:hAnsi="Times New Roman" w:cs="Times New Roman"/>
        </w:rPr>
        <w:t>, VGG).</w:t>
      </w:r>
    </w:p>
    <w:p w14:paraId="0D06E24A" w14:textId="77777777" w:rsidR="009820A0" w:rsidRPr="009820A0" w:rsidRDefault="009820A0" w:rsidP="009820A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Popular modern ones (T5, YOLO, </w:t>
      </w:r>
      <w:proofErr w:type="spellStart"/>
      <w:r w:rsidRPr="009820A0">
        <w:rPr>
          <w:rFonts w:ascii="Times New Roman" w:hAnsi="Times New Roman" w:cs="Times New Roman"/>
        </w:rPr>
        <w:t>CycleGAN</w:t>
      </w:r>
      <w:proofErr w:type="spellEnd"/>
      <w:r w:rsidRPr="009820A0">
        <w:rPr>
          <w:rFonts w:ascii="Times New Roman" w:hAnsi="Times New Roman" w:cs="Times New Roman"/>
        </w:rPr>
        <w:t>).</w:t>
      </w:r>
    </w:p>
    <w:p w14:paraId="5C23ED93" w14:textId="77777777" w:rsidR="009820A0" w:rsidRPr="009820A0" w:rsidRDefault="009820A0" w:rsidP="009820A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Industry-critical models (BERT, Detectron2).</w:t>
      </w:r>
    </w:p>
    <w:p w14:paraId="4AC71A56" w14:textId="2490C92A" w:rsidR="009820A0" w:rsidRPr="009820A0" w:rsidRDefault="009820A0" w:rsidP="009820A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Diverse implementations to cover 2.3× more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APIs than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>.</w:t>
      </w:r>
    </w:p>
    <w:p w14:paraId="6BA3683A" w14:textId="249B41AA" w:rsidR="009820A0" w:rsidRPr="009820A0" w:rsidRDefault="009820A0" w:rsidP="009820A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Benchmarks focus on </w:t>
      </w:r>
      <w:r w:rsidRPr="009820A0">
        <w:rPr>
          <w:rFonts w:ascii="Times New Roman" w:hAnsi="Times New Roman" w:cs="Times New Roman"/>
          <w:b/>
          <w:bCs/>
        </w:rPr>
        <w:t>computation phase</w:t>
      </w:r>
      <w:r w:rsidRPr="009820A0">
        <w:rPr>
          <w:rFonts w:ascii="Times New Roman" w:hAnsi="Times New Roman" w:cs="Times New Roman"/>
        </w:rPr>
        <w:t xml:space="preserve"> only, excluding data loading, preprocessing, and checkpointing, to isolate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stack efficiency</w:t>
      </w:r>
      <w:r w:rsidRPr="009820A0">
        <w:rPr>
          <w:rFonts w:ascii="Times New Roman" w:hAnsi="Times New Roman" w:cs="Times New Roman"/>
        </w:rPr>
        <w:t>.</w:t>
      </w:r>
    </w:p>
    <w:p w14:paraId="76E2627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59ACD22">
          <v:rect id="_x0000_i1711" style="width:0;height:1.5pt" o:hralign="center" o:hrstd="t" o:hr="t" fillcolor="#a0a0a0" stroked="f"/>
        </w:pict>
      </w:r>
    </w:p>
    <w:p w14:paraId="65E96B7D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3. Key Characterizations</w:t>
      </w:r>
    </w:p>
    <w:p w14:paraId="3C5774C4" w14:textId="4BBAF3AB" w:rsidR="009820A0" w:rsidRPr="009820A0" w:rsidRDefault="009820A0" w:rsidP="009820A0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lastRenderedPageBreak/>
        <w:t>GPU utilization</w:t>
      </w:r>
      <w:r w:rsidRPr="009820A0">
        <w:rPr>
          <w:rFonts w:ascii="Times New Roman" w:hAnsi="Times New Roman" w:cs="Times New Roman"/>
        </w:rPr>
        <w:t xml:space="preserve">: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keeps GPUs busy only ~56% of the time on average. Huge room lost to GPU idleness and CPU-GPU data transfers.</w:t>
      </w:r>
    </w:p>
    <w:p w14:paraId="77CE6496" w14:textId="611A4842" w:rsidR="009820A0" w:rsidRPr="009820A0" w:rsidRDefault="009820A0" w:rsidP="009820A0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Compiler backends</w:t>
      </w:r>
      <w:r w:rsidRPr="009820A0">
        <w:rPr>
          <w:rFonts w:ascii="Times New Roman" w:hAnsi="Times New Roman" w:cs="Times New Roman"/>
        </w:rPr>
        <w:t xml:space="preserve">: </w:t>
      </w:r>
      <w:proofErr w:type="spellStart"/>
      <w:r w:rsidRPr="009820A0">
        <w:rPr>
          <w:rFonts w:ascii="Times New Roman" w:hAnsi="Times New Roman" w:cs="Times New Roman"/>
        </w:rPr>
        <w:t>TorchInductor</w:t>
      </w:r>
      <w:proofErr w:type="spellEnd"/>
      <w:r w:rsidRPr="009820A0">
        <w:rPr>
          <w:rFonts w:ascii="Times New Roman" w:hAnsi="Times New Roman" w:cs="Times New Roman"/>
        </w:rPr>
        <w:t xml:space="preserve"> improves execution time (1.3×–1.46× speedup) and slashes CPU memory use, but bloats GPU memory usage (up to 5× in some cases).</w:t>
      </w:r>
    </w:p>
    <w:p w14:paraId="11E47764" w14:textId="2D6810DC" w:rsidR="009820A0" w:rsidRPr="009820A0" w:rsidRDefault="009820A0" w:rsidP="009820A0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Hardware comparison</w:t>
      </w:r>
      <w:r w:rsidRPr="009820A0">
        <w:rPr>
          <w:rFonts w:ascii="Times New Roman" w:hAnsi="Times New Roman" w:cs="Times New Roman"/>
        </w:rPr>
        <w:t>: AMD MI210 vs NVIDIA A100 shows no universal winner — differences depend on precision (FP32 vs TF32) and operator kernels.</w:t>
      </w:r>
    </w:p>
    <w:p w14:paraId="04C4EFC1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1EBC479A">
          <v:rect id="_x0000_i1712" style="width:0;height:1.5pt" o:hralign="center" o:hrstd="t" o:hr="t" fillcolor="#a0a0a0" stroked="f"/>
        </w:pict>
      </w:r>
    </w:p>
    <w:p w14:paraId="122E69FA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4. Practical Use Cases</w:t>
      </w:r>
    </w:p>
    <w:p w14:paraId="19A44B67" w14:textId="77777777" w:rsidR="009820A0" w:rsidRPr="009820A0" w:rsidRDefault="009820A0" w:rsidP="009820A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Bug detection &amp; optimization</w:t>
      </w:r>
      <w:r w:rsidRPr="009820A0">
        <w:rPr>
          <w:rFonts w:ascii="Times New Roman" w:hAnsi="Times New Roman" w:cs="Times New Roman"/>
        </w:rPr>
        <w:t xml:space="preserve">: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identified hidden inefficiencies:</w:t>
      </w:r>
    </w:p>
    <w:p w14:paraId="4EED6F01" w14:textId="77777777" w:rsidR="009820A0" w:rsidRPr="009820A0" w:rsidRDefault="009820A0" w:rsidP="009820A0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zero_grad</w:t>
      </w:r>
      <w:proofErr w:type="spellEnd"/>
      <w:r w:rsidRPr="009820A0">
        <w:rPr>
          <w:rFonts w:ascii="Times New Roman" w:hAnsi="Times New Roman" w:cs="Times New Roman"/>
        </w:rPr>
        <w:t>() launching many tiny kernels (fixed with fused foreach kernel).</w:t>
      </w:r>
    </w:p>
    <w:p w14:paraId="4197974E" w14:textId="25C80A2C" w:rsidR="009820A0" w:rsidRPr="009820A0" w:rsidRDefault="009820A0" w:rsidP="009820A0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torch.rsqrt</w:t>
      </w:r>
      <w:proofErr w:type="spellEnd"/>
      <w:r w:rsidRPr="009820A0">
        <w:rPr>
          <w:rFonts w:ascii="Times New Roman" w:hAnsi="Times New Roman" w:cs="Times New Roman"/>
        </w:rPr>
        <w:t>() causing wasteful CPU-GPU transfers (fixed with CPU-side computation).</w:t>
      </w:r>
    </w:p>
    <w:p w14:paraId="0A94DE3D" w14:textId="28E67FDA" w:rsidR="009820A0" w:rsidRPr="009820A0" w:rsidRDefault="009820A0" w:rsidP="009820A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Continuous Integration (CI)</w:t>
      </w:r>
      <w:r w:rsidRPr="009820A0">
        <w:rPr>
          <w:rFonts w:ascii="Times New Roman" w:hAnsi="Times New Roman" w:cs="Times New Roman"/>
        </w:rPr>
        <w:t xml:space="preserve">: Integrated into </w:t>
      </w:r>
      <w:proofErr w:type="spellStart"/>
      <w:r w:rsidRPr="009820A0">
        <w:rPr>
          <w:rFonts w:ascii="Times New Roman" w:hAnsi="Times New Roman" w:cs="Times New Roman"/>
        </w:rPr>
        <w:t>PyTorch’s</w:t>
      </w:r>
      <w:proofErr w:type="spellEnd"/>
      <w:r w:rsidRPr="009820A0">
        <w:rPr>
          <w:rFonts w:ascii="Times New Roman" w:hAnsi="Times New Roman" w:cs="Times New Roman"/>
        </w:rPr>
        <w:t xml:space="preserve"> CI pipeline to automatically catch performance regressions (e.g., template mismatch causing 24× slowdowns).</w:t>
      </w:r>
    </w:p>
    <w:p w14:paraId="0C1E77DF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3813A5E7">
          <v:rect id="_x0000_i1713" style="width:0;height:1.5pt" o:hralign="center" o:hrstd="t" o:hr="t" fillcolor="#a0a0a0" stroked="f"/>
        </w:pict>
      </w:r>
    </w:p>
    <w:p w14:paraId="07E951D9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5. Contributions in Summary</w:t>
      </w:r>
    </w:p>
    <w:p w14:paraId="1CF5AF47" w14:textId="77777777" w:rsidR="009820A0" w:rsidRPr="009820A0" w:rsidRDefault="009820A0" w:rsidP="009820A0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First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-specific benchmark suite with </w:t>
      </w:r>
      <w:r w:rsidRPr="009820A0">
        <w:rPr>
          <w:rFonts w:ascii="Times New Roman" w:hAnsi="Times New Roman" w:cs="Times New Roman"/>
          <w:b/>
          <w:bCs/>
        </w:rPr>
        <w:t>broad API coverage</w:t>
      </w:r>
      <w:r w:rsidRPr="009820A0">
        <w:rPr>
          <w:rFonts w:ascii="Times New Roman" w:hAnsi="Times New Roman" w:cs="Times New Roman"/>
        </w:rPr>
        <w:t>.</w:t>
      </w:r>
    </w:p>
    <w:p w14:paraId="1851E82C" w14:textId="77777777" w:rsidR="009820A0" w:rsidRPr="009820A0" w:rsidRDefault="009820A0" w:rsidP="009820A0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Provides </w:t>
      </w:r>
      <w:r w:rsidRPr="009820A0">
        <w:rPr>
          <w:rFonts w:ascii="Times New Roman" w:hAnsi="Times New Roman" w:cs="Times New Roman"/>
          <w:b/>
          <w:bCs/>
        </w:rPr>
        <w:t>tools</w:t>
      </w:r>
      <w:r w:rsidRPr="009820A0">
        <w:rPr>
          <w:rFonts w:ascii="Times New Roman" w:hAnsi="Times New Roman" w:cs="Times New Roman"/>
        </w:rPr>
        <w:t xml:space="preserve"> for execution environment setup, performance statistics, and CI integration.</w:t>
      </w:r>
    </w:p>
    <w:p w14:paraId="1944AE5D" w14:textId="77777777" w:rsidR="009820A0" w:rsidRPr="009820A0" w:rsidRDefault="009820A0" w:rsidP="009820A0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Directly led to </w:t>
      </w:r>
      <w:r w:rsidRPr="009820A0">
        <w:rPr>
          <w:rFonts w:ascii="Times New Roman" w:hAnsi="Times New Roman" w:cs="Times New Roman"/>
          <w:b/>
          <w:bCs/>
        </w:rPr>
        <w:t>upstream fixes</w:t>
      </w:r>
      <w:r w:rsidRPr="009820A0">
        <w:rPr>
          <w:rFonts w:ascii="Times New Roman" w:hAnsi="Times New Roman" w:cs="Times New Roman"/>
        </w:rPr>
        <w:t xml:space="preserve"> and </w:t>
      </w:r>
      <w:r w:rsidRPr="009820A0">
        <w:rPr>
          <w:rFonts w:ascii="Times New Roman" w:hAnsi="Times New Roman" w:cs="Times New Roman"/>
          <w:b/>
          <w:bCs/>
        </w:rPr>
        <w:t>regression prevention</w:t>
      </w:r>
      <w:r w:rsidRPr="009820A0">
        <w:rPr>
          <w:rFonts w:ascii="Times New Roman" w:hAnsi="Times New Roman" w:cs="Times New Roman"/>
        </w:rPr>
        <w:t xml:space="preserve"> in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itself.</w:t>
      </w:r>
    </w:p>
    <w:p w14:paraId="7AE1D91C" w14:textId="77777777" w:rsidR="009820A0" w:rsidRPr="009820A0" w:rsidRDefault="009820A0" w:rsidP="009820A0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Shifts benchmarking from just </w:t>
      </w:r>
      <w:r w:rsidRPr="009820A0">
        <w:rPr>
          <w:rFonts w:ascii="Times New Roman" w:hAnsi="Times New Roman" w:cs="Times New Roman"/>
          <w:i/>
          <w:iCs/>
        </w:rPr>
        <w:t>hardware comparison</w:t>
      </w:r>
      <w:r w:rsidRPr="009820A0">
        <w:rPr>
          <w:rFonts w:ascii="Times New Roman" w:hAnsi="Times New Roman" w:cs="Times New Roman"/>
        </w:rPr>
        <w:t xml:space="preserve"> (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) to </w:t>
      </w:r>
      <w:r w:rsidRPr="009820A0">
        <w:rPr>
          <w:rFonts w:ascii="Times New Roman" w:hAnsi="Times New Roman" w:cs="Times New Roman"/>
          <w:b/>
          <w:bCs/>
        </w:rPr>
        <w:t>framework-internal performance engineering</w:t>
      </w:r>
      <w:r w:rsidRPr="009820A0">
        <w:rPr>
          <w:rFonts w:ascii="Times New Roman" w:hAnsi="Times New Roman" w:cs="Times New Roman"/>
        </w:rPr>
        <w:t>.</w:t>
      </w:r>
    </w:p>
    <w:p w14:paraId="4552F14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4D06948">
          <v:rect id="_x0000_i1714" style="width:0;height:1.5pt" o:hralign="center" o:hrstd="t" o:hr="t" fillcolor="#a0a0a0" stroked="f"/>
        </w:pict>
      </w:r>
    </w:p>
    <w:p w14:paraId="19FEC5B3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6. What to Emphasize in a Talk</w:t>
      </w:r>
    </w:p>
    <w:p w14:paraId="5DF33180" w14:textId="77777777" w:rsidR="009820A0" w:rsidRPr="009820A0" w:rsidRDefault="009820A0" w:rsidP="009820A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TorchBench’s</w:t>
      </w:r>
      <w:proofErr w:type="spellEnd"/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breadth</w:t>
      </w:r>
      <w:r w:rsidRPr="009820A0">
        <w:rPr>
          <w:rFonts w:ascii="Times New Roman" w:hAnsi="Times New Roman" w:cs="Times New Roman"/>
        </w:rPr>
        <w:t>: why covering more APIs matters.</w:t>
      </w:r>
    </w:p>
    <w:p w14:paraId="55BEF4A8" w14:textId="77777777" w:rsidR="009820A0" w:rsidRPr="009820A0" w:rsidRDefault="009820A0" w:rsidP="009820A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Insights on </w:t>
      </w:r>
      <w:r w:rsidRPr="009820A0">
        <w:rPr>
          <w:rFonts w:ascii="Times New Roman" w:hAnsi="Times New Roman" w:cs="Times New Roman"/>
          <w:b/>
          <w:bCs/>
        </w:rPr>
        <w:t>GPU inefficiency and compiler trade-offs</w:t>
      </w:r>
      <w:r w:rsidRPr="009820A0">
        <w:rPr>
          <w:rFonts w:ascii="Times New Roman" w:hAnsi="Times New Roman" w:cs="Times New Roman"/>
        </w:rPr>
        <w:t>.</w:t>
      </w:r>
    </w:p>
    <w:p w14:paraId="19BCC639" w14:textId="77777777" w:rsidR="009820A0" w:rsidRPr="009820A0" w:rsidRDefault="009820A0" w:rsidP="009820A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Real examples where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found bugs and guided optimizations.</w:t>
      </w:r>
    </w:p>
    <w:p w14:paraId="7A0D2F7A" w14:textId="77777777" w:rsidR="009820A0" w:rsidRPr="009820A0" w:rsidRDefault="009820A0" w:rsidP="009820A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lastRenderedPageBreak/>
        <w:t xml:space="preserve">How it changes the workflow: from “benchmarking for comparison” → to “benchmarking as a </w:t>
      </w:r>
      <w:r w:rsidRPr="009820A0">
        <w:rPr>
          <w:rFonts w:ascii="Times New Roman" w:hAnsi="Times New Roman" w:cs="Times New Roman"/>
          <w:b/>
          <w:bCs/>
        </w:rPr>
        <w:t>tool for software evolution</w:t>
      </w:r>
      <w:r w:rsidRPr="009820A0">
        <w:rPr>
          <w:rFonts w:ascii="Times New Roman" w:hAnsi="Times New Roman" w:cs="Times New Roman"/>
        </w:rPr>
        <w:t>.”</w:t>
      </w:r>
    </w:p>
    <w:p w14:paraId="66E3530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2A63CB3F">
          <v:rect id="_x0000_i1715" style="width:0;height:1.5pt" o:hralign="center" o:hrstd="t" o:hr="t" fillcolor="#a0a0a0" stroked="f"/>
        </w:pict>
      </w:r>
    </w:p>
    <w:p w14:paraId="39F6241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Would you like me to also </w:t>
      </w:r>
      <w:r w:rsidRPr="009820A0">
        <w:rPr>
          <w:rFonts w:ascii="Times New Roman" w:hAnsi="Times New Roman" w:cs="Times New Roman"/>
          <w:b/>
          <w:bCs/>
        </w:rPr>
        <w:t>draft a presentation outline (with slide titles + bullet points)</w:t>
      </w:r>
      <w:r w:rsidRPr="009820A0">
        <w:rPr>
          <w:rFonts w:ascii="Times New Roman" w:hAnsi="Times New Roman" w:cs="Times New Roman"/>
        </w:rPr>
        <w:t xml:space="preserve"> so you can directly structure your talk?</w:t>
      </w:r>
    </w:p>
    <w:p w14:paraId="32D4592F" w14:textId="2DC39F58" w:rsidR="009820A0" w:rsidRDefault="009820A0" w:rsidP="009820A0">
      <w:pPr>
        <w:rPr>
          <w:rFonts w:ascii="Times New Roman" w:hAnsi="Times New Roman" w:cs="Times New Roman"/>
        </w:rPr>
      </w:pPr>
    </w:p>
    <w:p w14:paraId="4B51259F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126A863F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4FBBC636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0258E5F9" w14:textId="77777777" w:rsidR="009820A0" w:rsidRPr="009820A0" w:rsidRDefault="009820A0" w:rsidP="009820A0">
      <w:pPr>
        <w:rPr>
          <w:rFonts w:ascii="Times New Roman" w:hAnsi="Times New Roman" w:cs="Times New Roman" w:hint="eastAsia"/>
        </w:rPr>
      </w:pPr>
    </w:p>
    <w:p w14:paraId="176E2217" w14:textId="0B832B3D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771E80CD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Why was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needed if we already have benchmark suites like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? What gap does it fill for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developers?</w:t>
      </w:r>
    </w:p>
    <w:p w14:paraId="68403E5E" w14:textId="23EB495D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03A58CC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Excellent question — this is exactly the kind of framing grad-level audiences will want to hear. Let me lay it out systematically.</w:t>
      </w:r>
    </w:p>
    <w:p w14:paraId="0116154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5178EC6E">
          <v:rect id="_x0000_i1716" style="width:0;height:1.5pt" o:hralign="center" o:hrstd="t" o:hr="t" fillcolor="#a0a0a0" stroked="f"/>
        </w:pict>
      </w:r>
    </w:p>
    <w:p w14:paraId="473AB848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1. What 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provides</w:t>
      </w:r>
    </w:p>
    <w:p w14:paraId="32BC6F2F" w14:textId="77777777" w:rsidR="009820A0" w:rsidRPr="009820A0" w:rsidRDefault="009820A0" w:rsidP="009820A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Goal:</w:t>
      </w:r>
      <w:r w:rsidRPr="009820A0">
        <w:rPr>
          <w:rFonts w:ascii="Times New Roman" w:hAnsi="Times New Roman" w:cs="Times New Roman"/>
        </w:rPr>
        <w:t xml:space="preserve"> Compare </w:t>
      </w:r>
      <w:r w:rsidRPr="009820A0">
        <w:rPr>
          <w:rFonts w:ascii="Times New Roman" w:hAnsi="Times New Roman" w:cs="Times New Roman"/>
          <w:i/>
          <w:iCs/>
        </w:rPr>
        <w:t>hardware platforms</w:t>
      </w:r>
      <w:r w:rsidRPr="009820A0">
        <w:rPr>
          <w:rFonts w:ascii="Times New Roman" w:hAnsi="Times New Roman" w:cs="Times New Roman"/>
        </w:rPr>
        <w:t xml:space="preserve"> and end-to-end system performance.</w:t>
      </w:r>
    </w:p>
    <w:p w14:paraId="020238E4" w14:textId="77777777" w:rsidR="009820A0" w:rsidRPr="009820A0" w:rsidRDefault="009820A0" w:rsidP="009820A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Design:</w:t>
      </w:r>
      <w:r w:rsidRPr="009820A0">
        <w:rPr>
          <w:rFonts w:ascii="Times New Roman" w:hAnsi="Times New Roman" w:cs="Times New Roman"/>
        </w:rPr>
        <w:t xml:space="preserve"> A small set of standardized models (e.g., </w:t>
      </w:r>
      <w:proofErr w:type="spellStart"/>
      <w:r w:rsidRPr="009820A0">
        <w:rPr>
          <w:rFonts w:ascii="Times New Roman" w:hAnsi="Times New Roman" w:cs="Times New Roman"/>
        </w:rPr>
        <w:t>ResNet</w:t>
      </w:r>
      <w:proofErr w:type="spellEnd"/>
      <w:r w:rsidRPr="009820A0">
        <w:rPr>
          <w:rFonts w:ascii="Times New Roman" w:hAnsi="Times New Roman" w:cs="Times New Roman"/>
        </w:rPr>
        <w:t>, BERT, DLRM) with fixed hyperparameters.</w:t>
      </w:r>
    </w:p>
    <w:p w14:paraId="2A4D3C00" w14:textId="77777777" w:rsidR="009820A0" w:rsidRPr="009820A0" w:rsidRDefault="009820A0" w:rsidP="009820A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Strengths:</w:t>
      </w:r>
      <w:r w:rsidRPr="009820A0">
        <w:rPr>
          <w:rFonts w:ascii="Times New Roman" w:hAnsi="Times New Roman" w:cs="Times New Roman"/>
        </w:rPr>
        <w:t xml:space="preserve"> Good for vendors to show “my GPU/TPU is faster than yours” in a fair, apples-to-apples way.</w:t>
      </w:r>
    </w:p>
    <w:p w14:paraId="7003962E" w14:textId="77777777" w:rsidR="009820A0" w:rsidRPr="009820A0" w:rsidRDefault="009820A0" w:rsidP="009820A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Limitation:</w:t>
      </w:r>
      <w:r w:rsidRPr="009820A0">
        <w:rPr>
          <w:rFonts w:ascii="Times New Roman" w:hAnsi="Times New Roman" w:cs="Times New Roman"/>
        </w:rPr>
        <w:t xml:space="preserve"> Narrow coverage — just a handful of models, chosen mainly for benchmarking across vendors, not for stress-testing framework internals.</w:t>
      </w:r>
    </w:p>
    <w:p w14:paraId="54A54CCF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271308CF">
          <v:rect id="_x0000_i1717" style="width:0;height:1.5pt" o:hralign="center" o:hrstd="t" o:hr="t" fillcolor="#a0a0a0" stroked="f"/>
        </w:pict>
      </w:r>
    </w:p>
    <w:p w14:paraId="648082D4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2. The challenges in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development</w:t>
      </w:r>
    </w:p>
    <w:p w14:paraId="3127F2DB" w14:textId="77777777" w:rsidR="009820A0" w:rsidRPr="009820A0" w:rsidRDefault="009820A0" w:rsidP="009820A0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Massive, fast-evolving API surface: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had over </w:t>
      </w:r>
      <w:r w:rsidRPr="009820A0">
        <w:rPr>
          <w:rFonts w:ascii="Times New Roman" w:hAnsi="Times New Roman" w:cs="Times New Roman"/>
          <w:b/>
          <w:bCs/>
        </w:rPr>
        <w:t>2000 contributors and 110k commits in 2022 alone</w:t>
      </w:r>
    </w:p>
    <w:p w14:paraId="649C8E5A" w14:textId="77777777" w:rsidR="009820A0" w:rsidRPr="009820A0" w:rsidRDefault="009820A0" w:rsidP="009820A0">
      <w:p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lastRenderedPageBreak/>
        <w:t>TorchBench</w:t>
      </w:r>
      <w:proofErr w:type="spellEnd"/>
    </w:p>
    <w:p w14:paraId="650E07E2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. With so many operators and modules, regressions can creep in unnoticed.</w:t>
      </w:r>
    </w:p>
    <w:p w14:paraId="6651463C" w14:textId="77777777" w:rsidR="009820A0" w:rsidRPr="009820A0" w:rsidRDefault="009820A0" w:rsidP="009820A0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Dynamic research workloads:</w:t>
      </w:r>
      <w:r w:rsidRPr="009820A0">
        <w:rPr>
          <w:rFonts w:ascii="Times New Roman" w:hAnsi="Times New Roman" w:cs="Times New Roman"/>
        </w:rPr>
        <w:t xml:space="preserve"> Users don’t just run </w:t>
      </w:r>
      <w:proofErr w:type="spellStart"/>
      <w:r w:rsidRPr="009820A0">
        <w:rPr>
          <w:rFonts w:ascii="Times New Roman" w:hAnsi="Times New Roman" w:cs="Times New Roman"/>
        </w:rPr>
        <w:t>ResNet</w:t>
      </w:r>
      <w:proofErr w:type="spellEnd"/>
      <w:r w:rsidRPr="009820A0">
        <w:rPr>
          <w:rFonts w:ascii="Times New Roman" w:hAnsi="Times New Roman" w:cs="Times New Roman"/>
        </w:rPr>
        <w:t xml:space="preserve"> or BERT — they run GANs, RL models, graph networks, hybrid pipelines. These hit very different parts of the runtime and kernel libraries.</w:t>
      </w:r>
    </w:p>
    <w:p w14:paraId="57006388" w14:textId="77777777" w:rsidR="009820A0" w:rsidRPr="009820A0" w:rsidRDefault="009820A0" w:rsidP="009820A0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Compiler backend evolution: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2.0 introduced </w:t>
      </w:r>
      <w:proofErr w:type="spellStart"/>
      <w:r w:rsidRPr="009820A0">
        <w:rPr>
          <w:rFonts w:ascii="Times New Roman" w:hAnsi="Times New Roman" w:cs="Times New Roman"/>
        </w:rPr>
        <w:t>TorchDynamo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AOTAutograd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TorchInductor</w:t>
      </w:r>
      <w:proofErr w:type="spellEnd"/>
      <w:r w:rsidRPr="009820A0">
        <w:rPr>
          <w:rFonts w:ascii="Times New Roman" w:hAnsi="Times New Roman" w:cs="Times New Roman"/>
        </w:rPr>
        <w:t xml:space="preserve"> — brand-new compilers that need systematic stress testing across a variety of models.</w:t>
      </w:r>
    </w:p>
    <w:p w14:paraId="66216A00" w14:textId="71AF68E1" w:rsidR="009820A0" w:rsidRPr="009820A0" w:rsidRDefault="009820A0" w:rsidP="009820A0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Real bugs were slipping through:</w:t>
      </w:r>
      <w:r w:rsidRPr="009820A0">
        <w:rPr>
          <w:rFonts w:ascii="Times New Roman" w:hAnsi="Times New Roman" w:cs="Times New Roman"/>
        </w:rPr>
        <w:t xml:space="preserve"> E.g., </w:t>
      </w:r>
      <w:proofErr w:type="spellStart"/>
      <w:r w:rsidRPr="009820A0">
        <w:rPr>
          <w:rFonts w:ascii="Times New Roman" w:hAnsi="Times New Roman" w:cs="Times New Roman"/>
        </w:rPr>
        <w:t>zero_grad</w:t>
      </w:r>
      <w:proofErr w:type="spellEnd"/>
      <w:r w:rsidRPr="009820A0">
        <w:rPr>
          <w:rFonts w:ascii="Times New Roman" w:hAnsi="Times New Roman" w:cs="Times New Roman"/>
        </w:rPr>
        <w:t xml:space="preserve">() launching hundreds of tiny kernels, or </w:t>
      </w:r>
      <w:proofErr w:type="spellStart"/>
      <w:r w:rsidRPr="009820A0">
        <w:rPr>
          <w:rFonts w:ascii="Times New Roman" w:hAnsi="Times New Roman" w:cs="Times New Roman"/>
        </w:rPr>
        <w:t>torch.rsqrt</w:t>
      </w:r>
      <w:proofErr w:type="spellEnd"/>
      <w:r w:rsidRPr="009820A0">
        <w:rPr>
          <w:rFonts w:ascii="Times New Roman" w:hAnsi="Times New Roman" w:cs="Times New Roman"/>
        </w:rPr>
        <w:t xml:space="preserve">() wasting time on CPU–GPU transfers.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would never expose these.</w:t>
      </w:r>
    </w:p>
    <w:p w14:paraId="2AEC68BA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2045C6AA">
          <v:rect id="_x0000_i1718" style="width:0;height:1.5pt" o:hralign="center" o:hrstd="t" o:hr="t" fillcolor="#a0a0a0" stroked="f"/>
        </w:pict>
      </w:r>
    </w:p>
    <w:p w14:paraId="4A7A8288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3. The gap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fills</w:t>
      </w:r>
    </w:p>
    <w:p w14:paraId="242ACACF" w14:textId="3F260163" w:rsidR="009820A0" w:rsidRPr="009820A0" w:rsidRDefault="009820A0" w:rsidP="009820A0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Breadth: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includes </w:t>
      </w:r>
      <w:r w:rsidRPr="009820A0">
        <w:rPr>
          <w:rFonts w:ascii="Times New Roman" w:hAnsi="Times New Roman" w:cs="Times New Roman"/>
          <w:b/>
          <w:bCs/>
        </w:rPr>
        <w:t>84 models across six domains</w:t>
      </w:r>
      <w:r w:rsidRPr="009820A0">
        <w:rPr>
          <w:rFonts w:ascii="Times New Roman" w:hAnsi="Times New Roman" w:cs="Times New Roman"/>
        </w:rPr>
        <w:t xml:space="preserve"> (CV, NLP, RL, </w:t>
      </w:r>
      <w:proofErr w:type="spellStart"/>
      <w:r w:rsidRPr="009820A0">
        <w:rPr>
          <w:rFonts w:ascii="Times New Roman" w:hAnsi="Times New Roman" w:cs="Times New Roman"/>
        </w:rPr>
        <w:t>recsys</w:t>
      </w:r>
      <w:proofErr w:type="spellEnd"/>
      <w:r w:rsidRPr="009820A0">
        <w:rPr>
          <w:rFonts w:ascii="Times New Roman" w:hAnsi="Times New Roman" w:cs="Times New Roman"/>
        </w:rPr>
        <w:t xml:space="preserve">, speech, generative)— ~2.3× more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APIs covered than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>.</w:t>
      </w:r>
    </w:p>
    <w:p w14:paraId="18B33DD2" w14:textId="77777777" w:rsidR="009820A0" w:rsidRPr="009820A0" w:rsidRDefault="009820A0" w:rsidP="009820A0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Framework-centric benchmarking:</w:t>
      </w:r>
      <w:r w:rsidRPr="009820A0">
        <w:rPr>
          <w:rFonts w:ascii="Times New Roman" w:hAnsi="Times New Roman" w:cs="Times New Roman"/>
        </w:rPr>
        <w:t xml:space="preserve"> Instead of focusing on </w:t>
      </w:r>
      <w:r w:rsidRPr="009820A0">
        <w:rPr>
          <w:rFonts w:ascii="Times New Roman" w:hAnsi="Times New Roman" w:cs="Times New Roman"/>
          <w:i/>
          <w:iCs/>
        </w:rPr>
        <w:t>hardware speed</w:t>
      </w:r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isolates the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stack efficiency</w:t>
      </w:r>
      <w:r w:rsidRPr="009820A0">
        <w:rPr>
          <w:rFonts w:ascii="Times New Roman" w:hAnsi="Times New Roman" w:cs="Times New Roman"/>
        </w:rPr>
        <w:t xml:space="preserve"> (operator fusion, memory management, kernel launch overheads).</w:t>
      </w:r>
    </w:p>
    <w:p w14:paraId="2F5753DE" w14:textId="77777777" w:rsidR="009820A0" w:rsidRPr="009820A0" w:rsidRDefault="009820A0" w:rsidP="009820A0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Continuous regression testing:</w:t>
      </w:r>
      <w:r w:rsidRPr="009820A0">
        <w:rPr>
          <w:rFonts w:ascii="Times New Roman" w:hAnsi="Times New Roman" w:cs="Times New Roman"/>
        </w:rPr>
        <w:t xml:space="preserve"> Integrated into </w:t>
      </w:r>
      <w:proofErr w:type="spellStart"/>
      <w:r w:rsidRPr="009820A0">
        <w:rPr>
          <w:rFonts w:ascii="Times New Roman" w:hAnsi="Times New Roman" w:cs="Times New Roman"/>
        </w:rPr>
        <w:t>PyTorch’s</w:t>
      </w:r>
      <w:proofErr w:type="spellEnd"/>
      <w:r w:rsidRPr="009820A0">
        <w:rPr>
          <w:rFonts w:ascii="Times New Roman" w:hAnsi="Times New Roman" w:cs="Times New Roman"/>
        </w:rPr>
        <w:t xml:space="preserve"> CI so regressions are caught early, not months later in production.</w:t>
      </w:r>
    </w:p>
    <w:p w14:paraId="4439366D" w14:textId="77777777" w:rsidR="009820A0" w:rsidRPr="009820A0" w:rsidRDefault="009820A0" w:rsidP="009820A0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Actionable insights:</w:t>
      </w:r>
      <w:r w:rsidRPr="009820A0">
        <w:rPr>
          <w:rFonts w:ascii="Times New Roman" w:hAnsi="Times New Roman" w:cs="Times New Roman"/>
        </w:rPr>
        <w:t xml:space="preserve"> Rather than just “this GPU is faster,”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points to </w:t>
      </w:r>
      <w:r w:rsidRPr="009820A0">
        <w:rPr>
          <w:rFonts w:ascii="Times New Roman" w:hAnsi="Times New Roman" w:cs="Times New Roman"/>
          <w:i/>
          <w:iCs/>
        </w:rPr>
        <w:t>specific framework bottlenecks</w:t>
      </w:r>
      <w:r w:rsidRPr="009820A0">
        <w:rPr>
          <w:rFonts w:ascii="Times New Roman" w:hAnsi="Times New Roman" w:cs="Times New Roman"/>
        </w:rPr>
        <w:t xml:space="preserve"> developers can fix.</w:t>
      </w:r>
    </w:p>
    <w:p w14:paraId="61E9D813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2FE33CF4">
          <v:rect id="_x0000_i1719" style="width:0;height:1.5pt" o:hralign="center" o:hrstd="t" o:hr="t" fillcolor="#a0a0a0" stroked="f"/>
        </w:pict>
      </w:r>
    </w:p>
    <w:p w14:paraId="631340FE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4. Big picture</w:t>
      </w:r>
    </w:p>
    <w:p w14:paraId="74B14648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👉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= </w:t>
      </w:r>
      <w:r w:rsidRPr="009820A0">
        <w:rPr>
          <w:rFonts w:ascii="Times New Roman" w:hAnsi="Times New Roman" w:cs="Times New Roman"/>
          <w:b/>
          <w:bCs/>
        </w:rPr>
        <w:t>leaderboard for vendors</w:t>
      </w:r>
      <w:r w:rsidRPr="009820A0">
        <w:rPr>
          <w:rFonts w:ascii="Times New Roman" w:hAnsi="Times New Roman" w:cs="Times New Roman"/>
        </w:rPr>
        <w:t>.</w:t>
      </w:r>
      <w:r w:rsidRPr="009820A0">
        <w:rPr>
          <w:rFonts w:ascii="Times New Roman" w:hAnsi="Times New Roman" w:cs="Times New Roman"/>
        </w:rPr>
        <w:br/>
      </w:r>
      <w:r w:rsidRPr="009820A0">
        <w:rPr>
          <w:rFonts w:ascii="Segoe UI Emoji" w:hAnsi="Segoe UI Emoji" w:cs="Segoe UI Emoji"/>
        </w:rPr>
        <w:t>👉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= </w:t>
      </w:r>
      <w:r w:rsidRPr="009820A0">
        <w:rPr>
          <w:rFonts w:ascii="Times New Roman" w:hAnsi="Times New Roman" w:cs="Times New Roman"/>
          <w:b/>
          <w:bCs/>
        </w:rPr>
        <w:t xml:space="preserve">diagnostic lab for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developers</w:t>
      </w:r>
      <w:r w:rsidRPr="009820A0">
        <w:rPr>
          <w:rFonts w:ascii="Times New Roman" w:hAnsi="Times New Roman" w:cs="Times New Roman"/>
        </w:rPr>
        <w:t>.</w:t>
      </w:r>
    </w:p>
    <w:p w14:paraId="4FE23B94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One is about </w:t>
      </w:r>
      <w:r w:rsidRPr="009820A0">
        <w:rPr>
          <w:rFonts w:ascii="Times New Roman" w:hAnsi="Times New Roman" w:cs="Times New Roman"/>
          <w:b/>
          <w:bCs/>
        </w:rPr>
        <w:t>who’s faster</w:t>
      </w:r>
      <w:r w:rsidRPr="009820A0">
        <w:rPr>
          <w:rFonts w:ascii="Times New Roman" w:hAnsi="Times New Roman" w:cs="Times New Roman"/>
        </w:rPr>
        <w:t xml:space="preserve">; the other is about </w:t>
      </w:r>
      <w:r w:rsidRPr="009820A0">
        <w:rPr>
          <w:rFonts w:ascii="Times New Roman" w:hAnsi="Times New Roman" w:cs="Times New Roman"/>
          <w:b/>
          <w:bCs/>
        </w:rPr>
        <w:t xml:space="preserve">why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is (or isn’t) efficient</w:t>
      </w:r>
      <w:r w:rsidRPr="009820A0">
        <w:rPr>
          <w:rFonts w:ascii="Times New Roman" w:hAnsi="Times New Roman" w:cs="Times New Roman"/>
        </w:rPr>
        <w:t xml:space="preserve"> and how to make it better across the huge variety of real workloads.</w:t>
      </w:r>
    </w:p>
    <w:p w14:paraId="35148DAF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3BA62446">
          <v:rect id="_x0000_i1720" style="width:0;height:1.5pt" o:hralign="center" o:hrstd="t" o:hr="t" fillcolor="#a0a0a0" stroked="f"/>
        </w:pict>
      </w:r>
    </w:p>
    <w:p w14:paraId="708C422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✅</w:t>
      </w:r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In short: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was needed because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is too narrow and hardware-focused.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developers needed a </w:t>
      </w:r>
      <w:r w:rsidRPr="009820A0">
        <w:rPr>
          <w:rFonts w:ascii="Times New Roman" w:hAnsi="Times New Roman" w:cs="Times New Roman"/>
          <w:b/>
          <w:bCs/>
        </w:rPr>
        <w:t>broad, framework-focused benchmark suite</w:t>
      </w:r>
      <w:r w:rsidRPr="009820A0">
        <w:rPr>
          <w:rFonts w:ascii="Times New Roman" w:hAnsi="Times New Roman" w:cs="Times New Roman"/>
        </w:rPr>
        <w:t xml:space="preserve"> to </w:t>
      </w:r>
      <w:r w:rsidRPr="009820A0">
        <w:rPr>
          <w:rFonts w:ascii="Times New Roman" w:hAnsi="Times New Roman" w:cs="Times New Roman"/>
        </w:rPr>
        <w:lastRenderedPageBreak/>
        <w:t>expose inefficiencies, test compiler backends, and continuously guard against regressions in a fast-moving codebase.</w:t>
      </w:r>
    </w:p>
    <w:p w14:paraId="4FD281E6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FCA5DC7">
          <v:rect id="_x0000_i1721" style="width:0;height:1.5pt" o:hralign="center" o:hrstd="t" o:hr="t" fillcolor="#a0a0a0" stroked="f"/>
        </w:pict>
      </w:r>
    </w:p>
    <w:p w14:paraId="59CE2327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Would you like me to also prepare a </w:t>
      </w:r>
      <w:r w:rsidRPr="009820A0">
        <w:rPr>
          <w:rFonts w:ascii="Times New Roman" w:hAnsi="Times New Roman" w:cs="Times New Roman"/>
          <w:b/>
          <w:bCs/>
        </w:rPr>
        <w:t>side-by-side comparison slide (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vs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>: goals, scope, outcomes)</w:t>
      </w:r>
      <w:r w:rsidRPr="009820A0">
        <w:rPr>
          <w:rFonts w:ascii="Times New Roman" w:hAnsi="Times New Roman" w:cs="Times New Roman"/>
        </w:rPr>
        <w:t xml:space="preserve"> you can drop straight into your presentation?</w:t>
      </w:r>
    </w:p>
    <w:p w14:paraId="7493F7D0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15FA8C25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55D63282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17EE0793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0A107F94" w14:textId="0E042C90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35FB0D29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The paper says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covers 2.3× more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APIs than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>. For someone new to benchmarking, what does ‘API surface coverage’ really mean in practice?</w:t>
      </w:r>
    </w:p>
    <w:p w14:paraId="7B34A0CD" w14:textId="560252CE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2D09E08B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Great question — this phrase </w:t>
      </w:r>
      <w:r w:rsidRPr="009820A0">
        <w:rPr>
          <w:rFonts w:ascii="Times New Roman" w:hAnsi="Times New Roman" w:cs="Times New Roman"/>
          <w:i/>
          <w:iCs/>
        </w:rPr>
        <w:t>sounds</w:t>
      </w:r>
      <w:r w:rsidRPr="009820A0">
        <w:rPr>
          <w:rFonts w:ascii="Times New Roman" w:hAnsi="Times New Roman" w:cs="Times New Roman"/>
        </w:rPr>
        <w:t xml:space="preserve"> abstract, but it’s actually very concrete once you unpack it.</w:t>
      </w:r>
    </w:p>
    <w:p w14:paraId="6EF808F0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417C9F04">
          <v:rect id="_x0000_i1722" style="width:0;height:1.5pt" o:hralign="center" o:hrstd="t" o:hr="t" fillcolor="#a0a0a0" stroked="f"/>
        </w:pict>
      </w:r>
    </w:p>
    <w:p w14:paraId="3C7BD43A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1. What is an “API surface”?</w:t>
      </w:r>
    </w:p>
    <w:p w14:paraId="7589846B" w14:textId="77777777" w:rsidR="009820A0" w:rsidRPr="009820A0" w:rsidRDefault="009820A0" w:rsidP="009820A0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Think of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as a huge toolbox.</w:t>
      </w:r>
    </w:p>
    <w:p w14:paraId="37A9E46C" w14:textId="77777777" w:rsidR="009820A0" w:rsidRPr="009820A0" w:rsidRDefault="009820A0" w:rsidP="009820A0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Each </w:t>
      </w:r>
      <w:r w:rsidRPr="009820A0">
        <w:rPr>
          <w:rFonts w:ascii="Times New Roman" w:hAnsi="Times New Roman" w:cs="Times New Roman"/>
          <w:b/>
          <w:bCs/>
        </w:rPr>
        <w:t>operator</w:t>
      </w:r>
      <w:r w:rsidRPr="009820A0">
        <w:rPr>
          <w:rFonts w:ascii="Times New Roman" w:hAnsi="Times New Roman" w:cs="Times New Roman"/>
        </w:rPr>
        <w:t xml:space="preserve"> or </w:t>
      </w:r>
      <w:r w:rsidRPr="009820A0">
        <w:rPr>
          <w:rFonts w:ascii="Times New Roman" w:hAnsi="Times New Roman" w:cs="Times New Roman"/>
          <w:b/>
          <w:bCs/>
        </w:rPr>
        <w:t>function</w:t>
      </w:r>
      <w:r w:rsidRPr="009820A0">
        <w:rPr>
          <w:rFonts w:ascii="Times New Roman" w:hAnsi="Times New Roman" w:cs="Times New Roman"/>
        </w:rPr>
        <w:t xml:space="preserve"> in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(e.g., </w:t>
      </w:r>
      <w:proofErr w:type="spellStart"/>
      <w:r w:rsidRPr="009820A0">
        <w:rPr>
          <w:rFonts w:ascii="Times New Roman" w:hAnsi="Times New Roman" w:cs="Times New Roman"/>
        </w:rPr>
        <w:t>torch.matmul</w:t>
      </w:r>
      <w:proofErr w:type="spellEnd"/>
      <w:r w:rsidRPr="009820A0">
        <w:rPr>
          <w:rFonts w:ascii="Times New Roman" w:hAnsi="Times New Roman" w:cs="Times New Roman"/>
        </w:rPr>
        <w:t xml:space="preserve">, torch.conv2d, </w:t>
      </w:r>
      <w:proofErr w:type="spellStart"/>
      <w:r w:rsidRPr="009820A0">
        <w:rPr>
          <w:rFonts w:ascii="Times New Roman" w:hAnsi="Times New Roman" w:cs="Times New Roman"/>
        </w:rPr>
        <w:t>torch.nn.LayerNorm</w:t>
      </w:r>
      <w:proofErr w:type="spellEnd"/>
      <w:r w:rsidRPr="009820A0">
        <w:rPr>
          <w:rFonts w:ascii="Times New Roman" w:hAnsi="Times New Roman" w:cs="Times New Roman"/>
        </w:rPr>
        <w:t xml:space="preserve">) is part of its </w:t>
      </w:r>
      <w:r w:rsidRPr="009820A0">
        <w:rPr>
          <w:rFonts w:ascii="Times New Roman" w:hAnsi="Times New Roman" w:cs="Times New Roman"/>
          <w:b/>
          <w:bCs/>
        </w:rPr>
        <w:t>API surface</w:t>
      </w:r>
      <w:r w:rsidRPr="009820A0">
        <w:rPr>
          <w:rFonts w:ascii="Times New Roman" w:hAnsi="Times New Roman" w:cs="Times New Roman"/>
        </w:rPr>
        <w:t>.</w:t>
      </w:r>
    </w:p>
    <w:p w14:paraId="0BACDE47" w14:textId="77777777" w:rsidR="009820A0" w:rsidRPr="009820A0" w:rsidRDefault="009820A0" w:rsidP="009820A0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“API surface” = the </w:t>
      </w:r>
      <w:r w:rsidRPr="009820A0">
        <w:rPr>
          <w:rFonts w:ascii="Times New Roman" w:hAnsi="Times New Roman" w:cs="Times New Roman"/>
          <w:b/>
          <w:bCs/>
        </w:rPr>
        <w:t>set of all functions, ops, and modules</w:t>
      </w:r>
      <w:r w:rsidRPr="009820A0">
        <w:rPr>
          <w:rFonts w:ascii="Times New Roman" w:hAnsi="Times New Roman" w:cs="Times New Roman"/>
        </w:rPr>
        <w:t xml:space="preserve"> that developers can call.</w:t>
      </w:r>
    </w:p>
    <w:p w14:paraId="01D7F182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4ED42E1">
          <v:rect id="_x0000_i1723" style="width:0;height:1.5pt" o:hralign="center" o:hrstd="t" o:hr="t" fillcolor="#a0a0a0" stroked="f"/>
        </w:pict>
      </w:r>
    </w:p>
    <w:p w14:paraId="5458C60B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2. Why does coverage matter?</w:t>
      </w:r>
    </w:p>
    <w:p w14:paraId="6CB26837" w14:textId="77777777" w:rsidR="009820A0" w:rsidRPr="009820A0" w:rsidRDefault="009820A0" w:rsidP="009820A0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When you run a model, you’re not using </w:t>
      </w:r>
      <w:r w:rsidRPr="009820A0">
        <w:rPr>
          <w:rFonts w:ascii="Times New Roman" w:hAnsi="Times New Roman" w:cs="Times New Roman"/>
          <w:i/>
          <w:iCs/>
        </w:rPr>
        <w:t>all</w:t>
      </w:r>
      <w:r w:rsidRPr="009820A0">
        <w:rPr>
          <w:rFonts w:ascii="Times New Roman" w:hAnsi="Times New Roman" w:cs="Times New Roman"/>
        </w:rPr>
        <w:t xml:space="preserve"> of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— you’re using some </w:t>
      </w:r>
      <w:r w:rsidRPr="009820A0">
        <w:rPr>
          <w:rFonts w:ascii="Times New Roman" w:hAnsi="Times New Roman" w:cs="Times New Roman"/>
          <w:b/>
          <w:bCs/>
        </w:rPr>
        <w:t>subset of operators</w:t>
      </w:r>
      <w:r w:rsidRPr="009820A0">
        <w:rPr>
          <w:rFonts w:ascii="Times New Roman" w:hAnsi="Times New Roman" w:cs="Times New Roman"/>
        </w:rPr>
        <w:t>.</w:t>
      </w:r>
    </w:p>
    <w:p w14:paraId="1354FD1F" w14:textId="77777777" w:rsidR="009820A0" w:rsidRPr="009820A0" w:rsidRDefault="009820A0" w:rsidP="009820A0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A benchmark suite with low API coverage tests only a small fraction of the toolbox.</w:t>
      </w:r>
    </w:p>
    <w:p w14:paraId="3E7F3A8B" w14:textId="77777777" w:rsidR="009820A0" w:rsidRPr="009820A0" w:rsidRDefault="009820A0" w:rsidP="009820A0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That means if a regression (bug, slowdown, memory inefficiency) is introduced in a rarely used op, it might never get caught.</w:t>
      </w:r>
    </w:p>
    <w:p w14:paraId="31F5CDC0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lastRenderedPageBreak/>
        <w:t xml:space="preserve">So </w:t>
      </w:r>
      <w:r w:rsidRPr="009820A0">
        <w:rPr>
          <w:rFonts w:ascii="Times New Roman" w:hAnsi="Times New Roman" w:cs="Times New Roman"/>
          <w:b/>
          <w:bCs/>
        </w:rPr>
        <w:t>coverage</w:t>
      </w:r>
      <w:r w:rsidRPr="009820A0">
        <w:rPr>
          <w:rFonts w:ascii="Times New Roman" w:hAnsi="Times New Roman" w:cs="Times New Roman"/>
        </w:rPr>
        <w:t xml:space="preserve"> = how much of the toolbox you’re actually exercising during benchmarking.</w:t>
      </w:r>
    </w:p>
    <w:p w14:paraId="3DE2FDC4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7D2B9730">
          <v:rect id="_x0000_i1724" style="width:0;height:1.5pt" o:hralign="center" o:hrstd="t" o:hr="t" fillcolor="#a0a0a0" stroked="f"/>
        </w:pict>
      </w:r>
    </w:p>
    <w:p w14:paraId="482E18D3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vs 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in practice</w:t>
      </w:r>
    </w:p>
    <w:p w14:paraId="2B7B4194" w14:textId="77777777" w:rsidR="009820A0" w:rsidRPr="009820A0" w:rsidRDefault="009820A0" w:rsidP="009820A0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  <w:b/>
          <w:bCs/>
        </w:rPr>
        <w:t>:</w:t>
      </w:r>
    </w:p>
    <w:p w14:paraId="328F85F6" w14:textId="77777777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Few models (</w:t>
      </w:r>
      <w:proofErr w:type="spellStart"/>
      <w:r w:rsidRPr="009820A0">
        <w:rPr>
          <w:rFonts w:ascii="Times New Roman" w:hAnsi="Times New Roman" w:cs="Times New Roman"/>
        </w:rPr>
        <w:t>ResNet</w:t>
      </w:r>
      <w:proofErr w:type="spellEnd"/>
      <w:r w:rsidRPr="009820A0">
        <w:rPr>
          <w:rFonts w:ascii="Times New Roman" w:hAnsi="Times New Roman" w:cs="Times New Roman"/>
        </w:rPr>
        <w:t>, BERT, DLRM, etc.).</w:t>
      </w:r>
    </w:p>
    <w:p w14:paraId="4712F4E0" w14:textId="77777777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Exercises only the operators those models need.</w:t>
      </w:r>
    </w:p>
    <w:p w14:paraId="3D490C4B" w14:textId="77777777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Covers a relatively </w:t>
      </w:r>
      <w:r w:rsidRPr="009820A0">
        <w:rPr>
          <w:rFonts w:ascii="Times New Roman" w:hAnsi="Times New Roman" w:cs="Times New Roman"/>
          <w:b/>
          <w:bCs/>
        </w:rPr>
        <w:t>small slice</w:t>
      </w:r>
      <w:r w:rsidRPr="009820A0">
        <w:rPr>
          <w:rFonts w:ascii="Times New Roman" w:hAnsi="Times New Roman" w:cs="Times New Roman"/>
        </w:rPr>
        <w:t xml:space="preserve"> of </w:t>
      </w:r>
      <w:proofErr w:type="spellStart"/>
      <w:r w:rsidRPr="009820A0">
        <w:rPr>
          <w:rFonts w:ascii="Times New Roman" w:hAnsi="Times New Roman" w:cs="Times New Roman"/>
        </w:rPr>
        <w:t>PyTorch’s</w:t>
      </w:r>
      <w:proofErr w:type="spellEnd"/>
      <w:r w:rsidRPr="009820A0">
        <w:rPr>
          <w:rFonts w:ascii="Times New Roman" w:hAnsi="Times New Roman" w:cs="Times New Roman"/>
        </w:rPr>
        <w:t xml:space="preserve"> functionality.</w:t>
      </w:r>
    </w:p>
    <w:p w14:paraId="366967B2" w14:textId="77777777" w:rsidR="009820A0" w:rsidRPr="009820A0" w:rsidRDefault="009820A0" w:rsidP="009820A0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>:</w:t>
      </w:r>
    </w:p>
    <w:p w14:paraId="04BBF853" w14:textId="77777777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84 models across 6 domains</w:t>
      </w:r>
      <w:r w:rsidRPr="009820A0">
        <w:rPr>
          <w:rFonts w:ascii="Times New Roman" w:hAnsi="Times New Roman" w:cs="Times New Roman"/>
        </w:rPr>
        <w:t xml:space="preserve"> (CV, NLP, RL, </w:t>
      </w:r>
      <w:proofErr w:type="spellStart"/>
      <w:r w:rsidRPr="009820A0">
        <w:rPr>
          <w:rFonts w:ascii="Times New Roman" w:hAnsi="Times New Roman" w:cs="Times New Roman"/>
        </w:rPr>
        <w:t>recsys</w:t>
      </w:r>
      <w:proofErr w:type="spellEnd"/>
      <w:r w:rsidRPr="009820A0">
        <w:rPr>
          <w:rFonts w:ascii="Times New Roman" w:hAnsi="Times New Roman" w:cs="Times New Roman"/>
        </w:rPr>
        <w:t>, speech, generative).</w:t>
      </w:r>
    </w:p>
    <w:p w14:paraId="3A3247C4" w14:textId="77777777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Includes both old/classic ops and modern/hard-to-optimize ones (e.g., transformers, GANs, graph models).</w:t>
      </w:r>
    </w:p>
    <w:p w14:paraId="7FBBEE97" w14:textId="442CD0DB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Uses </w:t>
      </w:r>
      <w:r w:rsidRPr="009820A0">
        <w:rPr>
          <w:rFonts w:ascii="Times New Roman" w:hAnsi="Times New Roman" w:cs="Times New Roman"/>
          <w:b/>
          <w:bCs/>
        </w:rPr>
        <w:t xml:space="preserve">2.3× more distinct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APIs</w:t>
      </w:r>
      <w:r w:rsidRPr="009820A0">
        <w:rPr>
          <w:rFonts w:ascii="Times New Roman" w:hAnsi="Times New Roman" w:cs="Times New Roman"/>
        </w:rPr>
        <w:t xml:space="preserve"> than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>.</w:t>
      </w:r>
    </w:p>
    <w:p w14:paraId="67BD0DEA" w14:textId="77777777" w:rsidR="009820A0" w:rsidRPr="009820A0" w:rsidRDefault="009820A0" w:rsidP="009820A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Meaning: it triggers ~2.3× more functions/operators from the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library during benchmarking.</w:t>
      </w:r>
    </w:p>
    <w:p w14:paraId="5ACBBBF9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C540A65">
          <v:rect id="_x0000_i1725" style="width:0;height:1.5pt" o:hralign="center" o:hrstd="t" o:hr="t" fillcolor="#a0a0a0" stroked="f"/>
        </w:pict>
      </w:r>
    </w:p>
    <w:p w14:paraId="54F723DC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4. Why new developers should care</w:t>
      </w:r>
    </w:p>
    <w:p w14:paraId="2827980C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Imagine you’re testing a new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backend:</w:t>
      </w:r>
    </w:p>
    <w:p w14:paraId="1200D822" w14:textId="77777777" w:rsidR="009820A0" w:rsidRPr="009820A0" w:rsidRDefault="009820A0" w:rsidP="009820A0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With 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</w:rPr>
        <w:t>, maybe you only hit ~100 different ops → your backend “passes,” but regressions lurk in the untested 200 ops.</w:t>
      </w:r>
    </w:p>
    <w:p w14:paraId="457046AD" w14:textId="77777777" w:rsidR="009820A0" w:rsidRPr="009820A0" w:rsidRDefault="009820A0" w:rsidP="009820A0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With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</w:rPr>
        <w:t>, you hit ~230 ops → much greater chance of finding those bugs before real users do.</w:t>
      </w:r>
    </w:p>
    <w:p w14:paraId="7F5428C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It’s like:</w:t>
      </w:r>
    </w:p>
    <w:p w14:paraId="5AAD0A2C" w14:textId="77777777" w:rsidR="009820A0" w:rsidRPr="009820A0" w:rsidRDefault="009820A0" w:rsidP="009820A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= testing a car only on smooth highways.</w:t>
      </w:r>
    </w:p>
    <w:p w14:paraId="3B6C1685" w14:textId="77777777" w:rsidR="009820A0" w:rsidRPr="009820A0" w:rsidRDefault="009820A0" w:rsidP="009820A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= testing it on highways, city streets, dirt roads, and snowy hills. You cover more of the “driving surface,” so you’re more confident the car (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>) works in practice.</w:t>
      </w:r>
    </w:p>
    <w:p w14:paraId="3CA8D2AB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F1F8535">
          <v:rect id="_x0000_i1726" style="width:0;height:1.5pt" o:hralign="center" o:hrstd="t" o:hr="t" fillcolor="#a0a0a0" stroked="f"/>
        </w:pict>
      </w:r>
    </w:p>
    <w:p w14:paraId="33A6C89B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✅</w:t>
      </w:r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In short:</w:t>
      </w:r>
      <w:r w:rsidRPr="009820A0">
        <w:rPr>
          <w:rFonts w:ascii="Times New Roman" w:hAnsi="Times New Roman" w:cs="Times New Roman"/>
        </w:rPr>
        <w:br/>
        <w:t xml:space="preserve">“API surface coverage” means how much of </w:t>
      </w:r>
      <w:proofErr w:type="spellStart"/>
      <w:r w:rsidRPr="009820A0">
        <w:rPr>
          <w:rFonts w:ascii="Times New Roman" w:hAnsi="Times New Roman" w:cs="Times New Roman"/>
        </w:rPr>
        <w:t>PyTorch’s</w:t>
      </w:r>
      <w:proofErr w:type="spellEnd"/>
      <w:r w:rsidRPr="009820A0">
        <w:rPr>
          <w:rFonts w:ascii="Times New Roman" w:hAnsi="Times New Roman" w:cs="Times New Roman"/>
        </w:rPr>
        <w:t xml:space="preserve"> functionality (its operators and functions) the benchmark actually uses. </w:t>
      </w:r>
      <w:proofErr w:type="spellStart"/>
      <w:r w:rsidRPr="009820A0">
        <w:rPr>
          <w:rFonts w:ascii="Times New Roman" w:hAnsi="Times New Roman" w:cs="Times New Roman"/>
        </w:rPr>
        <w:t>TorchBench’s</w:t>
      </w:r>
      <w:proofErr w:type="spellEnd"/>
      <w:r w:rsidRPr="009820A0">
        <w:rPr>
          <w:rFonts w:ascii="Times New Roman" w:hAnsi="Times New Roman" w:cs="Times New Roman"/>
        </w:rPr>
        <w:t xml:space="preserve"> 2.3× higher coverage means it </w:t>
      </w:r>
      <w:r w:rsidRPr="009820A0">
        <w:rPr>
          <w:rFonts w:ascii="Times New Roman" w:hAnsi="Times New Roman" w:cs="Times New Roman"/>
        </w:rPr>
        <w:lastRenderedPageBreak/>
        <w:t xml:space="preserve">stresses </w:t>
      </w:r>
      <w:r w:rsidRPr="009820A0">
        <w:rPr>
          <w:rFonts w:ascii="Times New Roman" w:hAnsi="Times New Roman" w:cs="Times New Roman"/>
          <w:b/>
          <w:bCs/>
        </w:rPr>
        <w:t>more of the library</w:t>
      </w:r>
      <w:r w:rsidRPr="009820A0">
        <w:rPr>
          <w:rFonts w:ascii="Times New Roman" w:hAnsi="Times New Roman" w:cs="Times New Roman"/>
        </w:rPr>
        <w:t>, so it’s much better at catching performance problems and regressions that matter to real users.</w:t>
      </w:r>
    </w:p>
    <w:p w14:paraId="206ABE06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474604CA">
          <v:rect id="_x0000_i1727" style="width:0;height:1.5pt" o:hralign="center" o:hrstd="t" o:hr="t" fillcolor="#a0a0a0" stroked="f"/>
        </w:pict>
      </w:r>
    </w:p>
    <w:p w14:paraId="3A08AC3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Would you like me to also give a </w:t>
      </w:r>
      <w:r w:rsidRPr="009820A0">
        <w:rPr>
          <w:rFonts w:ascii="Times New Roman" w:hAnsi="Times New Roman" w:cs="Times New Roman"/>
          <w:b/>
          <w:bCs/>
        </w:rPr>
        <w:t>concrete operator example</w:t>
      </w:r>
      <w:r w:rsidRPr="009820A0">
        <w:rPr>
          <w:rFonts w:ascii="Times New Roman" w:hAnsi="Times New Roman" w:cs="Times New Roman"/>
        </w:rPr>
        <w:t xml:space="preserve"> (like one that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hits but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doesn’t) to make “coverage” even more tangible?</w:t>
      </w:r>
    </w:p>
    <w:p w14:paraId="0C95A398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35B26C0A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07529526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11036E28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09066D6A" w14:textId="088C1072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56A03C0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yes</w:t>
      </w:r>
    </w:p>
    <w:p w14:paraId="5C2B74B7" w14:textId="7EF008CE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0A2975B6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Perfect — let’s make this concrete with an operator example.</w:t>
      </w:r>
    </w:p>
    <w:p w14:paraId="739589CD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4329E9C">
          <v:rect id="_x0000_i1728" style="width:0;height:1.5pt" o:hralign="center" o:hrstd="t" o:hr="t" fillcolor="#a0a0a0" stroked="f"/>
        </w:pict>
      </w:r>
    </w:p>
    <w:p w14:paraId="4AD470A3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1. What 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tends to hit</w:t>
      </w:r>
    </w:p>
    <w:p w14:paraId="52F1FE19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Take </w:t>
      </w:r>
      <w:r w:rsidRPr="009820A0">
        <w:rPr>
          <w:rFonts w:ascii="Times New Roman" w:hAnsi="Times New Roman" w:cs="Times New Roman"/>
          <w:b/>
          <w:bCs/>
        </w:rPr>
        <w:t>ResNet-50</w:t>
      </w:r>
      <w:r w:rsidRPr="009820A0">
        <w:rPr>
          <w:rFonts w:ascii="Times New Roman" w:hAnsi="Times New Roman" w:cs="Times New Roman"/>
        </w:rPr>
        <w:t xml:space="preserve"> (a classic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vision benchmark):</w:t>
      </w:r>
    </w:p>
    <w:p w14:paraId="28ADD99A" w14:textId="77777777" w:rsidR="009820A0" w:rsidRPr="009820A0" w:rsidRDefault="009820A0" w:rsidP="009820A0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Heavy use of </w:t>
      </w:r>
      <w:r w:rsidRPr="009820A0">
        <w:rPr>
          <w:rFonts w:ascii="Times New Roman" w:hAnsi="Times New Roman" w:cs="Times New Roman"/>
          <w:b/>
          <w:bCs/>
        </w:rPr>
        <w:t>convolutions (conv2d)</w:t>
      </w:r>
      <w:r w:rsidRPr="009820A0">
        <w:rPr>
          <w:rFonts w:ascii="Times New Roman" w:hAnsi="Times New Roman" w:cs="Times New Roman"/>
        </w:rPr>
        <w:t xml:space="preserve">, </w:t>
      </w:r>
      <w:r w:rsidRPr="009820A0">
        <w:rPr>
          <w:rFonts w:ascii="Times New Roman" w:hAnsi="Times New Roman" w:cs="Times New Roman"/>
          <w:b/>
          <w:bCs/>
        </w:rPr>
        <w:t>batch norm</w:t>
      </w:r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  <w:b/>
          <w:bCs/>
        </w:rPr>
        <w:t>ReLU</w:t>
      </w:r>
      <w:proofErr w:type="spellEnd"/>
      <w:r w:rsidRPr="009820A0">
        <w:rPr>
          <w:rFonts w:ascii="Times New Roman" w:hAnsi="Times New Roman" w:cs="Times New Roman"/>
        </w:rPr>
        <w:t xml:space="preserve">, and </w:t>
      </w:r>
      <w:r w:rsidRPr="009820A0">
        <w:rPr>
          <w:rFonts w:ascii="Times New Roman" w:hAnsi="Times New Roman" w:cs="Times New Roman"/>
          <w:b/>
          <w:bCs/>
        </w:rPr>
        <w:t>linear layers (</w:t>
      </w:r>
      <w:proofErr w:type="spellStart"/>
      <w:r w:rsidRPr="009820A0">
        <w:rPr>
          <w:rFonts w:ascii="Times New Roman" w:hAnsi="Times New Roman" w:cs="Times New Roman"/>
          <w:b/>
          <w:bCs/>
        </w:rPr>
        <w:t>matmul</w:t>
      </w:r>
      <w:proofErr w:type="spellEnd"/>
      <w:r w:rsidRPr="009820A0">
        <w:rPr>
          <w:rFonts w:ascii="Times New Roman" w:hAnsi="Times New Roman" w:cs="Times New Roman"/>
          <w:b/>
          <w:bCs/>
        </w:rPr>
        <w:t>)</w:t>
      </w:r>
      <w:r w:rsidRPr="009820A0">
        <w:rPr>
          <w:rFonts w:ascii="Times New Roman" w:hAnsi="Times New Roman" w:cs="Times New Roman"/>
        </w:rPr>
        <w:t>.</w:t>
      </w:r>
    </w:p>
    <w:p w14:paraId="3081BE97" w14:textId="77777777" w:rsidR="009820A0" w:rsidRPr="009820A0" w:rsidRDefault="009820A0" w:rsidP="009820A0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So if you run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ResNet-50, you stress-test those ops thoroughly.</w:t>
      </w:r>
    </w:p>
    <w:p w14:paraId="7C7971E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👉</w:t>
      </w:r>
      <w:r w:rsidRPr="009820A0">
        <w:rPr>
          <w:rFonts w:ascii="Times New Roman" w:hAnsi="Times New Roman" w:cs="Times New Roman"/>
        </w:rPr>
        <w:t xml:space="preserve"> But if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developers accidentally regress performance in, say, </w:t>
      </w:r>
      <w:proofErr w:type="spellStart"/>
      <w:r w:rsidRPr="009820A0">
        <w:rPr>
          <w:rFonts w:ascii="Times New Roman" w:hAnsi="Times New Roman" w:cs="Times New Roman"/>
        </w:rPr>
        <w:t>LayerNorm</w:t>
      </w:r>
      <w:proofErr w:type="spellEnd"/>
      <w:r w:rsidRPr="009820A0">
        <w:rPr>
          <w:rFonts w:ascii="Times New Roman" w:hAnsi="Times New Roman" w:cs="Times New Roman"/>
        </w:rPr>
        <w:t xml:space="preserve"> or Transformer attention, </w:t>
      </w:r>
      <w:proofErr w:type="spellStart"/>
      <w:r w:rsidRPr="009820A0">
        <w:rPr>
          <w:rFonts w:ascii="Times New Roman" w:hAnsi="Times New Roman" w:cs="Times New Roman"/>
        </w:rPr>
        <w:t>ResNet</w:t>
      </w:r>
      <w:proofErr w:type="spellEnd"/>
      <w:r w:rsidRPr="009820A0">
        <w:rPr>
          <w:rFonts w:ascii="Times New Roman" w:hAnsi="Times New Roman" w:cs="Times New Roman"/>
        </w:rPr>
        <w:t xml:space="preserve"> won’t catch it — because it never uses those.</w:t>
      </w:r>
    </w:p>
    <w:p w14:paraId="5A14B7D0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4FBAFBA">
          <v:rect id="_x0000_i1729" style="width:0;height:1.5pt" o:hralign="center" o:hrstd="t" o:hr="t" fillcolor="#a0a0a0" stroked="f"/>
        </w:pict>
      </w:r>
    </w:p>
    <w:p w14:paraId="67DC863E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2. What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adds</w:t>
      </w:r>
    </w:p>
    <w:p w14:paraId="1216F701" w14:textId="77777777" w:rsidR="009820A0" w:rsidRPr="009820A0" w:rsidRDefault="009820A0" w:rsidP="009820A0">
      <w:p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includes </w:t>
      </w:r>
      <w:r w:rsidRPr="009820A0">
        <w:rPr>
          <w:rFonts w:ascii="Times New Roman" w:hAnsi="Times New Roman" w:cs="Times New Roman"/>
          <w:b/>
          <w:bCs/>
        </w:rPr>
        <w:t>Transformer models</w:t>
      </w:r>
      <w:r w:rsidRPr="009820A0">
        <w:rPr>
          <w:rFonts w:ascii="Times New Roman" w:hAnsi="Times New Roman" w:cs="Times New Roman"/>
        </w:rPr>
        <w:t xml:space="preserve"> (e.g., BERT, T5, GPT-style), GANs, RL models, and recommendation systems.</w:t>
      </w:r>
    </w:p>
    <w:p w14:paraId="160EAC38" w14:textId="77777777" w:rsidR="009820A0" w:rsidRPr="009820A0" w:rsidRDefault="009820A0" w:rsidP="009820A0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These introduce </w:t>
      </w:r>
      <w:r w:rsidRPr="009820A0">
        <w:rPr>
          <w:rFonts w:ascii="Times New Roman" w:hAnsi="Times New Roman" w:cs="Times New Roman"/>
          <w:b/>
          <w:bCs/>
        </w:rPr>
        <w:t>different operators</w:t>
      </w:r>
      <w:r w:rsidRPr="009820A0">
        <w:rPr>
          <w:rFonts w:ascii="Times New Roman" w:hAnsi="Times New Roman" w:cs="Times New Roman"/>
        </w:rPr>
        <w:t>:</w:t>
      </w:r>
    </w:p>
    <w:p w14:paraId="4BF1A56D" w14:textId="77777777" w:rsidR="009820A0" w:rsidRPr="009820A0" w:rsidRDefault="009820A0" w:rsidP="009820A0">
      <w:pPr>
        <w:numPr>
          <w:ilvl w:val="1"/>
          <w:numId w:val="49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nn.LayerNorm</w:t>
      </w:r>
      <w:proofErr w:type="spellEnd"/>
      <w:r w:rsidRPr="009820A0">
        <w:rPr>
          <w:rFonts w:ascii="Times New Roman" w:hAnsi="Times New Roman" w:cs="Times New Roman"/>
        </w:rPr>
        <w:t xml:space="preserve"> (critical in Transformers).</w:t>
      </w:r>
    </w:p>
    <w:p w14:paraId="10643293" w14:textId="77777777" w:rsidR="009820A0" w:rsidRPr="009820A0" w:rsidRDefault="009820A0" w:rsidP="009820A0">
      <w:pPr>
        <w:numPr>
          <w:ilvl w:val="1"/>
          <w:numId w:val="49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einsum</w:t>
      </w:r>
      <w:proofErr w:type="spellEnd"/>
      <w:r w:rsidRPr="009820A0">
        <w:rPr>
          <w:rFonts w:ascii="Times New Roman" w:hAnsi="Times New Roman" w:cs="Times New Roman"/>
        </w:rPr>
        <w:t xml:space="preserve"> (used in attention mechanisms).</w:t>
      </w:r>
    </w:p>
    <w:p w14:paraId="6EF4DB0F" w14:textId="77777777" w:rsidR="009820A0" w:rsidRPr="009820A0" w:rsidRDefault="009820A0" w:rsidP="009820A0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lastRenderedPageBreak/>
        <w:t xml:space="preserve">gather/scatter (important for indexing in NLP and </w:t>
      </w:r>
      <w:proofErr w:type="spellStart"/>
      <w:r w:rsidRPr="009820A0">
        <w:rPr>
          <w:rFonts w:ascii="Times New Roman" w:hAnsi="Times New Roman" w:cs="Times New Roman"/>
        </w:rPr>
        <w:t>recsys</w:t>
      </w:r>
      <w:proofErr w:type="spellEnd"/>
      <w:r w:rsidRPr="009820A0">
        <w:rPr>
          <w:rFonts w:ascii="Times New Roman" w:hAnsi="Times New Roman" w:cs="Times New Roman"/>
        </w:rPr>
        <w:t>).</w:t>
      </w:r>
    </w:p>
    <w:p w14:paraId="4284CE5A" w14:textId="77777777" w:rsidR="009820A0" w:rsidRPr="009820A0" w:rsidRDefault="009820A0" w:rsidP="009820A0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sigmoid and tanh (GANs, RNNs).</w:t>
      </w:r>
    </w:p>
    <w:p w14:paraId="7BED2EEE" w14:textId="77777777" w:rsidR="009820A0" w:rsidRPr="009820A0" w:rsidRDefault="009820A0" w:rsidP="009820A0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Sparse embedding lookups (</w:t>
      </w:r>
      <w:proofErr w:type="spellStart"/>
      <w:r w:rsidRPr="009820A0">
        <w:rPr>
          <w:rFonts w:ascii="Times New Roman" w:hAnsi="Times New Roman" w:cs="Times New Roman"/>
        </w:rPr>
        <w:t>recsys</w:t>
      </w:r>
      <w:proofErr w:type="spellEnd"/>
      <w:r w:rsidRPr="009820A0">
        <w:rPr>
          <w:rFonts w:ascii="Times New Roman" w:hAnsi="Times New Roman" w:cs="Times New Roman"/>
        </w:rPr>
        <w:t xml:space="preserve"> models).</w:t>
      </w:r>
    </w:p>
    <w:p w14:paraId="552E514D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👉</w:t>
      </w:r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never touches many of these, but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does.</w:t>
      </w:r>
    </w:p>
    <w:p w14:paraId="6CF1E617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46911902">
          <v:rect id="_x0000_i1730" style="width:0;height:1.5pt" o:hralign="center" o:hrstd="t" o:hr="t" fillcolor="#a0a0a0" stroked="f"/>
        </w:pict>
      </w:r>
    </w:p>
    <w:p w14:paraId="1714E882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3. A concrete example</w:t>
      </w:r>
    </w:p>
    <w:p w14:paraId="1828894A" w14:textId="77777777" w:rsidR="009820A0" w:rsidRPr="009820A0" w:rsidRDefault="009820A0" w:rsidP="009820A0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In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, the </w:t>
      </w:r>
      <w:r w:rsidRPr="009820A0">
        <w:rPr>
          <w:rFonts w:ascii="Times New Roman" w:hAnsi="Times New Roman" w:cs="Times New Roman"/>
          <w:b/>
          <w:bCs/>
        </w:rPr>
        <w:t>T5 model</w:t>
      </w:r>
      <w:r w:rsidRPr="009820A0">
        <w:rPr>
          <w:rFonts w:ascii="Times New Roman" w:hAnsi="Times New Roman" w:cs="Times New Roman"/>
        </w:rPr>
        <w:t xml:space="preserve"> uses </w:t>
      </w:r>
      <w:proofErr w:type="spellStart"/>
      <w:r w:rsidRPr="009820A0">
        <w:rPr>
          <w:rFonts w:ascii="Times New Roman" w:hAnsi="Times New Roman" w:cs="Times New Roman"/>
        </w:rPr>
        <w:t>LayerNorm</w:t>
      </w:r>
      <w:proofErr w:type="spellEnd"/>
      <w:r w:rsidRPr="009820A0">
        <w:rPr>
          <w:rFonts w:ascii="Times New Roman" w:hAnsi="Times New Roman" w:cs="Times New Roman"/>
        </w:rPr>
        <w:t xml:space="preserve"> and </w:t>
      </w:r>
      <w:proofErr w:type="spellStart"/>
      <w:r w:rsidRPr="009820A0">
        <w:rPr>
          <w:rFonts w:ascii="Times New Roman" w:hAnsi="Times New Roman" w:cs="Times New Roman"/>
        </w:rPr>
        <w:t>einsum</w:t>
      </w:r>
      <w:proofErr w:type="spellEnd"/>
      <w:r w:rsidRPr="009820A0">
        <w:rPr>
          <w:rFonts w:ascii="Times New Roman" w:hAnsi="Times New Roman" w:cs="Times New Roman"/>
        </w:rPr>
        <w:t>.</w:t>
      </w:r>
    </w:p>
    <w:p w14:paraId="63FDDF66" w14:textId="08976E73" w:rsidR="009820A0" w:rsidRPr="009820A0" w:rsidRDefault="009820A0" w:rsidP="009820A0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Developers found a regression where </w:t>
      </w:r>
      <w:proofErr w:type="spellStart"/>
      <w:r w:rsidRPr="009820A0">
        <w:rPr>
          <w:rFonts w:ascii="Times New Roman" w:hAnsi="Times New Roman" w:cs="Times New Roman"/>
        </w:rPr>
        <w:t>LayerNorm</w:t>
      </w:r>
      <w:proofErr w:type="spellEnd"/>
      <w:r w:rsidRPr="009820A0">
        <w:rPr>
          <w:rFonts w:ascii="Times New Roman" w:hAnsi="Times New Roman" w:cs="Times New Roman"/>
        </w:rPr>
        <w:t xml:space="preserve"> was launching inefficient GPU kernels, leaving the GPU underutilized.</w:t>
      </w:r>
    </w:p>
    <w:p w14:paraId="1D70472A" w14:textId="77777777" w:rsidR="009820A0" w:rsidRPr="009820A0" w:rsidRDefault="009820A0" w:rsidP="009820A0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This would never have been caught by </w:t>
      </w:r>
      <w:proofErr w:type="spellStart"/>
      <w:r w:rsidRPr="009820A0">
        <w:rPr>
          <w:rFonts w:ascii="Times New Roman" w:hAnsi="Times New Roman" w:cs="Times New Roman"/>
        </w:rPr>
        <w:t>MLPerf’s</w:t>
      </w:r>
      <w:proofErr w:type="spellEnd"/>
      <w:r w:rsidRPr="009820A0">
        <w:rPr>
          <w:rFonts w:ascii="Times New Roman" w:hAnsi="Times New Roman" w:cs="Times New Roman"/>
        </w:rPr>
        <w:t xml:space="preserve"> </w:t>
      </w:r>
      <w:proofErr w:type="spellStart"/>
      <w:r w:rsidRPr="009820A0">
        <w:rPr>
          <w:rFonts w:ascii="Times New Roman" w:hAnsi="Times New Roman" w:cs="Times New Roman"/>
        </w:rPr>
        <w:t>ResNet</w:t>
      </w:r>
      <w:proofErr w:type="spellEnd"/>
      <w:r w:rsidRPr="009820A0">
        <w:rPr>
          <w:rFonts w:ascii="Times New Roman" w:hAnsi="Times New Roman" w:cs="Times New Roman"/>
        </w:rPr>
        <w:t xml:space="preserve"> or DLRM runs.</w:t>
      </w:r>
    </w:p>
    <w:p w14:paraId="7766DA71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47794289">
          <v:rect id="_x0000_i1731" style="width:0;height:1.5pt" o:hralign="center" o:hrstd="t" o:hr="t" fillcolor="#a0a0a0" stroked="f"/>
        </w:pict>
      </w:r>
    </w:p>
    <w:p w14:paraId="3FD70621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4. Why it matters</w:t>
      </w:r>
    </w:p>
    <w:p w14:paraId="3712FB2D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So when the paper says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covers </w:t>
      </w:r>
      <w:r w:rsidRPr="009820A0">
        <w:rPr>
          <w:rFonts w:ascii="Times New Roman" w:hAnsi="Times New Roman" w:cs="Times New Roman"/>
          <w:b/>
          <w:bCs/>
        </w:rPr>
        <w:t>2.3× more APIs</w:t>
      </w:r>
      <w:r w:rsidRPr="009820A0">
        <w:rPr>
          <w:rFonts w:ascii="Times New Roman" w:hAnsi="Times New Roman" w:cs="Times New Roman"/>
        </w:rPr>
        <w:t>, it means:</w:t>
      </w:r>
    </w:p>
    <w:p w14:paraId="6E3AC95B" w14:textId="77777777" w:rsidR="009820A0" w:rsidRPr="009820A0" w:rsidRDefault="009820A0" w:rsidP="009820A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= tests mainly conv2d, </w:t>
      </w:r>
      <w:proofErr w:type="spellStart"/>
      <w:r w:rsidRPr="009820A0">
        <w:rPr>
          <w:rFonts w:ascii="Times New Roman" w:hAnsi="Times New Roman" w:cs="Times New Roman"/>
        </w:rPr>
        <w:t>matmul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relu</w:t>
      </w:r>
      <w:proofErr w:type="spellEnd"/>
      <w:r w:rsidRPr="009820A0">
        <w:rPr>
          <w:rFonts w:ascii="Times New Roman" w:hAnsi="Times New Roman" w:cs="Times New Roman"/>
        </w:rPr>
        <w:t>.</w:t>
      </w:r>
    </w:p>
    <w:p w14:paraId="604BAA5B" w14:textId="77777777" w:rsidR="009820A0" w:rsidRPr="009820A0" w:rsidRDefault="009820A0" w:rsidP="009820A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= also tests </w:t>
      </w:r>
      <w:proofErr w:type="spellStart"/>
      <w:r w:rsidRPr="009820A0">
        <w:rPr>
          <w:rFonts w:ascii="Times New Roman" w:hAnsi="Times New Roman" w:cs="Times New Roman"/>
        </w:rPr>
        <w:t>LayerNorm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einsum</w:t>
      </w:r>
      <w:proofErr w:type="spellEnd"/>
      <w:r w:rsidRPr="009820A0">
        <w:rPr>
          <w:rFonts w:ascii="Times New Roman" w:hAnsi="Times New Roman" w:cs="Times New Roman"/>
        </w:rPr>
        <w:t>, scatter/gather, sparse embeddings, RNN/GAN ops, etc.</w:t>
      </w:r>
    </w:p>
    <w:p w14:paraId="51D36077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This broader coverage ensures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regressions in </w:t>
      </w:r>
      <w:r w:rsidRPr="009820A0">
        <w:rPr>
          <w:rFonts w:ascii="Times New Roman" w:hAnsi="Times New Roman" w:cs="Times New Roman"/>
          <w:i/>
          <w:iCs/>
        </w:rPr>
        <w:t>less common but still critical</w:t>
      </w:r>
      <w:r w:rsidRPr="009820A0">
        <w:rPr>
          <w:rFonts w:ascii="Times New Roman" w:hAnsi="Times New Roman" w:cs="Times New Roman"/>
        </w:rPr>
        <w:t xml:space="preserve"> operators are caught early.</w:t>
      </w:r>
    </w:p>
    <w:p w14:paraId="3528954A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11FA4F53">
          <v:rect id="_x0000_i1732" style="width:0;height:1.5pt" o:hralign="center" o:hrstd="t" o:hr="t" fillcolor="#a0a0a0" stroked="f"/>
        </w:pict>
      </w:r>
    </w:p>
    <w:p w14:paraId="70F40C79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✅</w:t>
      </w:r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Concrete takeaway:</w:t>
      </w:r>
      <w:r w:rsidRPr="009820A0">
        <w:rPr>
          <w:rFonts w:ascii="Times New Roman" w:hAnsi="Times New Roman" w:cs="Times New Roman"/>
        </w:rPr>
        <w:br/>
        <w:t xml:space="preserve">For example, </w:t>
      </w:r>
      <w:proofErr w:type="spellStart"/>
      <w:r w:rsidRPr="009820A0">
        <w:rPr>
          <w:rFonts w:ascii="Times New Roman" w:hAnsi="Times New Roman" w:cs="Times New Roman"/>
          <w:b/>
          <w:bCs/>
        </w:rPr>
        <w:t>LayerNorm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9820A0">
        <w:rPr>
          <w:rFonts w:ascii="Times New Roman" w:hAnsi="Times New Roman" w:cs="Times New Roman"/>
          <w:b/>
          <w:bCs/>
        </w:rPr>
        <w:t>einsum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(used in Transformers)</w:t>
      </w:r>
      <w:r w:rsidRPr="009820A0">
        <w:rPr>
          <w:rFonts w:ascii="Times New Roman" w:hAnsi="Times New Roman" w:cs="Times New Roman"/>
        </w:rPr>
        <w:t xml:space="preserve"> are covered by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but </w:t>
      </w:r>
      <w:r w:rsidRPr="009820A0">
        <w:rPr>
          <w:rFonts w:ascii="Times New Roman" w:hAnsi="Times New Roman" w:cs="Times New Roman"/>
          <w:i/>
          <w:iCs/>
        </w:rPr>
        <w:t>not</w:t>
      </w:r>
      <w:r w:rsidRPr="009820A0">
        <w:rPr>
          <w:rFonts w:ascii="Times New Roman" w:hAnsi="Times New Roman" w:cs="Times New Roman"/>
        </w:rPr>
        <w:t xml:space="preserve"> by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. That extra coverage is what helps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developers spot performance bugs in modern models that wouldn’t show up in the older </w:t>
      </w:r>
      <w:proofErr w:type="spellStart"/>
      <w:r w:rsidRPr="009820A0">
        <w:rPr>
          <w:rFonts w:ascii="Times New Roman" w:hAnsi="Times New Roman" w:cs="Times New Roman"/>
        </w:rPr>
        <w:t>MLPerf</w:t>
      </w:r>
      <w:proofErr w:type="spellEnd"/>
      <w:r w:rsidRPr="009820A0">
        <w:rPr>
          <w:rFonts w:ascii="Times New Roman" w:hAnsi="Times New Roman" w:cs="Times New Roman"/>
        </w:rPr>
        <w:t xml:space="preserve"> suite.</w:t>
      </w:r>
    </w:p>
    <w:p w14:paraId="5D8F80E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4AC1D68E">
          <v:rect id="_x0000_i1733" style="width:0;height:1.5pt" o:hralign="center" o:hrstd="t" o:hr="t" fillcolor="#a0a0a0" stroked="f"/>
        </w:pict>
      </w:r>
    </w:p>
    <w:p w14:paraId="655217C8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Would you like me to build a </w:t>
      </w:r>
      <w:r w:rsidRPr="009820A0">
        <w:rPr>
          <w:rFonts w:ascii="Times New Roman" w:hAnsi="Times New Roman" w:cs="Times New Roman"/>
          <w:b/>
          <w:bCs/>
        </w:rPr>
        <w:t xml:space="preserve">table of “Ops hit by </w:t>
      </w:r>
      <w:proofErr w:type="spellStart"/>
      <w:r w:rsidRPr="009820A0">
        <w:rPr>
          <w:rFonts w:ascii="Times New Roman" w:hAnsi="Times New Roman" w:cs="Times New Roman"/>
          <w:b/>
          <w:bCs/>
        </w:rPr>
        <w:t>MLPerf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vs Ops added by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  <w:b/>
          <w:bCs/>
        </w:rPr>
        <w:t>”</w:t>
      </w:r>
      <w:r w:rsidRPr="009820A0">
        <w:rPr>
          <w:rFonts w:ascii="Times New Roman" w:hAnsi="Times New Roman" w:cs="Times New Roman"/>
        </w:rPr>
        <w:t xml:space="preserve"> so you can use it as a visual in your presentation?</w:t>
      </w:r>
    </w:p>
    <w:p w14:paraId="05D34609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4DA71708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265D51E8" w14:textId="13CC8C08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I 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651BEDD2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The results show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only keeps GPUs busy about 56% of the time. Why is there so much GPU idleness, and what can be done about it?</w:t>
      </w:r>
    </w:p>
    <w:p w14:paraId="7B7F887F" w14:textId="06BA8C1D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66A46FF6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This is a </w:t>
      </w:r>
      <w:r w:rsidRPr="009820A0">
        <w:rPr>
          <w:rFonts w:ascii="Times New Roman" w:hAnsi="Times New Roman" w:cs="Times New Roman"/>
          <w:i/>
          <w:iCs/>
        </w:rPr>
        <w:t>really</w:t>
      </w:r>
      <w:r w:rsidRPr="009820A0">
        <w:rPr>
          <w:rFonts w:ascii="Times New Roman" w:hAnsi="Times New Roman" w:cs="Times New Roman"/>
        </w:rPr>
        <w:t xml:space="preserve"> insightful question — it goes straight to one of the most striking findings of the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paper. Let me unpack it carefully at a graduate student level.</w:t>
      </w:r>
    </w:p>
    <w:p w14:paraId="4D682C13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950D04B">
          <v:rect id="_x0000_i1734" style="width:0;height:1.5pt" o:hralign="center" o:hrstd="t" o:hr="t" fillcolor="#a0a0a0" stroked="f"/>
        </w:pict>
      </w:r>
    </w:p>
    <w:p w14:paraId="306FAA79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1. The observation</w:t>
      </w:r>
    </w:p>
    <w:p w14:paraId="3B7C39C1" w14:textId="3D9DE9CF" w:rsidR="009820A0" w:rsidRPr="009820A0" w:rsidRDefault="009820A0" w:rsidP="009820A0">
      <w:p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TorchBench’s</w:t>
      </w:r>
      <w:proofErr w:type="spellEnd"/>
      <w:r w:rsidRPr="009820A0">
        <w:rPr>
          <w:rFonts w:ascii="Times New Roman" w:hAnsi="Times New Roman" w:cs="Times New Roman"/>
        </w:rPr>
        <w:t xml:space="preserve"> profiling showed that across its 84 diverse models, GPUs are only kept busy about </w:t>
      </w:r>
      <w:r w:rsidRPr="009820A0">
        <w:rPr>
          <w:rFonts w:ascii="Times New Roman" w:hAnsi="Times New Roman" w:cs="Times New Roman"/>
          <w:b/>
          <w:bCs/>
        </w:rPr>
        <w:t>56% of the time</w:t>
      </w:r>
      <w:r w:rsidRPr="009820A0">
        <w:rPr>
          <w:rFonts w:ascii="Times New Roman" w:hAnsi="Times New Roman" w:cs="Times New Roman"/>
        </w:rPr>
        <w:t xml:space="preserve"> on average.</w:t>
      </w:r>
      <w:r w:rsidRPr="009820A0">
        <w:rPr>
          <w:rFonts w:ascii="Times New Roman" w:hAnsi="Times New Roman" w:cs="Times New Roman"/>
        </w:rPr>
        <w:br/>
        <w:t xml:space="preserve">That means nearly </w:t>
      </w:r>
      <w:r w:rsidRPr="009820A0">
        <w:rPr>
          <w:rFonts w:ascii="Times New Roman" w:hAnsi="Times New Roman" w:cs="Times New Roman"/>
          <w:b/>
          <w:bCs/>
        </w:rPr>
        <w:t>half of the wall-clock training time is idle</w:t>
      </w:r>
      <w:r w:rsidRPr="009820A0">
        <w:rPr>
          <w:rFonts w:ascii="Times New Roman" w:hAnsi="Times New Roman" w:cs="Times New Roman"/>
        </w:rPr>
        <w:t xml:space="preserve"> from the GPU’s perspective.</w:t>
      </w:r>
    </w:p>
    <w:p w14:paraId="27C075C9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7C538464">
          <v:rect id="_x0000_i1735" style="width:0;height:1.5pt" o:hralign="center" o:hrstd="t" o:hr="t" fillcolor="#a0a0a0" stroked="f"/>
        </w:pict>
      </w:r>
    </w:p>
    <w:p w14:paraId="1D735D3D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2. Why so much GPU idleness?</w:t>
      </w:r>
    </w:p>
    <w:p w14:paraId="6DCCAFF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Several bottlenecks in the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runtime explain this:</w:t>
      </w:r>
    </w:p>
    <w:p w14:paraId="6088A460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a. Kernel launch overheads</w:t>
      </w:r>
    </w:p>
    <w:p w14:paraId="7516CF83" w14:textId="77777777" w:rsidR="009820A0" w:rsidRPr="009820A0" w:rsidRDefault="009820A0" w:rsidP="009820A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In eager mode, each small tensor op (add, </w:t>
      </w:r>
      <w:proofErr w:type="spellStart"/>
      <w:r w:rsidRPr="009820A0">
        <w:rPr>
          <w:rFonts w:ascii="Times New Roman" w:hAnsi="Times New Roman" w:cs="Times New Roman"/>
        </w:rPr>
        <w:t>relu</w:t>
      </w:r>
      <w:proofErr w:type="spellEnd"/>
      <w:r w:rsidRPr="009820A0">
        <w:rPr>
          <w:rFonts w:ascii="Times New Roman" w:hAnsi="Times New Roman" w:cs="Times New Roman"/>
        </w:rPr>
        <w:t>, exp, etc.) launches its own CUDA kernel.</w:t>
      </w:r>
    </w:p>
    <w:p w14:paraId="0723D03A" w14:textId="77777777" w:rsidR="009820A0" w:rsidRPr="009820A0" w:rsidRDefault="009820A0" w:rsidP="009820A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Each launch involves CPU → GPU synchronization overhead, which adds up.</w:t>
      </w:r>
    </w:p>
    <w:p w14:paraId="72CDB2FA" w14:textId="5290BC07" w:rsidR="009820A0" w:rsidRPr="009820A0" w:rsidRDefault="009820A0" w:rsidP="009820A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Example found by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: </w:t>
      </w:r>
      <w:proofErr w:type="spellStart"/>
      <w:r w:rsidRPr="009820A0">
        <w:rPr>
          <w:rFonts w:ascii="Times New Roman" w:hAnsi="Times New Roman" w:cs="Times New Roman"/>
        </w:rPr>
        <w:t>zero_grad</w:t>
      </w:r>
      <w:proofErr w:type="spellEnd"/>
      <w:r w:rsidRPr="009820A0">
        <w:rPr>
          <w:rFonts w:ascii="Times New Roman" w:hAnsi="Times New Roman" w:cs="Times New Roman"/>
        </w:rPr>
        <w:t xml:space="preserve">() was launching </w:t>
      </w:r>
      <w:r w:rsidRPr="009820A0">
        <w:rPr>
          <w:rFonts w:ascii="Times New Roman" w:hAnsi="Times New Roman" w:cs="Times New Roman"/>
          <w:b/>
          <w:bCs/>
        </w:rPr>
        <w:t>hundreds of tiny kernels</w:t>
      </w:r>
      <w:r w:rsidRPr="009820A0">
        <w:rPr>
          <w:rFonts w:ascii="Times New Roman" w:hAnsi="Times New Roman" w:cs="Times New Roman"/>
        </w:rPr>
        <w:t>, each doing almost no work.</w:t>
      </w:r>
    </w:p>
    <w:p w14:paraId="58580453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b. CPU-side bottlenecks</w:t>
      </w:r>
    </w:p>
    <w:p w14:paraId="43AAC662" w14:textId="77777777" w:rsidR="009820A0" w:rsidRPr="009820A0" w:rsidRDefault="009820A0" w:rsidP="009820A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is written in Python and C++; the CPU often does bookkeeping (</w:t>
      </w:r>
      <w:proofErr w:type="spellStart"/>
      <w:r w:rsidRPr="009820A0">
        <w:rPr>
          <w:rFonts w:ascii="Times New Roman" w:hAnsi="Times New Roman" w:cs="Times New Roman"/>
        </w:rPr>
        <w:t>autograd</w:t>
      </w:r>
      <w:proofErr w:type="spellEnd"/>
      <w:r w:rsidRPr="009820A0">
        <w:rPr>
          <w:rFonts w:ascii="Times New Roman" w:hAnsi="Times New Roman" w:cs="Times New Roman"/>
        </w:rPr>
        <w:t xml:space="preserve"> graph construction, memory management, dispatcher lookups) while the GPU waits.</w:t>
      </w:r>
    </w:p>
    <w:p w14:paraId="09897C77" w14:textId="77777777" w:rsidR="009820A0" w:rsidRPr="009820A0" w:rsidRDefault="009820A0" w:rsidP="009820A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If the CPU falls behind, the GPU sits idle.</w:t>
      </w:r>
    </w:p>
    <w:p w14:paraId="7A78930E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c. Data movement &amp; synchronization</w:t>
      </w:r>
    </w:p>
    <w:p w14:paraId="7EAE7844" w14:textId="77777777" w:rsidR="009820A0" w:rsidRPr="009820A0" w:rsidRDefault="009820A0" w:rsidP="009820A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Some ops involve transfers between host (CPU) and device (GPU).</w:t>
      </w:r>
    </w:p>
    <w:p w14:paraId="77EAE738" w14:textId="624569C4" w:rsidR="009820A0" w:rsidRPr="009820A0" w:rsidRDefault="009820A0" w:rsidP="009820A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Example: </w:t>
      </w:r>
      <w:proofErr w:type="spellStart"/>
      <w:r w:rsidRPr="009820A0">
        <w:rPr>
          <w:rFonts w:ascii="Times New Roman" w:hAnsi="Times New Roman" w:cs="Times New Roman"/>
        </w:rPr>
        <w:t>torch.rsqrt</w:t>
      </w:r>
      <w:proofErr w:type="spellEnd"/>
      <w:r w:rsidRPr="009820A0">
        <w:rPr>
          <w:rFonts w:ascii="Times New Roman" w:hAnsi="Times New Roman" w:cs="Times New Roman"/>
        </w:rPr>
        <w:t>() was originally offloaded inefficiently, causing wasteful round-trips.</w:t>
      </w:r>
    </w:p>
    <w:p w14:paraId="09B53686" w14:textId="77777777" w:rsidR="009820A0" w:rsidRPr="009820A0" w:rsidRDefault="009820A0" w:rsidP="009820A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lastRenderedPageBreak/>
        <w:t>Synchronization barriers (e.g., when moving data back for logging or loss computation) can also stall GPUs.</w:t>
      </w:r>
    </w:p>
    <w:p w14:paraId="07F96ACE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d. Fragmented work (lack of fusion)</w:t>
      </w:r>
    </w:p>
    <w:p w14:paraId="06831630" w14:textId="77777777" w:rsidR="009820A0" w:rsidRPr="009820A0" w:rsidRDefault="009820A0" w:rsidP="009820A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In eager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>, a sequence of elementwise ops is executed one at a time.</w:t>
      </w:r>
    </w:p>
    <w:p w14:paraId="6DF6EF80" w14:textId="77777777" w:rsidR="009820A0" w:rsidRPr="009820A0" w:rsidRDefault="009820A0" w:rsidP="009820A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Each is too small to saturate GPU compute → GPU is underutilized even while "busy."</w:t>
      </w:r>
    </w:p>
    <w:p w14:paraId="354EE6F4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2B0AE48B">
          <v:rect id="_x0000_i1736" style="width:0;height:1.5pt" o:hralign="center" o:hrstd="t" o:hr="t" fillcolor="#a0a0a0" stroked="f"/>
        </w:pict>
      </w:r>
    </w:p>
    <w:p w14:paraId="2EFEF662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3. What can be done about it?</w:t>
      </w:r>
    </w:p>
    <w:p w14:paraId="063EDBFB" w14:textId="77777777" w:rsidR="009820A0" w:rsidRPr="009820A0" w:rsidRDefault="009820A0" w:rsidP="009820A0">
      <w:p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findings point to several fixes:</w:t>
      </w:r>
    </w:p>
    <w:p w14:paraId="3489DF83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a. Operator fusion (</w:t>
      </w:r>
      <w:proofErr w:type="spellStart"/>
      <w:r w:rsidRPr="009820A0">
        <w:rPr>
          <w:rFonts w:ascii="Times New Roman" w:hAnsi="Times New Roman" w:cs="Times New Roman"/>
          <w:b/>
          <w:bCs/>
        </w:rPr>
        <w:t>TorchInductor</w:t>
      </w:r>
      <w:proofErr w:type="spellEnd"/>
      <w:r w:rsidRPr="009820A0">
        <w:rPr>
          <w:rFonts w:ascii="Times New Roman" w:hAnsi="Times New Roman" w:cs="Times New Roman"/>
          <w:b/>
          <w:bCs/>
        </w:rPr>
        <w:t>)</w:t>
      </w:r>
    </w:p>
    <w:p w14:paraId="28506854" w14:textId="77777777" w:rsidR="009820A0" w:rsidRPr="009820A0" w:rsidRDefault="009820A0" w:rsidP="009820A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Fusing many small ops into a single GPU kernel drastically reduces launch overhead and improves utilization.</w:t>
      </w:r>
    </w:p>
    <w:p w14:paraId="2FBF19C9" w14:textId="77777777" w:rsidR="009820A0" w:rsidRPr="009820A0" w:rsidRDefault="009820A0" w:rsidP="009820A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Example: instead of separate kernels for x * w, + b, and </w:t>
      </w:r>
      <w:proofErr w:type="spellStart"/>
      <w:r w:rsidRPr="009820A0">
        <w:rPr>
          <w:rFonts w:ascii="Times New Roman" w:hAnsi="Times New Roman" w:cs="Times New Roman"/>
        </w:rPr>
        <w:t>relu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TorchInductor</w:t>
      </w:r>
      <w:proofErr w:type="spellEnd"/>
      <w:r w:rsidRPr="009820A0">
        <w:rPr>
          <w:rFonts w:ascii="Times New Roman" w:hAnsi="Times New Roman" w:cs="Times New Roman"/>
        </w:rPr>
        <w:t xml:space="preserve"> fuses them into one.</w:t>
      </w:r>
    </w:p>
    <w:p w14:paraId="514D017F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b. Foreach / fused kernels for repetitive tasks</w:t>
      </w:r>
    </w:p>
    <w:p w14:paraId="123F37F0" w14:textId="77777777" w:rsidR="009820A0" w:rsidRPr="009820A0" w:rsidRDefault="009820A0" w:rsidP="009820A0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The </w:t>
      </w:r>
      <w:proofErr w:type="spellStart"/>
      <w:r w:rsidRPr="009820A0">
        <w:rPr>
          <w:rFonts w:ascii="Times New Roman" w:hAnsi="Times New Roman" w:cs="Times New Roman"/>
        </w:rPr>
        <w:t>zero_grad</w:t>
      </w:r>
      <w:proofErr w:type="spellEnd"/>
      <w:r w:rsidRPr="009820A0">
        <w:rPr>
          <w:rFonts w:ascii="Times New Roman" w:hAnsi="Times New Roman" w:cs="Times New Roman"/>
        </w:rPr>
        <w:t xml:space="preserve">() bug was fixed by introducing </w:t>
      </w:r>
      <w:r w:rsidRPr="009820A0">
        <w:rPr>
          <w:rFonts w:ascii="Times New Roman" w:hAnsi="Times New Roman" w:cs="Times New Roman"/>
          <w:b/>
          <w:bCs/>
        </w:rPr>
        <w:t>fused foreach kernels</w:t>
      </w:r>
      <w:r w:rsidRPr="009820A0">
        <w:rPr>
          <w:rFonts w:ascii="Times New Roman" w:hAnsi="Times New Roman" w:cs="Times New Roman"/>
        </w:rPr>
        <w:t>, which clear many tensors in one kernel instead of hundreds.</w:t>
      </w:r>
    </w:p>
    <w:p w14:paraId="1E519AA7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c. Better CPU–GPU balance</w:t>
      </w:r>
    </w:p>
    <w:p w14:paraId="3BA6AF71" w14:textId="77777777" w:rsidR="009820A0" w:rsidRPr="009820A0" w:rsidRDefault="009820A0" w:rsidP="009820A0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Moving simple computations to CPU when cheaper (e.g., computing constants).</w:t>
      </w:r>
    </w:p>
    <w:p w14:paraId="04A5536D" w14:textId="77777777" w:rsidR="009820A0" w:rsidRPr="009820A0" w:rsidRDefault="009820A0" w:rsidP="009820A0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Reducing dispatcher overhead with caching / ahead-of-time graph capture (</w:t>
      </w:r>
      <w:proofErr w:type="spellStart"/>
      <w:r w:rsidRPr="009820A0">
        <w:rPr>
          <w:rFonts w:ascii="Times New Roman" w:hAnsi="Times New Roman" w:cs="Times New Roman"/>
        </w:rPr>
        <w:t>TorchDynamo</w:t>
      </w:r>
      <w:proofErr w:type="spellEnd"/>
      <w:r w:rsidRPr="009820A0">
        <w:rPr>
          <w:rFonts w:ascii="Times New Roman" w:hAnsi="Times New Roman" w:cs="Times New Roman"/>
        </w:rPr>
        <w:t>).</w:t>
      </w:r>
    </w:p>
    <w:p w14:paraId="557E3A1D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d. Compiler backends (</w:t>
      </w:r>
      <w:proofErr w:type="spellStart"/>
      <w:r w:rsidRPr="009820A0">
        <w:rPr>
          <w:rFonts w:ascii="Times New Roman" w:hAnsi="Times New Roman" w:cs="Times New Roman"/>
          <w:b/>
          <w:bCs/>
        </w:rPr>
        <w:t>AOTAutograd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+ Inductor)</w:t>
      </w:r>
    </w:p>
    <w:p w14:paraId="6688493E" w14:textId="77777777" w:rsidR="009820A0" w:rsidRPr="009820A0" w:rsidRDefault="009820A0" w:rsidP="009820A0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By compiling both forward and backward graphs into optimized code,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2.0 eliminates a lot of Python overhead.</w:t>
      </w:r>
    </w:p>
    <w:p w14:paraId="156EC025" w14:textId="77777777" w:rsidR="009820A0" w:rsidRPr="009820A0" w:rsidRDefault="009820A0" w:rsidP="009820A0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This directly improves GPU utilization.</w:t>
      </w:r>
    </w:p>
    <w:p w14:paraId="54CDFF24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e. Memory and kernel scheduling improvements</w:t>
      </w:r>
    </w:p>
    <w:p w14:paraId="7DC1EEA7" w14:textId="77777777" w:rsidR="009820A0" w:rsidRPr="009820A0" w:rsidRDefault="009820A0" w:rsidP="009820A0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Smarter memory planning (reuse, in-place ops) reduces stalls.</w:t>
      </w:r>
    </w:p>
    <w:p w14:paraId="13ED7010" w14:textId="77777777" w:rsidR="009820A0" w:rsidRPr="009820A0" w:rsidRDefault="009820A0" w:rsidP="009820A0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Kernel scheduling heuristics in Inductor help keep GPUs fed.</w:t>
      </w:r>
    </w:p>
    <w:p w14:paraId="16F0BECD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5BEE77D8">
          <v:rect id="_x0000_i1737" style="width:0;height:1.5pt" o:hralign="center" o:hrstd="t" o:hr="t" fillcolor="#a0a0a0" stroked="f"/>
        </w:pict>
      </w:r>
    </w:p>
    <w:p w14:paraId="2CD47FA9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lastRenderedPageBreak/>
        <w:t>4. Big picture</w:t>
      </w:r>
    </w:p>
    <w:p w14:paraId="6F325148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The </w:t>
      </w:r>
      <w:r w:rsidRPr="009820A0">
        <w:rPr>
          <w:rFonts w:ascii="Times New Roman" w:hAnsi="Times New Roman" w:cs="Times New Roman"/>
          <w:b/>
          <w:bCs/>
        </w:rPr>
        <w:t>56% utilization</w:t>
      </w:r>
      <w:r w:rsidRPr="009820A0">
        <w:rPr>
          <w:rFonts w:ascii="Times New Roman" w:hAnsi="Times New Roman" w:cs="Times New Roman"/>
        </w:rPr>
        <w:t xml:space="preserve"> is not because GPUs are weak — it’s because the </w:t>
      </w:r>
      <w:r w:rsidRPr="009820A0">
        <w:rPr>
          <w:rFonts w:ascii="Times New Roman" w:hAnsi="Times New Roman" w:cs="Times New Roman"/>
          <w:b/>
          <w:bCs/>
        </w:rPr>
        <w:t>software stack isn’t efficient at feeding them work</w:t>
      </w:r>
      <w:r w:rsidRPr="009820A0">
        <w:rPr>
          <w:rFonts w:ascii="Times New Roman" w:hAnsi="Times New Roman" w:cs="Times New Roman"/>
        </w:rPr>
        <w:t>.</w:t>
      </w:r>
    </w:p>
    <w:p w14:paraId="78651DA8" w14:textId="77777777" w:rsidR="009820A0" w:rsidRPr="009820A0" w:rsidRDefault="009820A0" w:rsidP="009820A0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Eager execution → too many small kernels.</w:t>
      </w:r>
    </w:p>
    <w:p w14:paraId="5A2FA274" w14:textId="77777777" w:rsidR="009820A0" w:rsidRPr="009820A0" w:rsidRDefault="009820A0" w:rsidP="009820A0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Python/CPU overhead → delays in dispatch.</w:t>
      </w:r>
    </w:p>
    <w:p w14:paraId="70780FAF" w14:textId="77777777" w:rsidR="009820A0" w:rsidRPr="009820A0" w:rsidRDefault="009820A0" w:rsidP="009820A0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Data transfers → wasted cycles.</w:t>
      </w:r>
    </w:p>
    <w:p w14:paraId="48FE9AB8" w14:textId="77777777" w:rsidR="009820A0" w:rsidRPr="009820A0" w:rsidRDefault="009820A0" w:rsidP="009820A0">
      <w:p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  <w:b/>
          <w:bCs/>
        </w:rPr>
        <w:t>TorchBench’s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role</w:t>
      </w:r>
      <w:r w:rsidRPr="009820A0">
        <w:rPr>
          <w:rFonts w:ascii="Times New Roman" w:hAnsi="Times New Roman" w:cs="Times New Roman"/>
        </w:rPr>
        <w:t xml:space="preserve">: by quantifying this gap, it shows where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developers need to invest — in fusion, compiler pipelines, and kernel optimizations.</w:t>
      </w:r>
    </w:p>
    <w:p w14:paraId="6A825F48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6788105">
          <v:rect id="_x0000_i1738" style="width:0;height:1.5pt" o:hralign="center" o:hrstd="t" o:hr="t" fillcolor="#a0a0a0" stroked="f"/>
        </w:pict>
      </w:r>
    </w:p>
    <w:p w14:paraId="268E3037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✅</w:t>
      </w:r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In short:</w:t>
      </w:r>
      <w:r w:rsidRPr="009820A0">
        <w:rPr>
          <w:rFonts w:ascii="Times New Roman" w:hAnsi="Times New Roman" w:cs="Times New Roman"/>
        </w:rPr>
        <w:br/>
        <w:t xml:space="preserve">GPUs sit idle in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(≈44% of the time) mainly due to </w:t>
      </w:r>
      <w:r w:rsidRPr="009820A0">
        <w:rPr>
          <w:rFonts w:ascii="Times New Roman" w:hAnsi="Times New Roman" w:cs="Times New Roman"/>
          <w:b/>
          <w:bCs/>
        </w:rPr>
        <w:t>CPU overheads, tiny kernel launches, and inefficient data movement</w:t>
      </w:r>
      <w:r w:rsidRPr="009820A0">
        <w:rPr>
          <w:rFonts w:ascii="Times New Roman" w:hAnsi="Times New Roman" w:cs="Times New Roman"/>
        </w:rPr>
        <w:t xml:space="preserve">. Solutions like </w:t>
      </w:r>
      <w:proofErr w:type="spellStart"/>
      <w:r w:rsidRPr="009820A0">
        <w:rPr>
          <w:rFonts w:ascii="Times New Roman" w:hAnsi="Times New Roman" w:cs="Times New Roman"/>
          <w:b/>
          <w:bCs/>
        </w:rPr>
        <w:t>TorchInductor’s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operator fusion, fused foreach kernels, and graph-level compilation</w:t>
      </w:r>
      <w:r w:rsidRPr="009820A0">
        <w:rPr>
          <w:rFonts w:ascii="Times New Roman" w:hAnsi="Times New Roman" w:cs="Times New Roman"/>
        </w:rPr>
        <w:t xml:space="preserve"> are already closing this gap — which is exactly why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2.0 was built.</w:t>
      </w:r>
    </w:p>
    <w:p w14:paraId="37DC6667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37FA77B5">
          <v:rect id="_x0000_i1739" style="width:0;height:1.5pt" o:hralign="center" o:hrstd="t" o:hr="t" fillcolor="#a0a0a0" stroked="f"/>
        </w:pict>
      </w:r>
    </w:p>
    <w:p w14:paraId="1D514EA5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Would you like me to also sketch a </w:t>
      </w:r>
      <w:r w:rsidRPr="009820A0">
        <w:rPr>
          <w:rFonts w:ascii="Times New Roman" w:hAnsi="Times New Roman" w:cs="Times New Roman"/>
          <w:b/>
          <w:bCs/>
        </w:rPr>
        <w:t>timeline diagram of a training step (CPU prep vs GPU compute vs idle gaps)</w:t>
      </w:r>
      <w:r w:rsidRPr="009820A0">
        <w:rPr>
          <w:rFonts w:ascii="Times New Roman" w:hAnsi="Times New Roman" w:cs="Times New Roman"/>
        </w:rPr>
        <w:t xml:space="preserve"> so you can show your audience visually </w:t>
      </w:r>
      <w:r w:rsidRPr="009820A0">
        <w:rPr>
          <w:rFonts w:ascii="Times New Roman" w:hAnsi="Times New Roman" w:cs="Times New Roman"/>
          <w:i/>
          <w:iCs/>
        </w:rPr>
        <w:t>where</w:t>
      </w:r>
      <w:r w:rsidRPr="009820A0">
        <w:rPr>
          <w:rFonts w:ascii="Times New Roman" w:hAnsi="Times New Roman" w:cs="Times New Roman"/>
        </w:rPr>
        <w:t xml:space="preserve"> the GPU is waiting?</w:t>
      </w:r>
    </w:p>
    <w:p w14:paraId="7E2FC306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51F433A9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517859CE" w14:textId="77777777" w:rsidR="009820A0" w:rsidRDefault="009820A0" w:rsidP="009820A0">
      <w:pPr>
        <w:rPr>
          <w:rFonts w:ascii="Times New Roman" w:hAnsi="Times New Roman" w:cs="Times New Roman"/>
        </w:rPr>
      </w:pPr>
    </w:p>
    <w:p w14:paraId="42BA3845" w14:textId="7ED0C210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7D0D7891" w14:textId="77777777" w:rsidR="009820A0" w:rsidRPr="009820A0" w:rsidRDefault="009820A0" w:rsidP="009820A0">
      <w:p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compares different compiler backends like </w:t>
      </w:r>
      <w:proofErr w:type="spellStart"/>
      <w:r w:rsidRPr="009820A0">
        <w:rPr>
          <w:rFonts w:ascii="Times New Roman" w:hAnsi="Times New Roman" w:cs="Times New Roman"/>
        </w:rPr>
        <w:t>TorchScript</w:t>
      </w:r>
      <w:proofErr w:type="spellEnd"/>
      <w:r w:rsidRPr="009820A0">
        <w:rPr>
          <w:rFonts w:ascii="Times New Roman" w:hAnsi="Times New Roman" w:cs="Times New Roman"/>
        </w:rPr>
        <w:t xml:space="preserve"> and </w:t>
      </w:r>
      <w:proofErr w:type="spellStart"/>
      <w:r w:rsidRPr="009820A0">
        <w:rPr>
          <w:rFonts w:ascii="Times New Roman" w:hAnsi="Times New Roman" w:cs="Times New Roman"/>
        </w:rPr>
        <w:t>TorchInductor</w:t>
      </w:r>
      <w:proofErr w:type="spellEnd"/>
      <w:r w:rsidRPr="009820A0">
        <w:rPr>
          <w:rFonts w:ascii="Times New Roman" w:hAnsi="Times New Roman" w:cs="Times New Roman"/>
        </w:rPr>
        <w:t xml:space="preserve">. What were the most surprising findings about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2’s new compiler stack?</w:t>
      </w:r>
    </w:p>
    <w:p w14:paraId="08D75A26" w14:textId="7A68C33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820A0">
        <w:rPr>
          <w:rFonts w:ascii="Times New Roman" w:hAnsi="Times New Roman" w:cs="Times New Roman"/>
          <w:b/>
          <w:bCs/>
        </w:rPr>
        <w:t>：</w:t>
      </w:r>
    </w:p>
    <w:p w14:paraId="48AA26D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Great question — this is where </w:t>
      </w:r>
      <w:proofErr w:type="spellStart"/>
      <w:r w:rsidRPr="009820A0">
        <w:rPr>
          <w:rFonts w:ascii="Times New Roman" w:hAnsi="Times New Roman" w:cs="Times New Roman"/>
          <w:b/>
          <w:bCs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really shows its value, because it was one of the first broad characterizations of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2’s compiler stack. At a graduate level, here’s what stood out most:</w:t>
      </w:r>
    </w:p>
    <w:p w14:paraId="42A1DBEE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1ECF1AE5">
          <v:rect id="_x0000_i1740" style="width:0;height:1.5pt" o:hralign="center" o:hrstd="t" o:hr="t" fillcolor="#a0a0a0" stroked="f"/>
        </w:pict>
      </w:r>
    </w:p>
    <w:p w14:paraId="567F05A9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820A0">
        <w:rPr>
          <w:rFonts w:ascii="Times New Roman" w:hAnsi="Times New Roman" w:cs="Times New Roman"/>
          <w:b/>
          <w:bCs/>
        </w:rPr>
        <w:t>TorchInductor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delivered real speedups… but with trade-offs</w:t>
      </w:r>
    </w:p>
    <w:p w14:paraId="79F2BF33" w14:textId="4A240488" w:rsidR="009820A0" w:rsidRPr="009820A0" w:rsidRDefault="009820A0" w:rsidP="009820A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lastRenderedPageBreak/>
        <w:t xml:space="preserve">Across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  <w:b/>
          <w:bCs/>
        </w:rPr>
        <w:t>TorchInductor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improved execution time by ~1.3–1.46× on average</w:t>
      </w:r>
      <w:r w:rsidRPr="009820A0">
        <w:rPr>
          <w:rFonts w:ascii="Times New Roman" w:hAnsi="Times New Roman" w:cs="Times New Roman"/>
        </w:rPr>
        <w:t xml:space="preserve"> over eager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>.</w:t>
      </w:r>
    </w:p>
    <w:p w14:paraId="709DEE67" w14:textId="77777777" w:rsidR="009820A0" w:rsidRPr="009820A0" w:rsidRDefault="009820A0" w:rsidP="009820A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CPU memory usage dropped sharply</w:t>
      </w:r>
      <w:r w:rsidRPr="009820A0">
        <w:rPr>
          <w:rFonts w:ascii="Times New Roman" w:hAnsi="Times New Roman" w:cs="Times New Roman"/>
        </w:rPr>
        <w:t xml:space="preserve"> (thanks to graph capture, fewer intermediates, and fused ops).</w:t>
      </w:r>
    </w:p>
    <w:p w14:paraId="75CFCE64" w14:textId="77777777" w:rsidR="009820A0" w:rsidRPr="009820A0" w:rsidRDefault="009820A0" w:rsidP="009820A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But</w:t>
      </w:r>
      <w:r w:rsidRPr="009820A0">
        <w:rPr>
          <w:rFonts w:ascii="Times New Roman" w:hAnsi="Times New Roman" w:cs="Times New Roman"/>
        </w:rPr>
        <w:t xml:space="preserve">: GPU memory usage </w:t>
      </w:r>
      <w:r w:rsidRPr="009820A0">
        <w:rPr>
          <w:rFonts w:ascii="Times New Roman" w:hAnsi="Times New Roman" w:cs="Times New Roman"/>
          <w:b/>
          <w:bCs/>
        </w:rPr>
        <w:t>increased — sometimes by up to 5×</w:t>
      </w:r>
      <w:r w:rsidRPr="009820A0">
        <w:rPr>
          <w:rFonts w:ascii="Times New Roman" w:hAnsi="Times New Roman" w:cs="Times New Roman"/>
        </w:rPr>
        <w:t>.</w:t>
      </w:r>
    </w:p>
    <w:p w14:paraId="402DBE9A" w14:textId="77777777" w:rsidR="009820A0" w:rsidRPr="009820A0" w:rsidRDefault="009820A0" w:rsidP="009820A0">
      <w:pPr>
        <w:numPr>
          <w:ilvl w:val="1"/>
          <w:numId w:val="6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This was surprising: usually you expect compilers to save memory, not use more.</w:t>
      </w:r>
    </w:p>
    <w:p w14:paraId="35F5DF8E" w14:textId="77777777" w:rsidR="009820A0" w:rsidRPr="009820A0" w:rsidRDefault="009820A0" w:rsidP="009820A0">
      <w:pPr>
        <w:numPr>
          <w:ilvl w:val="1"/>
          <w:numId w:val="62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The cause: Inductor’s aggressive fusion and graph materialization sometimes kept larger tensors alive longer, instead of reusing buffers as eagerly as the hand-written ops.</w:t>
      </w:r>
    </w:p>
    <w:p w14:paraId="348E1A9C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A478941">
          <v:rect id="_x0000_i1741" style="width:0;height:1.5pt" o:hralign="center" o:hrstd="t" o:hr="t" fillcolor="#a0a0a0" stroked="f"/>
        </w:pict>
      </w:r>
    </w:p>
    <w:p w14:paraId="4A9FAC36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9820A0">
        <w:rPr>
          <w:rFonts w:ascii="Times New Roman" w:hAnsi="Times New Roman" w:cs="Times New Roman"/>
          <w:b/>
          <w:bCs/>
        </w:rPr>
        <w:t>TorchScript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wasn’t competitive anymore</w:t>
      </w:r>
    </w:p>
    <w:p w14:paraId="6A9E6FC7" w14:textId="77777777" w:rsidR="009820A0" w:rsidRPr="009820A0" w:rsidRDefault="009820A0" w:rsidP="009820A0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TorchScript</w:t>
      </w:r>
      <w:proofErr w:type="spellEnd"/>
      <w:r w:rsidRPr="009820A0">
        <w:rPr>
          <w:rFonts w:ascii="Times New Roman" w:hAnsi="Times New Roman" w:cs="Times New Roman"/>
        </w:rPr>
        <w:t xml:space="preserve"> (the old JIT) did provide some speedups, but nowhere near Inductor.</w:t>
      </w:r>
    </w:p>
    <w:p w14:paraId="5B330F2A" w14:textId="77777777" w:rsidR="009820A0" w:rsidRPr="009820A0" w:rsidRDefault="009820A0" w:rsidP="009820A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On many models, </w:t>
      </w:r>
      <w:proofErr w:type="spellStart"/>
      <w:r w:rsidRPr="009820A0">
        <w:rPr>
          <w:rFonts w:ascii="Times New Roman" w:hAnsi="Times New Roman" w:cs="Times New Roman"/>
        </w:rPr>
        <w:t>TorchScript</w:t>
      </w:r>
      <w:proofErr w:type="spellEnd"/>
      <w:r w:rsidRPr="009820A0">
        <w:rPr>
          <w:rFonts w:ascii="Times New Roman" w:hAnsi="Times New Roman" w:cs="Times New Roman"/>
        </w:rPr>
        <w:t xml:space="preserve"> even </w:t>
      </w:r>
      <w:r w:rsidRPr="009820A0">
        <w:rPr>
          <w:rFonts w:ascii="Times New Roman" w:hAnsi="Times New Roman" w:cs="Times New Roman"/>
          <w:b/>
          <w:bCs/>
        </w:rPr>
        <w:t>increased CPU overhead</w:t>
      </w:r>
      <w:r w:rsidRPr="009820A0">
        <w:rPr>
          <w:rFonts w:ascii="Times New Roman" w:hAnsi="Times New Roman" w:cs="Times New Roman"/>
        </w:rPr>
        <w:t xml:space="preserve"> because of its rigid static graphing and lack of advanced fusion.</w:t>
      </w:r>
    </w:p>
    <w:p w14:paraId="50D9B159" w14:textId="77777777" w:rsidR="009820A0" w:rsidRPr="009820A0" w:rsidRDefault="009820A0" w:rsidP="009820A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This confirmed that </w:t>
      </w:r>
      <w:proofErr w:type="spellStart"/>
      <w:r w:rsidRPr="009820A0">
        <w:rPr>
          <w:rFonts w:ascii="Times New Roman" w:hAnsi="Times New Roman" w:cs="Times New Roman"/>
        </w:rPr>
        <w:t>PyTorch</w:t>
      </w:r>
      <w:proofErr w:type="spellEnd"/>
      <w:r w:rsidRPr="009820A0">
        <w:rPr>
          <w:rFonts w:ascii="Times New Roman" w:hAnsi="Times New Roman" w:cs="Times New Roman"/>
        </w:rPr>
        <w:t xml:space="preserve"> was right to pivot investment into </w:t>
      </w:r>
      <w:r w:rsidRPr="009820A0">
        <w:rPr>
          <w:rFonts w:ascii="Times New Roman" w:hAnsi="Times New Roman" w:cs="Times New Roman"/>
          <w:b/>
          <w:bCs/>
        </w:rPr>
        <w:t xml:space="preserve">Dynamo + </w:t>
      </w:r>
      <w:proofErr w:type="spellStart"/>
      <w:r w:rsidRPr="009820A0">
        <w:rPr>
          <w:rFonts w:ascii="Times New Roman" w:hAnsi="Times New Roman" w:cs="Times New Roman"/>
          <w:b/>
          <w:bCs/>
        </w:rPr>
        <w:t>AOTAutograd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+ Inductor</w:t>
      </w:r>
      <w:r w:rsidRPr="009820A0">
        <w:rPr>
          <w:rFonts w:ascii="Times New Roman" w:hAnsi="Times New Roman" w:cs="Times New Roman"/>
        </w:rPr>
        <w:t xml:space="preserve">, leaving </w:t>
      </w:r>
      <w:proofErr w:type="spellStart"/>
      <w:r w:rsidRPr="009820A0">
        <w:rPr>
          <w:rFonts w:ascii="Times New Roman" w:hAnsi="Times New Roman" w:cs="Times New Roman"/>
        </w:rPr>
        <w:t>TorchScript</w:t>
      </w:r>
      <w:proofErr w:type="spellEnd"/>
      <w:r w:rsidRPr="009820A0">
        <w:rPr>
          <w:rFonts w:ascii="Times New Roman" w:hAnsi="Times New Roman" w:cs="Times New Roman"/>
        </w:rPr>
        <w:t xml:space="preserve"> behind.</w:t>
      </w:r>
    </w:p>
    <w:p w14:paraId="4A757D2C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75692FB8">
          <v:rect id="_x0000_i1742" style="width:0;height:1.5pt" o:hralign="center" o:hrstd="t" o:hr="t" fillcolor="#a0a0a0" stroked="f"/>
        </w:pict>
      </w:r>
    </w:p>
    <w:p w14:paraId="184FD2A9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3. Compiler effects varied by domain</w:t>
      </w:r>
    </w:p>
    <w:p w14:paraId="4951506C" w14:textId="77777777" w:rsidR="009820A0" w:rsidRPr="009820A0" w:rsidRDefault="009820A0" w:rsidP="009820A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Models heavy on </w:t>
      </w:r>
      <w:r w:rsidRPr="009820A0">
        <w:rPr>
          <w:rFonts w:ascii="Times New Roman" w:hAnsi="Times New Roman" w:cs="Times New Roman"/>
          <w:b/>
          <w:bCs/>
        </w:rPr>
        <w:t>elementwise ops</w:t>
      </w:r>
      <w:r w:rsidRPr="009820A0">
        <w:rPr>
          <w:rFonts w:ascii="Times New Roman" w:hAnsi="Times New Roman" w:cs="Times New Roman"/>
        </w:rPr>
        <w:t xml:space="preserve"> (like Transformers with lots of </w:t>
      </w:r>
      <w:proofErr w:type="spellStart"/>
      <w:r w:rsidRPr="009820A0">
        <w:rPr>
          <w:rFonts w:ascii="Times New Roman" w:hAnsi="Times New Roman" w:cs="Times New Roman"/>
        </w:rPr>
        <w:t>LayerNorm</w:t>
      </w:r>
      <w:proofErr w:type="spellEnd"/>
      <w:r w:rsidRPr="009820A0">
        <w:rPr>
          <w:rFonts w:ascii="Times New Roman" w:hAnsi="Times New Roman" w:cs="Times New Roman"/>
        </w:rPr>
        <w:t xml:space="preserve"> and activation chains) benefitted the most from Inductor fusion.</w:t>
      </w:r>
    </w:p>
    <w:p w14:paraId="4F870D75" w14:textId="77777777" w:rsidR="009820A0" w:rsidRPr="009820A0" w:rsidRDefault="009820A0" w:rsidP="009820A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For </w:t>
      </w:r>
      <w:r w:rsidRPr="009820A0">
        <w:rPr>
          <w:rFonts w:ascii="Times New Roman" w:hAnsi="Times New Roman" w:cs="Times New Roman"/>
          <w:b/>
          <w:bCs/>
        </w:rPr>
        <w:t>conv-heavy CNNs</w:t>
      </w:r>
      <w:r w:rsidRPr="009820A0">
        <w:rPr>
          <w:rFonts w:ascii="Times New Roman" w:hAnsi="Times New Roman" w:cs="Times New Roman"/>
        </w:rPr>
        <w:t>, speedups were smaller because vendor libraries (</w:t>
      </w:r>
      <w:proofErr w:type="spellStart"/>
      <w:r w:rsidRPr="009820A0">
        <w:rPr>
          <w:rFonts w:ascii="Times New Roman" w:hAnsi="Times New Roman" w:cs="Times New Roman"/>
        </w:rPr>
        <w:t>cuDNN</w:t>
      </w:r>
      <w:proofErr w:type="spellEnd"/>
      <w:r w:rsidRPr="009820A0">
        <w:rPr>
          <w:rFonts w:ascii="Times New Roman" w:hAnsi="Times New Roman" w:cs="Times New Roman"/>
        </w:rPr>
        <w:t xml:space="preserve">, </w:t>
      </w:r>
      <w:proofErr w:type="spellStart"/>
      <w:r w:rsidRPr="009820A0">
        <w:rPr>
          <w:rFonts w:ascii="Times New Roman" w:hAnsi="Times New Roman" w:cs="Times New Roman"/>
        </w:rPr>
        <w:t>oneDNN</w:t>
      </w:r>
      <w:proofErr w:type="spellEnd"/>
      <w:r w:rsidRPr="009820A0">
        <w:rPr>
          <w:rFonts w:ascii="Times New Roman" w:hAnsi="Times New Roman" w:cs="Times New Roman"/>
        </w:rPr>
        <w:t>) were already highly optimized.</w:t>
      </w:r>
    </w:p>
    <w:p w14:paraId="0B1C33A0" w14:textId="77777777" w:rsidR="009820A0" w:rsidRPr="009820A0" w:rsidRDefault="009820A0" w:rsidP="009820A0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t>TorchBench’s</w:t>
      </w:r>
      <w:proofErr w:type="spellEnd"/>
      <w:r w:rsidRPr="009820A0">
        <w:rPr>
          <w:rFonts w:ascii="Times New Roman" w:hAnsi="Times New Roman" w:cs="Times New Roman"/>
        </w:rPr>
        <w:t xml:space="preserve"> breadth made this clear — different domains stress very different parts of the compiler stack.</w:t>
      </w:r>
    </w:p>
    <w:p w14:paraId="53F526BD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5F588D05">
          <v:rect id="_x0000_i1743" style="width:0;height:1.5pt" o:hralign="center" o:hrstd="t" o:hr="t" fillcolor="#a0a0a0" stroked="f"/>
        </w:pict>
      </w:r>
    </w:p>
    <w:p w14:paraId="7EDC018A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4. Regression-style surprises</w:t>
      </w:r>
    </w:p>
    <w:p w14:paraId="59340604" w14:textId="77777777" w:rsidR="009820A0" w:rsidRPr="009820A0" w:rsidRDefault="009820A0" w:rsidP="009820A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In some cases, Inductor </w:t>
      </w:r>
      <w:r w:rsidRPr="009820A0">
        <w:rPr>
          <w:rFonts w:ascii="Times New Roman" w:hAnsi="Times New Roman" w:cs="Times New Roman"/>
          <w:b/>
          <w:bCs/>
        </w:rPr>
        <w:t>produced kernels that were slower</w:t>
      </w:r>
      <w:r w:rsidRPr="009820A0">
        <w:rPr>
          <w:rFonts w:ascii="Times New Roman" w:hAnsi="Times New Roman" w:cs="Times New Roman"/>
        </w:rPr>
        <w:t xml:space="preserve"> than eager mode.</w:t>
      </w:r>
    </w:p>
    <w:p w14:paraId="3BD79D19" w14:textId="77777777" w:rsidR="009820A0" w:rsidRPr="009820A0" w:rsidRDefault="009820A0" w:rsidP="009820A0">
      <w:pPr>
        <w:numPr>
          <w:ilvl w:val="1"/>
          <w:numId w:val="65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>Example: over-fusion leading to massive kernels that didn’t tile well for GPU caches.</w:t>
      </w:r>
    </w:p>
    <w:p w14:paraId="59B29329" w14:textId="77777777" w:rsidR="009820A0" w:rsidRPr="009820A0" w:rsidRDefault="009820A0" w:rsidP="009820A0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9820A0">
        <w:rPr>
          <w:rFonts w:ascii="Times New Roman" w:hAnsi="Times New Roman" w:cs="Times New Roman"/>
        </w:rPr>
        <w:lastRenderedPageBreak/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exposed these regressions early, so developers could adjust Inductor’s heuristics.</w:t>
      </w:r>
    </w:p>
    <w:p w14:paraId="32C465E2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326D74D">
          <v:rect id="_x0000_i1744" style="width:0;height:1.5pt" o:hralign="center" o:hrstd="t" o:hr="t" fillcolor="#a0a0a0" stroked="f"/>
        </w:pict>
      </w:r>
    </w:p>
    <w:p w14:paraId="33856EB6" w14:textId="77777777" w:rsidR="009820A0" w:rsidRPr="009820A0" w:rsidRDefault="009820A0" w:rsidP="009820A0">
      <w:pPr>
        <w:rPr>
          <w:rFonts w:ascii="Times New Roman" w:hAnsi="Times New Roman" w:cs="Times New Roman"/>
          <w:b/>
          <w:bCs/>
        </w:rPr>
      </w:pPr>
      <w:r w:rsidRPr="009820A0">
        <w:rPr>
          <w:rFonts w:ascii="Times New Roman" w:hAnsi="Times New Roman" w:cs="Times New Roman"/>
          <w:b/>
          <w:bCs/>
        </w:rPr>
        <w:t>5. The bigger lesson</w:t>
      </w:r>
    </w:p>
    <w:p w14:paraId="20F50D44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The </w:t>
      </w:r>
      <w:r w:rsidRPr="009820A0">
        <w:rPr>
          <w:rFonts w:ascii="Times New Roman" w:hAnsi="Times New Roman" w:cs="Times New Roman"/>
          <w:b/>
          <w:bCs/>
        </w:rPr>
        <w:t>surprising finding</w:t>
      </w:r>
      <w:r w:rsidRPr="009820A0">
        <w:rPr>
          <w:rFonts w:ascii="Times New Roman" w:hAnsi="Times New Roman" w:cs="Times New Roman"/>
        </w:rPr>
        <w:t xml:space="preserve"> wasn’t just “Inductor is faster.” It was that:</w:t>
      </w:r>
    </w:p>
    <w:p w14:paraId="740AB8AD" w14:textId="77777777" w:rsidR="009820A0" w:rsidRPr="009820A0" w:rsidRDefault="009820A0" w:rsidP="009820A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Compiler speedups came with non-obvious trade-offs</w:t>
      </w:r>
      <w:r w:rsidRPr="009820A0">
        <w:rPr>
          <w:rFonts w:ascii="Times New Roman" w:hAnsi="Times New Roman" w:cs="Times New Roman"/>
        </w:rPr>
        <w:t xml:space="preserve"> (like higher GPU memory).</w:t>
      </w:r>
    </w:p>
    <w:p w14:paraId="5A5BAFEB" w14:textId="77777777" w:rsidR="009820A0" w:rsidRPr="009820A0" w:rsidRDefault="009820A0" w:rsidP="009820A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  <w:b/>
          <w:bCs/>
        </w:rPr>
        <w:t>No single backend wins everywhere</w:t>
      </w:r>
      <w:r w:rsidRPr="009820A0">
        <w:rPr>
          <w:rFonts w:ascii="Times New Roman" w:hAnsi="Times New Roman" w:cs="Times New Roman"/>
        </w:rPr>
        <w:t xml:space="preserve"> — optimizations depend on operator mix, hardware, and precision (FP32 vs TF32).</w:t>
      </w:r>
    </w:p>
    <w:p w14:paraId="0A78B9F1" w14:textId="77777777" w:rsidR="009820A0" w:rsidRPr="009820A0" w:rsidRDefault="009820A0" w:rsidP="009820A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Without a suite like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>, these subtleties would have been invisible.</w:t>
      </w:r>
    </w:p>
    <w:p w14:paraId="548217C9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641E80AF">
          <v:rect id="_x0000_i1745" style="width:0;height:1.5pt" o:hralign="center" o:hrstd="t" o:hr="t" fillcolor="#a0a0a0" stroked="f"/>
        </w:pict>
      </w:r>
    </w:p>
    <w:p w14:paraId="1DD74D91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Segoe UI Emoji" w:hAnsi="Segoe UI Emoji" w:cs="Segoe UI Emoji"/>
        </w:rPr>
        <w:t>✅</w:t>
      </w:r>
      <w:r w:rsidRPr="009820A0">
        <w:rPr>
          <w:rFonts w:ascii="Times New Roman" w:hAnsi="Times New Roman" w:cs="Times New Roman"/>
        </w:rPr>
        <w:t xml:space="preserve"> </w:t>
      </w:r>
      <w:r w:rsidRPr="009820A0">
        <w:rPr>
          <w:rFonts w:ascii="Times New Roman" w:hAnsi="Times New Roman" w:cs="Times New Roman"/>
          <w:b/>
          <w:bCs/>
        </w:rPr>
        <w:t>In short:</w:t>
      </w:r>
      <w:r w:rsidRPr="009820A0">
        <w:rPr>
          <w:rFonts w:ascii="Times New Roman" w:hAnsi="Times New Roman" w:cs="Times New Roman"/>
        </w:rPr>
        <w:br/>
        <w:t xml:space="preserve">The surprising results were that </w:t>
      </w:r>
      <w:proofErr w:type="spellStart"/>
      <w:r w:rsidRPr="009820A0">
        <w:rPr>
          <w:rFonts w:ascii="Times New Roman" w:hAnsi="Times New Roman" w:cs="Times New Roman"/>
          <w:b/>
          <w:bCs/>
        </w:rPr>
        <w:t>TorchInductor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reliably sped up </w:t>
      </w:r>
      <w:proofErr w:type="spellStart"/>
      <w:r w:rsidRPr="009820A0">
        <w:rPr>
          <w:rFonts w:ascii="Times New Roman" w:hAnsi="Times New Roman" w:cs="Times New Roman"/>
          <w:b/>
          <w:bCs/>
        </w:rPr>
        <w:t>PyTorch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by ~1.3–1.5× and cut CPU memory, but unexpectedly inflated GPU memory by up to 5×</w:t>
      </w:r>
      <w:r w:rsidRPr="009820A0">
        <w:rPr>
          <w:rFonts w:ascii="Times New Roman" w:hAnsi="Times New Roman" w:cs="Times New Roman"/>
        </w:rPr>
        <w:t xml:space="preserve">. </w:t>
      </w:r>
      <w:proofErr w:type="spellStart"/>
      <w:r w:rsidRPr="009820A0">
        <w:rPr>
          <w:rFonts w:ascii="Times New Roman" w:hAnsi="Times New Roman" w:cs="Times New Roman"/>
        </w:rPr>
        <w:t>TorchScript</w:t>
      </w:r>
      <w:proofErr w:type="spellEnd"/>
      <w:r w:rsidRPr="009820A0">
        <w:rPr>
          <w:rFonts w:ascii="Times New Roman" w:hAnsi="Times New Roman" w:cs="Times New Roman"/>
        </w:rPr>
        <w:t xml:space="preserve"> lagged far behind, confirming </w:t>
      </w:r>
      <w:proofErr w:type="spellStart"/>
      <w:r w:rsidRPr="009820A0">
        <w:rPr>
          <w:rFonts w:ascii="Times New Roman" w:hAnsi="Times New Roman" w:cs="Times New Roman"/>
        </w:rPr>
        <w:t>PyTorch’s</w:t>
      </w:r>
      <w:proofErr w:type="spellEnd"/>
      <w:r w:rsidRPr="009820A0">
        <w:rPr>
          <w:rFonts w:ascii="Times New Roman" w:hAnsi="Times New Roman" w:cs="Times New Roman"/>
        </w:rPr>
        <w:t xml:space="preserve"> compiler redesign. And the effects varied heavily across model types — exactly the kind of nuance that </w:t>
      </w:r>
      <w:proofErr w:type="spellStart"/>
      <w:r w:rsidRPr="009820A0">
        <w:rPr>
          <w:rFonts w:ascii="Times New Roman" w:hAnsi="Times New Roman" w:cs="Times New Roman"/>
        </w:rPr>
        <w:t>TorchBench</w:t>
      </w:r>
      <w:proofErr w:type="spellEnd"/>
      <w:r w:rsidRPr="009820A0">
        <w:rPr>
          <w:rFonts w:ascii="Times New Roman" w:hAnsi="Times New Roman" w:cs="Times New Roman"/>
        </w:rPr>
        <w:t xml:space="preserve"> was built to uncover.</w:t>
      </w:r>
    </w:p>
    <w:p w14:paraId="67C77B74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pict w14:anchorId="013BA001">
          <v:rect id="_x0000_i1746" style="width:0;height:1.5pt" o:hralign="center" o:hrstd="t" o:hr="t" fillcolor="#a0a0a0" stroked="f"/>
        </w:pict>
      </w:r>
    </w:p>
    <w:p w14:paraId="6AD811CA" w14:textId="77777777" w:rsidR="009820A0" w:rsidRPr="009820A0" w:rsidRDefault="009820A0" w:rsidP="009820A0">
      <w:pPr>
        <w:rPr>
          <w:rFonts w:ascii="Times New Roman" w:hAnsi="Times New Roman" w:cs="Times New Roman"/>
        </w:rPr>
      </w:pPr>
      <w:r w:rsidRPr="009820A0">
        <w:rPr>
          <w:rFonts w:ascii="Times New Roman" w:hAnsi="Times New Roman" w:cs="Times New Roman"/>
        </w:rPr>
        <w:t xml:space="preserve">Would you like me to also make a </w:t>
      </w:r>
      <w:r w:rsidRPr="009820A0">
        <w:rPr>
          <w:rFonts w:ascii="Times New Roman" w:hAnsi="Times New Roman" w:cs="Times New Roman"/>
          <w:b/>
          <w:bCs/>
        </w:rPr>
        <w:t>comparison table (</w:t>
      </w:r>
      <w:proofErr w:type="spellStart"/>
      <w:r w:rsidRPr="009820A0">
        <w:rPr>
          <w:rFonts w:ascii="Times New Roman" w:hAnsi="Times New Roman" w:cs="Times New Roman"/>
          <w:b/>
          <w:bCs/>
        </w:rPr>
        <w:t>TorchScript</w:t>
      </w:r>
      <w:proofErr w:type="spellEnd"/>
      <w:r w:rsidRPr="009820A0">
        <w:rPr>
          <w:rFonts w:ascii="Times New Roman" w:hAnsi="Times New Roman" w:cs="Times New Roman"/>
          <w:b/>
          <w:bCs/>
        </w:rPr>
        <w:t xml:space="preserve"> vs Inductor vs Eager: speed, CPU mem, GPU mem)</w:t>
      </w:r>
      <w:r w:rsidRPr="009820A0">
        <w:rPr>
          <w:rFonts w:ascii="Times New Roman" w:hAnsi="Times New Roman" w:cs="Times New Roman"/>
        </w:rPr>
        <w:t xml:space="preserve"> that you can drop straight into your slides?</w:t>
      </w:r>
    </w:p>
    <w:p w14:paraId="3CAC0184" w14:textId="77777777" w:rsidR="00DB3249" w:rsidRPr="009820A0" w:rsidRDefault="00DB3249">
      <w:pPr>
        <w:rPr>
          <w:rFonts w:ascii="Times New Roman" w:hAnsi="Times New Roman" w:cs="Times New Roman"/>
        </w:rPr>
      </w:pPr>
    </w:p>
    <w:sectPr w:rsidR="00DB3249" w:rsidRPr="009820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30D"/>
    <w:multiLevelType w:val="multilevel"/>
    <w:tmpl w:val="1DF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4568"/>
    <w:multiLevelType w:val="multilevel"/>
    <w:tmpl w:val="F55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5D9D"/>
    <w:multiLevelType w:val="multilevel"/>
    <w:tmpl w:val="2E8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48BC"/>
    <w:multiLevelType w:val="multilevel"/>
    <w:tmpl w:val="18F8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E21B6"/>
    <w:multiLevelType w:val="multilevel"/>
    <w:tmpl w:val="D55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00AAB"/>
    <w:multiLevelType w:val="multilevel"/>
    <w:tmpl w:val="DE98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67B05"/>
    <w:multiLevelType w:val="multilevel"/>
    <w:tmpl w:val="68B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21933"/>
    <w:multiLevelType w:val="multilevel"/>
    <w:tmpl w:val="C0B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25D15"/>
    <w:multiLevelType w:val="multilevel"/>
    <w:tmpl w:val="8F7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F0EA6"/>
    <w:multiLevelType w:val="multilevel"/>
    <w:tmpl w:val="695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E7E64"/>
    <w:multiLevelType w:val="multilevel"/>
    <w:tmpl w:val="1DC6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32EDB"/>
    <w:multiLevelType w:val="multilevel"/>
    <w:tmpl w:val="8F1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24187"/>
    <w:multiLevelType w:val="multilevel"/>
    <w:tmpl w:val="204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17B1F"/>
    <w:multiLevelType w:val="multilevel"/>
    <w:tmpl w:val="2F3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E350A"/>
    <w:multiLevelType w:val="multilevel"/>
    <w:tmpl w:val="0A0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60678"/>
    <w:multiLevelType w:val="multilevel"/>
    <w:tmpl w:val="A75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02EDC"/>
    <w:multiLevelType w:val="multilevel"/>
    <w:tmpl w:val="BFB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6309A"/>
    <w:multiLevelType w:val="multilevel"/>
    <w:tmpl w:val="7784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D3528"/>
    <w:multiLevelType w:val="multilevel"/>
    <w:tmpl w:val="20E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817E4"/>
    <w:multiLevelType w:val="multilevel"/>
    <w:tmpl w:val="531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11C06"/>
    <w:multiLevelType w:val="multilevel"/>
    <w:tmpl w:val="A07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86224"/>
    <w:multiLevelType w:val="multilevel"/>
    <w:tmpl w:val="7F20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0209E"/>
    <w:multiLevelType w:val="multilevel"/>
    <w:tmpl w:val="0B1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A48E0"/>
    <w:multiLevelType w:val="multilevel"/>
    <w:tmpl w:val="1CE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D5ACD"/>
    <w:multiLevelType w:val="multilevel"/>
    <w:tmpl w:val="585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9307A"/>
    <w:multiLevelType w:val="multilevel"/>
    <w:tmpl w:val="DFF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53942"/>
    <w:multiLevelType w:val="multilevel"/>
    <w:tmpl w:val="B044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810A8"/>
    <w:multiLevelType w:val="multilevel"/>
    <w:tmpl w:val="7E9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AE56C0"/>
    <w:multiLevelType w:val="multilevel"/>
    <w:tmpl w:val="BB1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BB40D3"/>
    <w:multiLevelType w:val="multilevel"/>
    <w:tmpl w:val="4446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927C40"/>
    <w:multiLevelType w:val="multilevel"/>
    <w:tmpl w:val="CCC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4019AC"/>
    <w:multiLevelType w:val="multilevel"/>
    <w:tmpl w:val="1BE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3C5B6C"/>
    <w:multiLevelType w:val="multilevel"/>
    <w:tmpl w:val="115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3344F2"/>
    <w:multiLevelType w:val="multilevel"/>
    <w:tmpl w:val="8D92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C5ED9"/>
    <w:multiLevelType w:val="multilevel"/>
    <w:tmpl w:val="FED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C457A5"/>
    <w:multiLevelType w:val="multilevel"/>
    <w:tmpl w:val="18D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51000"/>
    <w:multiLevelType w:val="multilevel"/>
    <w:tmpl w:val="FF6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375E48"/>
    <w:multiLevelType w:val="multilevel"/>
    <w:tmpl w:val="52F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F5885"/>
    <w:multiLevelType w:val="multilevel"/>
    <w:tmpl w:val="489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C4487C"/>
    <w:multiLevelType w:val="multilevel"/>
    <w:tmpl w:val="0A5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2F060A"/>
    <w:multiLevelType w:val="multilevel"/>
    <w:tmpl w:val="97F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12AF9"/>
    <w:multiLevelType w:val="multilevel"/>
    <w:tmpl w:val="A20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2302D"/>
    <w:multiLevelType w:val="multilevel"/>
    <w:tmpl w:val="D27E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835DB4"/>
    <w:multiLevelType w:val="multilevel"/>
    <w:tmpl w:val="196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57130A"/>
    <w:multiLevelType w:val="multilevel"/>
    <w:tmpl w:val="19E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9D13BF"/>
    <w:multiLevelType w:val="multilevel"/>
    <w:tmpl w:val="569E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5B0F78"/>
    <w:multiLevelType w:val="multilevel"/>
    <w:tmpl w:val="377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DB4515"/>
    <w:multiLevelType w:val="multilevel"/>
    <w:tmpl w:val="11B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ED5E2D"/>
    <w:multiLevelType w:val="multilevel"/>
    <w:tmpl w:val="460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7F34F1"/>
    <w:multiLevelType w:val="multilevel"/>
    <w:tmpl w:val="6AC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C5689D"/>
    <w:multiLevelType w:val="multilevel"/>
    <w:tmpl w:val="2664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716974"/>
    <w:multiLevelType w:val="multilevel"/>
    <w:tmpl w:val="8E8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C87714"/>
    <w:multiLevelType w:val="multilevel"/>
    <w:tmpl w:val="36A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616410"/>
    <w:multiLevelType w:val="multilevel"/>
    <w:tmpl w:val="124C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A35A63"/>
    <w:multiLevelType w:val="multilevel"/>
    <w:tmpl w:val="B5DA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A756DE"/>
    <w:multiLevelType w:val="multilevel"/>
    <w:tmpl w:val="90A0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125B20"/>
    <w:multiLevelType w:val="multilevel"/>
    <w:tmpl w:val="344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44417D"/>
    <w:multiLevelType w:val="multilevel"/>
    <w:tmpl w:val="1A5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BE775A"/>
    <w:multiLevelType w:val="multilevel"/>
    <w:tmpl w:val="1C6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753326"/>
    <w:multiLevelType w:val="multilevel"/>
    <w:tmpl w:val="CD4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D17B3"/>
    <w:multiLevelType w:val="multilevel"/>
    <w:tmpl w:val="E272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214CA6"/>
    <w:multiLevelType w:val="multilevel"/>
    <w:tmpl w:val="5F3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A833A7"/>
    <w:multiLevelType w:val="multilevel"/>
    <w:tmpl w:val="75E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C2266D"/>
    <w:multiLevelType w:val="multilevel"/>
    <w:tmpl w:val="C92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6115AD"/>
    <w:multiLevelType w:val="multilevel"/>
    <w:tmpl w:val="6E0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990395"/>
    <w:multiLevelType w:val="multilevel"/>
    <w:tmpl w:val="482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6643">
    <w:abstractNumId w:val="49"/>
  </w:num>
  <w:num w:numId="2" w16cid:durableId="1819761738">
    <w:abstractNumId w:val="10"/>
  </w:num>
  <w:num w:numId="3" w16cid:durableId="1703745502">
    <w:abstractNumId w:val="27"/>
  </w:num>
  <w:num w:numId="4" w16cid:durableId="1332752928">
    <w:abstractNumId w:val="37"/>
  </w:num>
  <w:num w:numId="5" w16cid:durableId="346251930">
    <w:abstractNumId w:val="31"/>
  </w:num>
  <w:num w:numId="6" w16cid:durableId="20711132">
    <w:abstractNumId w:val="0"/>
  </w:num>
  <w:num w:numId="7" w16cid:durableId="1812746840">
    <w:abstractNumId w:val="47"/>
  </w:num>
  <w:num w:numId="8" w16cid:durableId="1422723872">
    <w:abstractNumId w:val="33"/>
  </w:num>
  <w:num w:numId="9" w16cid:durableId="1819153170">
    <w:abstractNumId w:val="3"/>
  </w:num>
  <w:num w:numId="10" w16cid:durableId="612134408">
    <w:abstractNumId w:val="36"/>
  </w:num>
  <w:num w:numId="11" w16cid:durableId="1472016769">
    <w:abstractNumId w:val="60"/>
  </w:num>
  <w:num w:numId="12" w16cid:durableId="194776443">
    <w:abstractNumId w:val="58"/>
  </w:num>
  <w:num w:numId="13" w16cid:durableId="2006543521">
    <w:abstractNumId w:val="50"/>
  </w:num>
  <w:num w:numId="14" w16cid:durableId="83459381">
    <w:abstractNumId w:val="21"/>
  </w:num>
  <w:num w:numId="15" w16cid:durableId="1885364646">
    <w:abstractNumId w:val="13"/>
  </w:num>
  <w:num w:numId="16" w16cid:durableId="1711149111">
    <w:abstractNumId w:val="63"/>
  </w:num>
  <w:num w:numId="17" w16cid:durableId="1144930237">
    <w:abstractNumId w:val="28"/>
  </w:num>
  <w:num w:numId="18" w16cid:durableId="1457220130">
    <w:abstractNumId w:val="61"/>
  </w:num>
  <w:num w:numId="19" w16cid:durableId="864443561">
    <w:abstractNumId w:val="59"/>
  </w:num>
  <w:num w:numId="20" w16cid:durableId="27069243">
    <w:abstractNumId w:val="62"/>
  </w:num>
  <w:num w:numId="21" w16cid:durableId="859245458">
    <w:abstractNumId w:val="2"/>
  </w:num>
  <w:num w:numId="22" w16cid:durableId="400060775">
    <w:abstractNumId w:val="8"/>
  </w:num>
  <w:num w:numId="23" w16cid:durableId="1630354034">
    <w:abstractNumId w:val="39"/>
  </w:num>
  <w:num w:numId="24" w16cid:durableId="2126002418">
    <w:abstractNumId w:val="46"/>
  </w:num>
  <w:num w:numId="25" w16cid:durableId="561327739">
    <w:abstractNumId w:val="44"/>
  </w:num>
  <w:num w:numId="26" w16cid:durableId="313141400">
    <w:abstractNumId w:val="53"/>
  </w:num>
  <w:num w:numId="27" w16cid:durableId="865798204">
    <w:abstractNumId w:val="7"/>
  </w:num>
  <w:num w:numId="28" w16cid:durableId="462038044">
    <w:abstractNumId w:val="12"/>
  </w:num>
  <w:num w:numId="29" w16cid:durableId="629551886">
    <w:abstractNumId w:val="56"/>
  </w:num>
  <w:num w:numId="30" w16cid:durableId="843664773">
    <w:abstractNumId w:val="40"/>
  </w:num>
  <w:num w:numId="31" w16cid:durableId="1354959154">
    <w:abstractNumId w:val="20"/>
  </w:num>
  <w:num w:numId="32" w16cid:durableId="2049184706">
    <w:abstractNumId w:val="1"/>
  </w:num>
  <w:num w:numId="33" w16cid:durableId="1172722176">
    <w:abstractNumId w:val="22"/>
  </w:num>
  <w:num w:numId="34" w16cid:durableId="352534009">
    <w:abstractNumId w:val="32"/>
  </w:num>
  <w:num w:numId="35" w16cid:durableId="1241406772">
    <w:abstractNumId w:val="19"/>
  </w:num>
  <w:num w:numId="36" w16cid:durableId="1961034480">
    <w:abstractNumId w:val="45"/>
  </w:num>
  <w:num w:numId="37" w16cid:durableId="1962028233">
    <w:abstractNumId w:val="41"/>
  </w:num>
  <w:num w:numId="38" w16cid:durableId="972514789">
    <w:abstractNumId w:val="42"/>
  </w:num>
  <w:num w:numId="39" w16cid:durableId="1639143908">
    <w:abstractNumId w:val="30"/>
  </w:num>
  <w:num w:numId="40" w16cid:durableId="864251777">
    <w:abstractNumId w:val="24"/>
  </w:num>
  <w:num w:numId="41" w16cid:durableId="262342846">
    <w:abstractNumId w:val="54"/>
  </w:num>
  <w:num w:numId="42" w16cid:durableId="614412644">
    <w:abstractNumId w:val="18"/>
  </w:num>
  <w:num w:numId="43" w16cid:durableId="916867899">
    <w:abstractNumId w:val="6"/>
  </w:num>
  <w:num w:numId="44" w16cid:durableId="1511067348">
    <w:abstractNumId w:val="43"/>
  </w:num>
  <w:num w:numId="45" w16cid:durableId="1502163190">
    <w:abstractNumId w:val="64"/>
  </w:num>
  <w:num w:numId="46" w16cid:durableId="920337108">
    <w:abstractNumId w:val="65"/>
  </w:num>
  <w:num w:numId="47" w16cid:durableId="1315141214">
    <w:abstractNumId w:val="9"/>
  </w:num>
  <w:num w:numId="48" w16cid:durableId="373892737">
    <w:abstractNumId w:val="38"/>
  </w:num>
  <w:num w:numId="49" w16cid:durableId="712922912">
    <w:abstractNumId w:val="35"/>
  </w:num>
  <w:num w:numId="50" w16cid:durableId="2047557081">
    <w:abstractNumId w:val="23"/>
  </w:num>
  <w:num w:numId="51" w16cid:durableId="593780953">
    <w:abstractNumId w:val="57"/>
  </w:num>
  <w:num w:numId="52" w16cid:durableId="1174104399">
    <w:abstractNumId w:val="15"/>
  </w:num>
  <w:num w:numId="53" w16cid:durableId="1572083100">
    <w:abstractNumId w:val="29"/>
  </w:num>
  <w:num w:numId="54" w16cid:durableId="210964221">
    <w:abstractNumId w:val="25"/>
  </w:num>
  <w:num w:numId="55" w16cid:durableId="2139951058">
    <w:abstractNumId w:val="16"/>
  </w:num>
  <w:num w:numId="56" w16cid:durableId="657342449">
    <w:abstractNumId w:val="4"/>
  </w:num>
  <w:num w:numId="57" w16cid:durableId="22025284">
    <w:abstractNumId w:val="26"/>
  </w:num>
  <w:num w:numId="58" w16cid:durableId="891846119">
    <w:abstractNumId w:val="11"/>
  </w:num>
  <w:num w:numId="59" w16cid:durableId="1055545994">
    <w:abstractNumId w:val="34"/>
  </w:num>
  <w:num w:numId="60" w16cid:durableId="1662418568">
    <w:abstractNumId w:val="14"/>
  </w:num>
  <w:num w:numId="61" w16cid:durableId="308098537">
    <w:abstractNumId w:val="55"/>
  </w:num>
  <w:num w:numId="62" w16cid:durableId="1159887735">
    <w:abstractNumId w:val="48"/>
  </w:num>
  <w:num w:numId="63" w16cid:durableId="1093890412">
    <w:abstractNumId w:val="51"/>
  </w:num>
  <w:num w:numId="64" w16cid:durableId="849877980">
    <w:abstractNumId w:val="5"/>
  </w:num>
  <w:num w:numId="65" w16cid:durableId="1624337756">
    <w:abstractNumId w:val="52"/>
  </w:num>
  <w:num w:numId="66" w16cid:durableId="1455054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4D"/>
    <w:rsid w:val="004F0665"/>
    <w:rsid w:val="00952F8F"/>
    <w:rsid w:val="009820A0"/>
    <w:rsid w:val="00C22C4D"/>
    <w:rsid w:val="00D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4252"/>
  <w15:chartTrackingRefBased/>
  <w15:docId w15:val="{6E313D0B-0288-49D2-879D-EA6548FA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2503</Words>
  <Characters>14271</Characters>
  <Application>Microsoft Office Word</Application>
  <DocSecurity>0</DocSecurity>
  <Lines>118</Lines>
  <Paragraphs>33</Paragraphs>
  <ScaleCrop>false</ScaleCrop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Zichen</dc:creator>
  <cp:keywords/>
  <dc:description/>
  <cp:lastModifiedBy>Zhang, Zichen</cp:lastModifiedBy>
  <cp:revision>2</cp:revision>
  <dcterms:created xsi:type="dcterms:W3CDTF">2025-09-22T21:57:00Z</dcterms:created>
  <dcterms:modified xsi:type="dcterms:W3CDTF">2025-09-22T22:03:00Z</dcterms:modified>
</cp:coreProperties>
</file>