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Name: Rhose Ren R.Gayansong.                               Section: 1Bsinfosys 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Tittle of website:rena.html</w:t>
      </w:r>
    </w:p>
    <w:p>
      <w:pPr>
        <w:pStyle w:val="style0"/>
        <w:rPr/>
      </w:pPr>
      <w:r>
        <w:rPr>
          <w:lang w:val="en-US"/>
        </w:rPr>
        <w:t>URL of Website: http://localhost:7700/rena.html</w:t>
      </w:r>
    </w:p>
    <w:p>
      <w:pPr>
        <w:pStyle w:val="style0"/>
        <w:rPr/>
      </w:pPr>
      <w:r>
        <w:rPr>
          <w:lang w:val="en-US"/>
        </w:rPr>
        <w:t>URL of the GitHub repo. This should be a public repo:https://github.com/RhoseRena/IntroToCumputing-Final-Project/upload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633212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33212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25</Words>
  <Characters>222</Characters>
  <Application>WPS Office</Application>
  <Paragraphs>6</Paragraphs>
  <CharactersWithSpaces>273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2024-01-14T07:12:06Z</dcterms:created>
  <dc:creator>TECNO BF7</dc:creator>
  <lastModifiedBy>TECNO BF7</lastModifiedBy>
  <dcterms:modified xsi:type="dcterms:W3CDTF">2024-01-14T07:12:06Z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0bb1ab87a96a4da18ae65e7e13615706</vt:lpwstr>
  </property>
</Properties>
</file>