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504813" w14:textId="77777777" w:rsidR="008B45EA" w:rsidRPr="00A81CFC" w:rsidRDefault="008B45EA" w:rsidP="008B45EA">
      <w:pPr>
        <w:spacing w:after="0" w:line="240" w:lineRule="auto"/>
        <w:jc w:val="center"/>
        <w:rPr>
          <w:rFonts w:ascii="Times" w:hAnsi="Times" w:cs="Times"/>
          <w:b/>
          <w:sz w:val="36"/>
          <w:szCs w:val="44"/>
        </w:rPr>
      </w:pPr>
      <w:r w:rsidRPr="00A81CFC">
        <w:rPr>
          <w:rFonts w:ascii="Times" w:hAnsi="Times" w:cs="Times"/>
          <w:b/>
          <w:sz w:val="36"/>
          <w:szCs w:val="44"/>
        </w:rPr>
        <w:t>CCT College Dublin</w:t>
      </w:r>
    </w:p>
    <w:p w14:paraId="6CE9EF58" w14:textId="77777777" w:rsidR="008B45EA" w:rsidRPr="00A81CFC" w:rsidRDefault="008B45EA" w:rsidP="008B45EA">
      <w:pPr>
        <w:spacing w:after="0" w:line="240" w:lineRule="auto"/>
        <w:rPr>
          <w:rFonts w:ascii="Times" w:hAnsi="Times" w:cs="Times"/>
          <w:b/>
          <w:sz w:val="28"/>
          <w:szCs w:val="44"/>
        </w:rPr>
      </w:pPr>
    </w:p>
    <w:p w14:paraId="658FF921" w14:textId="77777777" w:rsidR="008B45EA" w:rsidRPr="00A81CFC" w:rsidRDefault="008B45EA" w:rsidP="008B45EA">
      <w:pPr>
        <w:pBdr>
          <w:bottom w:val="single" w:sz="12" w:space="1" w:color="auto"/>
        </w:pBdr>
        <w:spacing w:after="0" w:line="240" w:lineRule="auto"/>
        <w:jc w:val="center"/>
        <w:rPr>
          <w:rFonts w:ascii="Times" w:hAnsi="Times" w:cs="Times"/>
          <w:b/>
          <w:sz w:val="28"/>
          <w:szCs w:val="44"/>
        </w:rPr>
      </w:pPr>
      <w:r w:rsidRPr="00A81CFC">
        <w:rPr>
          <w:rFonts w:ascii="Times" w:hAnsi="Times" w:cs="Times"/>
          <w:b/>
          <w:sz w:val="28"/>
          <w:szCs w:val="44"/>
        </w:rPr>
        <w:t>Assessment Cover Page</w:t>
      </w:r>
    </w:p>
    <w:p w14:paraId="6739F8F1" w14:textId="77777777" w:rsidR="008B45EA" w:rsidRPr="00A81CFC" w:rsidRDefault="008B45EA" w:rsidP="008B45EA">
      <w:pPr>
        <w:pBdr>
          <w:bottom w:val="single" w:sz="12" w:space="1" w:color="auto"/>
        </w:pBdr>
        <w:spacing w:after="0" w:line="240" w:lineRule="auto"/>
        <w:jc w:val="center"/>
        <w:rPr>
          <w:rFonts w:ascii="Times" w:hAnsi="Times" w:cs="Times"/>
          <w:b/>
          <w:sz w:val="28"/>
          <w:szCs w:val="44"/>
        </w:rPr>
      </w:pPr>
    </w:p>
    <w:p w14:paraId="36101A2E" w14:textId="77777777" w:rsidR="008B45EA" w:rsidRPr="00A81CFC" w:rsidRDefault="008B45EA" w:rsidP="008B45EA">
      <w:pPr>
        <w:rPr>
          <w:rFonts w:ascii="Times" w:hAnsi="Times" w:cs="Times"/>
        </w:rPr>
      </w:pPr>
    </w:p>
    <w:tbl>
      <w:tblPr>
        <w:tblStyle w:val="TableGrid"/>
        <w:tblW w:w="0" w:type="auto"/>
        <w:tblLook w:val="04A0" w:firstRow="1" w:lastRow="0" w:firstColumn="1" w:lastColumn="0" w:noHBand="0" w:noVBand="1"/>
      </w:tblPr>
      <w:tblGrid>
        <w:gridCol w:w="2263"/>
        <w:gridCol w:w="6753"/>
      </w:tblGrid>
      <w:tr w:rsidR="008B45EA" w:rsidRPr="00A81CFC" w14:paraId="729B4079" w14:textId="77777777" w:rsidTr="00CB1D82">
        <w:tc>
          <w:tcPr>
            <w:tcW w:w="2263" w:type="dxa"/>
          </w:tcPr>
          <w:p w14:paraId="22C92E61" w14:textId="77777777" w:rsidR="008B45EA" w:rsidRPr="00A81CFC" w:rsidRDefault="008B45EA" w:rsidP="00CB1D82">
            <w:pPr>
              <w:rPr>
                <w:rFonts w:ascii="Times" w:hAnsi="Times" w:cs="Times"/>
                <w:b/>
                <w:bCs/>
              </w:rPr>
            </w:pPr>
            <w:r w:rsidRPr="00A81CFC">
              <w:rPr>
                <w:rFonts w:ascii="Times" w:hAnsi="Times" w:cs="Times"/>
                <w:b/>
                <w:bCs/>
              </w:rPr>
              <w:t>Module Title:</w:t>
            </w:r>
          </w:p>
          <w:p w14:paraId="1B0506A6" w14:textId="77777777" w:rsidR="008B45EA" w:rsidRPr="00A81CFC" w:rsidRDefault="008B45EA" w:rsidP="00CB1D82">
            <w:pPr>
              <w:rPr>
                <w:rFonts w:ascii="Times" w:hAnsi="Times" w:cs="Times"/>
                <w:b/>
                <w:bCs/>
              </w:rPr>
            </w:pPr>
          </w:p>
        </w:tc>
        <w:tc>
          <w:tcPr>
            <w:tcW w:w="6753" w:type="dxa"/>
          </w:tcPr>
          <w:p w14:paraId="2ADCC5C1" w14:textId="3B7B4D60" w:rsidR="008B45EA" w:rsidRPr="00A81CFC" w:rsidRDefault="00445DF4" w:rsidP="00CB1D82">
            <w:pPr>
              <w:rPr>
                <w:rFonts w:ascii="Times" w:hAnsi="Times" w:cs="Times"/>
              </w:rPr>
            </w:pPr>
            <w:r w:rsidRPr="00A81CFC">
              <w:rPr>
                <w:rFonts w:ascii="Times" w:hAnsi="Times" w:cs="Times"/>
              </w:rPr>
              <w:t>Cross platform Development, Interactive Application Development</w:t>
            </w:r>
          </w:p>
        </w:tc>
      </w:tr>
      <w:tr w:rsidR="008B45EA" w:rsidRPr="00A81CFC" w14:paraId="01B2E8FD" w14:textId="77777777" w:rsidTr="00CB1D82">
        <w:tc>
          <w:tcPr>
            <w:tcW w:w="2263" w:type="dxa"/>
          </w:tcPr>
          <w:p w14:paraId="4905471C" w14:textId="77777777" w:rsidR="008B45EA" w:rsidRPr="00A81CFC" w:rsidRDefault="008B45EA" w:rsidP="00CB1D82">
            <w:pPr>
              <w:rPr>
                <w:rFonts w:ascii="Times" w:hAnsi="Times" w:cs="Times"/>
                <w:b/>
                <w:bCs/>
              </w:rPr>
            </w:pPr>
            <w:r w:rsidRPr="00A81CFC">
              <w:rPr>
                <w:rFonts w:ascii="Times" w:hAnsi="Times" w:cs="Times"/>
                <w:b/>
                <w:bCs/>
              </w:rPr>
              <w:t>Assessment Title:</w:t>
            </w:r>
          </w:p>
          <w:p w14:paraId="6A85DF67" w14:textId="77777777" w:rsidR="008B45EA" w:rsidRPr="00A81CFC" w:rsidRDefault="008B45EA" w:rsidP="00CB1D82">
            <w:pPr>
              <w:rPr>
                <w:rFonts w:ascii="Times" w:hAnsi="Times" w:cs="Times"/>
                <w:b/>
                <w:bCs/>
              </w:rPr>
            </w:pPr>
          </w:p>
        </w:tc>
        <w:tc>
          <w:tcPr>
            <w:tcW w:w="6753" w:type="dxa"/>
          </w:tcPr>
          <w:p w14:paraId="2CD85147" w14:textId="0C0BB3F7" w:rsidR="008B45EA" w:rsidRPr="00A81CFC" w:rsidRDefault="00AA62D7" w:rsidP="00CB1D82">
            <w:pPr>
              <w:rPr>
                <w:rFonts w:ascii="Times" w:hAnsi="Times" w:cs="Times"/>
              </w:rPr>
            </w:pPr>
            <w:r w:rsidRPr="00A81CFC">
              <w:rPr>
                <w:rFonts w:ascii="Times" w:hAnsi="Times" w:cs="Times"/>
              </w:rPr>
              <w:t>Music Player</w:t>
            </w:r>
          </w:p>
        </w:tc>
      </w:tr>
      <w:tr w:rsidR="008B45EA" w:rsidRPr="00A81CFC" w14:paraId="46AD0123" w14:textId="77777777" w:rsidTr="00CB1D82">
        <w:tc>
          <w:tcPr>
            <w:tcW w:w="2263" w:type="dxa"/>
          </w:tcPr>
          <w:p w14:paraId="47A0DD5E" w14:textId="77777777" w:rsidR="008B45EA" w:rsidRPr="00A81CFC" w:rsidRDefault="008B45EA" w:rsidP="00CB1D82">
            <w:pPr>
              <w:rPr>
                <w:rFonts w:ascii="Times" w:hAnsi="Times" w:cs="Times"/>
                <w:b/>
                <w:bCs/>
              </w:rPr>
            </w:pPr>
            <w:r w:rsidRPr="00A81CFC">
              <w:rPr>
                <w:rFonts w:ascii="Times" w:hAnsi="Times" w:cs="Times"/>
                <w:b/>
                <w:bCs/>
              </w:rPr>
              <w:t>Lecturer Name:</w:t>
            </w:r>
          </w:p>
          <w:p w14:paraId="0159467B" w14:textId="77777777" w:rsidR="008B45EA" w:rsidRPr="00A81CFC" w:rsidRDefault="008B45EA" w:rsidP="00CB1D82">
            <w:pPr>
              <w:rPr>
                <w:rFonts w:ascii="Times" w:hAnsi="Times" w:cs="Times"/>
                <w:b/>
                <w:bCs/>
              </w:rPr>
            </w:pPr>
          </w:p>
        </w:tc>
        <w:tc>
          <w:tcPr>
            <w:tcW w:w="6753" w:type="dxa"/>
          </w:tcPr>
          <w:p w14:paraId="58F1934E" w14:textId="75109419" w:rsidR="008B45EA" w:rsidRPr="00A81CFC" w:rsidRDefault="007A51BB" w:rsidP="00CB1D82">
            <w:pPr>
              <w:rPr>
                <w:rFonts w:ascii="Times" w:hAnsi="Times" w:cs="Times"/>
              </w:rPr>
            </w:pPr>
            <w:r w:rsidRPr="00A81CFC">
              <w:rPr>
                <w:rFonts w:ascii="Times" w:hAnsi="Times" w:cs="Times"/>
              </w:rPr>
              <w:t>David González, Sam Weiss</w:t>
            </w:r>
          </w:p>
        </w:tc>
      </w:tr>
      <w:tr w:rsidR="008B45EA" w:rsidRPr="00A81CFC" w14:paraId="59204FED" w14:textId="77777777" w:rsidTr="00CB1D82">
        <w:tc>
          <w:tcPr>
            <w:tcW w:w="2263" w:type="dxa"/>
          </w:tcPr>
          <w:p w14:paraId="76116CEF" w14:textId="77777777" w:rsidR="008B45EA" w:rsidRPr="00A81CFC" w:rsidRDefault="008B45EA" w:rsidP="00CB1D82">
            <w:pPr>
              <w:rPr>
                <w:rFonts w:ascii="Times" w:hAnsi="Times" w:cs="Times"/>
                <w:b/>
                <w:bCs/>
              </w:rPr>
            </w:pPr>
            <w:r w:rsidRPr="00A81CFC">
              <w:rPr>
                <w:rFonts w:ascii="Times" w:hAnsi="Times" w:cs="Times"/>
                <w:b/>
                <w:bCs/>
              </w:rPr>
              <w:t>Student Full Name:</w:t>
            </w:r>
          </w:p>
          <w:p w14:paraId="158D0922" w14:textId="77777777" w:rsidR="008B45EA" w:rsidRPr="00A81CFC" w:rsidRDefault="008B45EA" w:rsidP="00CB1D82">
            <w:pPr>
              <w:rPr>
                <w:rFonts w:ascii="Times" w:hAnsi="Times" w:cs="Times"/>
                <w:b/>
                <w:bCs/>
              </w:rPr>
            </w:pPr>
          </w:p>
        </w:tc>
        <w:tc>
          <w:tcPr>
            <w:tcW w:w="6753" w:type="dxa"/>
          </w:tcPr>
          <w:p w14:paraId="5EA41E03" w14:textId="4B4F5194" w:rsidR="008B45EA" w:rsidRPr="00A81CFC" w:rsidRDefault="006D6399" w:rsidP="00CB1D82">
            <w:pPr>
              <w:rPr>
                <w:rFonts w:ascii="Times" w:hAnsi="Times" w:cs="Times"/>
              </w:rPr>
            </w:pPr>
            <w:r w:rsidRPr="00A81CFC">
              <w:rPr>
                <w:rFonts w:ascii="Times" w:hAnsi="Times" w:cs="Times"/>
              </w:rPr>
              <w:t>Henrique Queiros de Morais (2023288)</w:t>
            </w:r>
            <w:r>
              <w:rPr>
                <w:rFonts w:ascii="Times" w:hAnsi="Times" w:cs="Times"/>
              </w:rPr>
              <w:t xml:space="preserve"> </w:t>
            </w:r>
            <w:r>
              <w:rPr>
                <w:rFonts w:ascii="Times" w:hAnsi="Times" w:cs="Times"/>
              </w:rPr>
              <w:br/>
            </w:r>
            <w:r w:rsidR="003508E6" w:rsidRPr="00A81CFC">
              <w:rPr>
                <w:rFonts w:ascii="Times" w:hAnsi="Times" w:cs="Times"/>
              </w:rPr>
              <w:t xml:space="preserve">Rhuan </w:t>
            </w:r>
            <w:proofErr w:type="spellStart"/>
            <w:r w:rsidR="003508E6" w:rsidRPr="00A81CFC">
              <w:rPr>
                <w:rFonts w:ascii="Times" w:hAnsi="Times" w:cs="Times"/>
              </w:rPr>
              <w:t>Mendanha</w:t>
            </w:r>
            <w:proofErr w:type="spellEnd"/>
            <w:r w:rsidR="003508E6" w:rsidRPr="00A81CFC">
              <w:rPr>
                <w:rFonts w:ascii="Times" w:hAnsi="Times" w:cs="Times"/>
              </w:rPr>
              <w:t xml:space="preserve"> Eli Raimundo (2023186)</w:t>
            </w:r>
          </w:p>
        </w:tc>
      </w:tr>
      <w:tr w:rsidR="008B45EA" w:rsidRPr="00A81CFC" w14:paraId="020138E2" w14:textId="77777777" w:rsidTr="00CB1D82">
        <w:tc>
          <w:tcPr>
            <w:tcW w:w="2263" w:type="dxa"/>
          </w:tcPr>
          <w:p w14:paraId="47A71415" w14:textId="77777777" w:rsidR="008B45EA" w:rsidRPr="00A81CFC" w:rsidRDefault="008B45EA" w:rsidP="00CB1D82">
            <w:pPr>
              <w:rPr>
                <w:rFonts w:ascii="Times" w:hAnsi="Times" w:cs="Times"/>
                <w:b/>
                <w:bCs/>
              </w:rPr>
            </w:pPr>
            <w:r w:rsidRPr="00A81CFC">
              <w:rPr>
                <w:rFonts w:ascii="Times" w:hAnsi="Times" w:cs="Times"/>
                <w:b/>
                <w:bCs/>
              </w:rPr>
              <w:t>Student Number:</w:t>
            </w:r>
          </w:p>
          <w:p w14:paraId="6FBA536D" w14:textId="77777777" w:rsidR="008B45EA" w:rsidRPr="00A81CFC" w:rsidRDefault="008B45EA" w:rsidP="00CB1D82">
            <w:pPr>
              <w:rPr>
                <w:rFonts w:ascii="Times" w:hAnsi="Times" w:cs="Times"/>
                <w:b/>
                <w:bCs/>
              </w:rPr>
            </w:pPr>
          </w:p>
        </w:tc>
        <w:tc>
          <w:tcPr>
            <w:tcW w:w="6753" w:type="dxa"/>
          </w:tcPr>
          <w:p w14:paraId="5A1F68B8" w14:textId="3CF96EE9" w:rsidR="008B45EA" w:rsidRPr="00A81CFC" w:rsidRDefault="006D6399" w:rsidP="00CB1D82">
            <w:pPr>
              <w:rPr>
                <w:rFonts w:ascii="Times" w:hAnsi="Times" w:cs="Times"/>
              </w:rPr>
            </w:pPr>
            <w:r w:rsidRPr="00A81CFC">
              <w:rPr>
                <w:rFonts w:ascii="Times" w:hAnsi="Times" w:cs="Times"/>
              </w:rPr>
              <w:t>Henrique Queiros de Morais (2023288)</w:t>
            </w:r>
            <w:r>
              <w:rPr>
                <w:rFonts w:ascii="Times" w:hAnsi="Times" w:cs="Times"/>
              </w:rPr>
              <w:t xml:space="preserve"> </w:t>
            </w:r>
            <w:r>
              <w:rPr>
                <w:rFonts w:ascii="Times" w:hAnsi="Times" w:cs="Times"/>
              </w:rPr>
              <w:br/>
            </w:r>
            <w:r w:rsidR="00822E78" w:rsidRPr="00A81CFC">
              <w:rPr>
                <w:rFonts w:ascii="Times" w:hAnsi="Times" w:cs="Times"/>
              </w:rPr>
              <w:t xml:space="preserve">Rhuan </w:t>
            </w:r>
            <w:proofErr w:type="spellStart"/>
            <w:r w:rsidR="00822E78" w:rsidRPr="00A81CFC">
              <w:rPr>
                <w:rFonts w:ascii="Times" w:hAnsi="Times" w:cs="Times"/>
              </w:rPr>
              <w:t>Mendanha</w:t>
            </w:r>
            <w:proofErr w:type="spellEnd"/>
            <w:r w:rsidR="00822E78" w:rsidRPr="00A81CFC">
              <w:rPr>
                <w:rFonts w:ascii="Times" w:hAnsi="Times" w:cs="Times"/>
              </w:rPr>
              <w:t xml:space="preserve"> Eli Raimundo (2023186)</w:t>
            </w:r>
          </w:p>
        </w:tc>
      </w:tr>
      <w:tr w:rsidR="008B45EA" w:rsidRPr="00A81CFC" w14:paraId="0B83F38F" w14:textId="77777777" w:rsidTr="00CB1D82">
        <w:tc>
          <w:tcPr>
            <w:tcW w:w="2263" w:type="dxa"/>
          </w:tcPr>
          <w:p w14:paraId="03EFE802" w14:textId="77777777" w:rsidR="008B45EA" w:rsidRPr="00A81CFC" w:rsidRDefault="008B45EA" w:rsidP="00CB1D82">
            <w:pPr>
              <w:rPr>
                <w:rFonts w:ascii="Times" w:hAnsi="Times" w:cs="Times"/>
                <w:b/>
                <w:bCs/>
              </w:rPr>
            </w:pPr>
            <w:r w:rsidRPr="00A81CFC">
              <w:rPr>
                <w:rFonts w:ascii="Times" w:hAnsi="Times" w:cs="Times"/>
                <w:b/>
                <w:bCs/>
              </w:rPr>
              <w:t>Assessment Due Date:</w:t>
            </w:r>
          </w:p>
          <w:p w14:paraId="25A44728" w14:textId="77777777" w:rsidR="008B45EA" w:rsidRPr="00A81CFC" w:rsidRDefault="008B45EA" w:rsidP="00CB1D82">
            <w:pPr>
              <w:rPr>
                <w:rFonts w:ascii="Times" w:hAnsi="Times" w:cs="Times"/>
                <w:b/>
                <w:bCs/>
              </w:rPr>
            </w:pPr>
          </w:p>
        </w:tc>
        <w:tc>
          <w:tcPr>
            <w:tcW w:w="6753" w:type="dxa"/>
          </w:tcPr>
          <w:p w14:paraId="2A4A9D5E" w14:textId="477B3FE1" w:rsidR="008B45EA" w:rsidRPr="00A81CFC" w:rsidRDefault="004D10CD" w:rsidP="00CB1D82">
            <w:pPr>
              <w:rPr>
                <w:rFonts w:ascii="Times" w:hAnsi="Times" w:cs="Times"/>
              </w:rPr>
            </w:pPr>
            <w:r w:rsidRPr="00A81CFC">
              <w:rPr>
                <w:rFonts w:ascii="Times" w:hAnsi="Times" w:cs="Times"/>
              </w:rPr>
              <w:t>07/05/2025</w:t>
            </w:r>
          </w:p>
        </w:tc>
      </w:tr>
      <w:tr w:rsidR="008B45EA" w:rsidRPr="00A81CFC" w14:paraId="15D4D1EF" w14:textId="77777777" w:rsidTr="00CB1D82">
        <w:tc>
          <w:tcPr>
            <w:tcW w:w="2263" w:type="dxa"/>
          </w:tcPr>
          <w:p w14:paraId="60236CF5" w14:textId="77777777" w:rsidR="008B45EA" w:rsidRPr="00A81CFC" w:rsidRDefault="008B45EA" w:rsidP="00CB1D82">
            <w:pPr>
              <w:rPr>
                <w:rFonts w:ascii="Times" w:hAnsi="Times" w:cs="Times"/>
                <w:b/>
                <w:bCs/>
              </w:rPr>
            </w:pPr>
            <w:r w:rsidRPr="00A81CFC">
              <w:rPr>
                <w:rFonts w:ascii="Times" w:hAnsi="Times" w:cs="Times"/>
                <w:b/>
                <w:bCs/>
              </w:rPr>
              <w:t>Date of Submission:</w:t>
            </w:r>
          </w:p>
          <w:p w14:paraId="4A17D772" w14:textId="77777777" w:rsidR="008B45EA" w:rsidRPr="00A81CFC" w:rsidRDefault="008B45EA" w:rsidP="00CB1D82">
            <w:pPr>
              <w:rPr>
                <w:rFonts w:ascii="Times" w:hAnsi="Times" w:cs="Times"/>
                <w:b/>
                <w:bCs/>
              </w:rPr>
            </w:pPr>
          </w:p>
        </w:tc>
        <w:tc>
          <w:tcPr>
            <w:tcW w:w="6753" w:type="dxa"/>
          </w:tcPr>
          <w:p w14:paraId="0FB109E2" w14:textId="5BE164E2" w:rsidR="008B45EA" w:rsidRPr="00A81CFC" w:rsidRDefault="008B45EA" w:rsidP="00CB1D82">
            <w:pPr>
              <w:rPr>
                <w:rFonts w:ascii="Times" w:hAnsi="Times" w:cs="Times"/>
              </w:rPr>
            </w:pPr>
          </w:p>
        </w:tc>
      </w:tr>
    </w:tbl>
    <w:p w14:paraId="20868575" w14:textId="77777777" w:rsidR="008B45EA" w:rsidRPr="00A81CFC" w:rsidRDefault="008B45EA" w:rsidP="008B45EA">
      <w:pPr>
        <w:rPr>
          <w:rFonts w:ascii="Times" w:hAnsi="Times" w:cs="Times"/>
        </w:rPr>
      </w:pPr>
    </w:p>
    <w:p w14:paraId="63BAA5DB" w14:textId="77777777" w:rsidR="008B45EA" w:rsidRPr="00A81CFC" w:rsidRDefault="008B45EA" w:rsidP="008B45EA">
      <w:pPr>
        <w:pBdr>
          <w:bottom w:val="single" w:sz="12" w:space="31" w:color="auto"/>
        </w:pBdr>
        <w:spacing w:after="0" w:line="240" w:lineRule="auto"/>
        <w:rPr>
          <w:rFonts w:ascii="Times" w:hAnsi="Times" w:cs="Times"/>
          <w:b/>
          <w:sz w:val="20"/>
        </w:rPr>
      </w:pPr>
    </w:p>
    <w:p w14:paraId="0A799FEC" w14:textId="77777777" w:rsidR="008B45EA" w:rsidRPr="00A81CFC" w:rsidRDefault="008B45EA" w:rsidP="008B45EA">
      <w:pPr>
        <w:pBdr>
          <w:bottom w:val="single" w:sz="12" w:space="31" w:color="auto"/>
        </w:pBdr>
        <w:spacing w:after="0" w:line="240" w:lineRule="auto"/>
        <w:rPr>
          <w:rFonts w:ascii="Times" w:hAnsi="Times" w:cs="Times"/>
          <w:b/>
          <w:sz w:val="20"/>
        </w:rPr>
      </w:pPr>
    </w:p>
    <w:p w14:paraId="76F8E0A5" w14:textId="77777777" w:rsidR="008B45EA" w:rsidRPr="00A81CFC" w:rsidRDefault="008B45EA" w:rsidP="008B45EA">
      <w:pPr>
        <w:spacing w:after="0" w:line="240" w:lineRule="auto"/>
        <w:rPr>
          <w:rFonts w:ascii="Times" w:hAnsi="Times" w:cs="Times"/>
          <w:b/>
          <w:sz w:val="20"/>
        </w:rPr>
      </w:pPr>
    </w:p>
    <w:p w14:paraId="44CF17D2" w14:textId="77777777" w:rsidR="008B45EA" w:rsidRPr="00A81CFC" w:rsidRDefault="008B45EA" w:rsidP="008B45EA">
      <w:pPr>
        <w:spacing w:after="0" w:line="240" w:lineRule="auto"/>
        <w:rPr>
          <w:rFonts w:ascii="Times" w:hAnsi="Times" w:cs="Times"/>
          <w:b/>
          <w:sz w:val="20"/>
        </w:rPr>
      </w:pPr>
      <w:r w:rsidRPr="00A81CFC">
        <w:rPr>
          <w:rFonts w:ascii="Times" w:hAnsi="Times" w:cs="Times"/>
          <w:b/>
          <w:sz w:val="20"/>
        </w:rPr>
        <w:t xml:space="preserve">Declaration </w:t>
      </w:r>
    </w:p>
    <w:p w14:paraId="57D1B31F" w14:textId="77777777" w:rsidR="008B45EA" w:rsidRPr="00A81CFC" w:rsidRDefault="008B45EA" w:rsidP="008B45EA">
      <w:pPr>
        <w:spacing w:after="0" w:line="240" w:lineRule="auto"/>
        <w:rPr>
          <w:rFonts w:ascii="Times" w:hAnsi="Times" w:cs="Times"/>
          <w:sz w:val="20"/>
        </w:rPr>
      </w:pPr>
      <w:r w:rsidRPr="00A81CFC">
        <w:rPr>
          <w:rFonts w:ascii="Times" w:hAnsi="Times" w:cs="Times"/>
          <w:sz w:val="20"/>
        </w:rPr>
        <w:tab/>
      </w:r>
      <w:r w:rsidRPr="00A81CFC">
        <w:rPr>
          <w:rFonts w:ascii="Times" w:hAnsi="Times" w:cs="Times"/>
          <w:sz w:val="20"/>
        </w:rPr>
        <w:tab/>
      </w:r>
      <w:r w:rsidRPr="00A81CFC">
        <w:rPr>
          <w:rFonts w:ascii="Times" w:hAnsi="Times" w:cs="Times"/>
          <w:sz w:val="20"/>
        </w:rPr>
        <w:tab/>
      </w:r>
    </w:p>
    <w:tbl>
      <w:tblPr>
        <w:tblStyle w:val="TableGrid"/>
        <w:tblW w:w="0" w:type="auto"/>
        <w:tblLook w:val="04A0" w:firstRow="1" w:lastRow="0" w:firstColumn="1" w:lastColumn="0" w:noHBand="0" w:noVBand="1"/>
      </w:tblPr>
      <w:tblGrid>
        <w:gridCol w:w="9016"/>
      </w:tblGrid>
      <w:tr w:rsidR="008B45EA" w:rsidRPr="00A81CFC" w14:paraId="22937578" w14:textId="77777777" w:rsidTr="00CB1D82">
        <w:trPr>
          <w:trHeight w:val="1111"/>
        </w:trPr>
        <w:tc>
          <w:tcPr>
            <w:tcW w:w="9016" w:type="dxa"/>
          </w:tcPr>
          <w:p w14:paraId="22D19251" w14:textId="77777777" w:rsidR="008B45EA" w:rsidRPr="00A81CFC" w:rsidRDefault="008B45EA" w:rsidP="00CB1D82">
            <w:pPr>
              <w:rPr>
                <w:rFonts w:ascii="Times" w:hAnsi="Times" w:cs="Times"/>
              </w:rPr>
            </w:pPr>
            <w:r w:rsidRPr="00A81CFC">
              <w:rPr>
                <w:rFonts w:ascii="Times" w:hAnsi="Times" w:cs="Times"/>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A81CFC" w:rsidRDefault="008B45EA" w:rsidP="00CB1D82">
            <w:pPr>
              <w:rPr>
                <w:rFonts w:ascii="Times" w:hAnsi="Times" w:cs="Times"/>
                <w:sz w:val="20"/>
              </w:rPr>
            </w:pPr>
          </w:p>
        </w:tc>
      </w:tr>
    </w:tbl>
    <w:p w14:paraId="0E0E3B2A" w14:textId="77777777" w:rsidR="008B45EA" w:rsidRPr="00A81CFC" w:rsidRDefault="008B45EA" w:rsidP="008B45EA">
      <w:pPr>
        <w:spacing w:after="0" w:line="240" w:lineRule="auto"/>
        <w:rPr>
          <w:rFonts w:ascii="Times" w:hAnsi="Times" w:cs="Times"/>
          <w:sz w:val="20"/>
        </w:rPr>
      </w:pPr>
    </w:p>
    <w:p w14:paraId="53006112" w14:textId="77777777" w:rsidR="008B45EA" w:rsidRPr="00A81CFC" w:rsidRDefault="008B45EA" w:rsidP="008B45EA">
      <w:pPr>
        <w:spacing w:after="0" w:line="240" w:lineRule="auto"/>
        <w:rPr>
          <w:rFonts w:ascii="Times" w:hAnsi="Times" w:cs="Times"/>
          <w:sz w:val="20"/>
        </w:rPr>
      </w:pPr>
    </w:p>
    <w:p w14:paraId="5CD4CE74" w14:textId="44C58646" w:rsidR="00C46955" w:rsidRDefault="00C46955">
      <w:pPr>
        <w:rPr>
          <w:rFonts w:ascii="Times" w:hAnsi="Times" w:cs="Times"/>
        </w:rPr>
      </w:pPr>
    </w:p>
    <w:p w14:paraId="68BD05DE" w14:textId="77777777" w:rsidR="00C46955" w:rsidRDefault="00C46955">
      <w:pPr>
        <w:rPr>
          <w:rFonts w:ascii="Times" w:hAnsi="Times" w:cs="Times"/>
        </w:rPr>
      </w:pPr>
      <w:r>
        <w:rPr>
          <w:rFonts w:ascii="Times" w:hAnsi="Times" w:cs="Times"/>
        </w:rPr>
        <w:br w:type="page"/>
      </w:r>
    </w:p>
    <w:p w14:paraId="6DDFFBA3" w14:textId="77777777" w:rsidR="00A81CFC" w:rsidRDefault="00A81CFC">
      <w:pPr>
        <w:rPr>
          <w:rFonts w:ascii="Times" w:hAnsi="Times" w:cs="Times"/>
        </w:rPr>
      </w:pPr>
    </w:p>
    <w:sdt>
      <w:sdtPr>
        <w:rPr>
          <w:rFonts w:asciiTheme="minorHAnsi" w:eastAsiaTheme="minorHAnsi" w:hAnsiTheme="minorHAnsi" w:cstheme="minorBidi"/>
          <w:color w:val="auto"/>
          <w:sz w:val="22"/>
          <w:szCs w:val="22"/>
          <w:lang w:val="en-IE"/>
        </w:rPr>
        <w:id w:val="946278731"/>
        <w:docPartObj>
          <w:docPartGallery w:val="Table of Contents"/>
          <w:docPartUnique/>
        </w:docPartObj>
      </w:sdtPr>
      <w:sdtEndPr>
        <w:rPr>
          <w:b/>
          <w:bCs/>
          <w:noProof/>
        </w:rPr>
      </w:sdtEndPr>
      <w:sdtContent>
        <w:p w14:paraId="657C7488" w14:textId="63BCDAA2" w:rsidR="00C46955" w:rsidRPr="0027127E" w:rsidRDefault="00C46955" w:rsidP="0027127E">
          <w:pPr>
            <w:pStyle w:val="TOCHeading"/>
            <w:jc w:val="center"/>
          </w:pPr>
          <w:r w:rsidRPr="00C46955">
            <w:rPr>
              <w:rFonts w:ascii="Times" w:hAnsi="Times" w:cs="Times"/>
              <w:b/>
              <w:bCs/>
              <w:color w:val="000000" w:themeColor="text1"/>
              <w:sz w:val="36"/>
              <w:szCs w:val="36"/>
            </w:rPr>
            <w:t>Table of Contents</w:t>
          </w:r>
        </w:p>
        <w:p w14:paraId="6ECDEE23" w14:textId="7A3C51BD" w:rsidR="006D6399" w:rsidRPr="006D6399" w:rsidRDefault="00C46955" w:rsidP="006D6399">
          <w:pPr>
            <w:pStyle w:val="TOC1"/>
            <w:rPr>
              <w:rFonts w:eastAsiaTheme="minorEastAsia"/>
              <w:kern w:val="2"/>
              <w:sz w:val="28"/>
              <w:szCs w:val="28"/>
              <w:lang w:eastAsia="en-IE"/>
              <w14:ligatures w14:val="standardContextual"/>
            </w:rPr>
          </w:pPr>
          <w:r w:rsidRPr="006D6399">
            <w:rPr>
              <w:b/>
              <w:bCs/>
              <w:noProof w:val="0"/>
              <w:color w:val="000000" w:themeColor="text1"/>
              <w:sz w:val="28"/>
              <w:szCs w:val="28"/>
            </w:rPr>
            <w:fldChar w:fldCharType="begin"/>
          </w:r>
          <w:r w:rsidRPr="006D6399">
            <w:rPr>
              <w:b/>
              <w:bCs/>
              <w:color w:val="000000" w:themeColor="text1"/>
              <w:sz w:val="28"/>
              <w:szCs w:val="28"/>
            </w:rPr>
            <w:instrText xml:space="preserve"> TOC \o "1-3" \h \z \u </w:instrText>
          </w:r>
          <w:r w:rsidRPr="006D6399">
            <w:rPr>
              <w:b/>
              <w:bCs/>
              <w:noProof w:val="0"/>
              <w:color w:val="000000" w:themeColor="text1"/>
              <w:sz w:val="28"/>
              <w:szCs w:val="28"/>
            </w:rPr>
            <w:fldChar w:fldCharType="separate"/>
          </w:r>
          <w:hyperlink w:anchor="_Toc197541586" w:history="1">
            <w:r w:rsidR="006D6399" w:rsidRPr="006D6399">
              <w:rPr>
                <w:rStyle w:val="Hyperlink"/>
                <w:sz w:val="28"/>
                <w:szCs w:val="28"/>
              </w:rPr>
              <w:t>Introduction:</w:t>
            </w:r>
            <w:r w:rsidR="006D6399" w:rsidRPr="006D6399">
              <w:rPr>
                <w:webHidden/>
                <w:sz w:val="28"/>
                <w:szCs w:val="28"/>
              </w:rPr>
              <w:tab/>
            </w:r>
            <w:r w:rsidR="006D6399" w:rsidRPr="006D6399">
              <w:rPr>
                <w:webHidden/>
                <w:sz w:val="28"/>
                <w:szCs w:val="28"/>
              </w:rPr>
              <w:fldChar w:fldCharType="begin"/>
            </w:r>
            <w:r w:rsidR="006D6399" w:rsidRPr="006D6399">
              <w:rPr>
                <w:webHidden/>
                <w:sz w:val="28"/>
                <w:szCs w:val="28"/>
              </w:rPr>
              <w:instrText xml:space="preserve"> PAGEREF _Toc197541586 \h </w:instrText>
            </w:r>
            <w:r w:rsidR="006D6399" w:rsidRPr="006D6399">
              <w:rPr>
                <w:webHidden/>
                <w:sz w:val="28"/>
                <w:szCs w:val="28"/>
              </w:rPr>
            </w:r>
            <w:r w:rsidR="006D6399" w:rsidRPr="006D6399">
              <w:rPr>
                <w:webHidden/>
                <w:sz w:val="28"/>
                <w:szCs w:val="28"/>
              </w:rPr>
              <w:fldChar w:fldCharType="separate"/>
            </w:r>
            <w:r w:rsidR="006D6399" w:rsidRPr="006D6399">
              <w:rPr>
                <w:webHidden/>
                <w:sz w:val="28"/>
                <w:szCs w:val="28"/>
              </w:rPr>
              <w:t>3</w:t>
            </w:r>
            <w:r w:rsidR="006D6399" w:rsidRPr="006D6399">
              <w:rPr>
                <w:webHidden/>
                <w:sz w:val="28"/>
                <w:szCs w:val="28"/>
              </w:rPr>
              <w:fldChar w:fldCharType="end"/>
            </w:r>
          </w:hyperlink>
        </w:p>
        <w:p w14:paraId="6D35B01F" w14:textId="7DA2121E" w:rsidR="006D6399" w:rsidRPr="006D6399" w:rsidRDefault="006D6399" w:rsidP="006D6399">
          <w:pPr>
            <w:pStyle w:val="TOC1"/>
            <w:rPr>
              <w:rFonts w:eastAsiaTheme="minorEastAsia"/>
              <w:kern w:val="2"/>
              <w:sz w:val="28"/>
              <w:szCs w:val="28"/>
              <w:lang w:eastAsia="en-IE"/>
              <w14:ligatures w14:val="standardContextual"/>
            </w:rPr>
          </w:pPr>
          <w:hyperlink w:anchor="_Toc197541587" w:history="1">
            <w:r w:rsidRPr="006D6399">
              <w:rPr>
                <w:rStyle w:val="Hyperlink"/>
                <w:sz w:val="28"/>
                <w:szCs w:val="28"/>
              </w:rPr>
              <w:t>Contributions &amp; Learnings:</w:t>
            </w:r>
            <w:r w:rsidRPr="006D6399">
              <w:rPr>
                <w:webHidden/>
                <w:sz w:val="28"/>
                <w:szCs w:val="28"/>
              </w:rPr>
              <w:tab/>
            </w:r>
            <w:r w:rsidRPr="006D6399">
              <w:rPr>
                <w:webHidden/>
                <w:sz w:val="28"/>
                <w:szCs w:val="28"/>
              </w:rPr>
              <w:fldChar w:fldCharType="begin"/>
            </w:r>
            <w:r w:rsidRPr="006D6399">
              <w:rPr>
                <w:webHidden/>
                <w:sz w:val="28"/>
                <w:szCs w:val="28"/>
              </w:rPr>
              <w:instrText xml:space="preserve"> PAGEREF _Toc197541587 \h </w:instrText>
            </w:r>
            <w:r w:rsidRPr="006D6399">
              <w:rPr>
                <w:webHidden/>
                <w:sz w:val="28"/>
                <w:szCs w:val="28"/>
              </w:rPr>
            </w:r>
            <w:r w:rsidRPr="006D6399">
              <w:rPr>
                <w:webHidden/>
                <w:sz w:val="28"/>
                <w:szCs w:val="28"/>
              </w:rPr>
              <w:fldChar w:fldCharType="separate"/>
            </w:r>
            <w:r w:rsidRPr="006D6399">
              <w:rPr>
                <w:webHidden/>
                <w:sz w:val="28"/>
                <w:szCs w:val="28"/>
              </w:rPr>
              <w:t>3</w:t>
            </w:r>
            <w:r w:rsidRPr="006D6399">
              <w:rPr>
                <w:webHidden/>
                <w:sz w:val="28"/>
                <w:szCs w:val="28"/>
              </w:rPr>
              <w:fldChar w:fldCharType="end"/>
            </w:r>
          </w:hyperlink>
        </w:p>
        <w:p w14:paraId="3FB27565" w14:textId="5B49AE75" w:rsidR="006D6399" w:rsidRPr="006D6399" w:rsidRDefault="006D6399" w:rsidP="006D6399">
          <w:pPr>
            <w:pStyle w:val="TOC1"/>
            <w:rPr>
              <w:rFonts w:eastAsiaTheme="minorEastAsia"/>
              <w:kern w:val="2"/>
              <w:sz w:val="28"/>
              <w:szCs w:val="28"/>
              <w:lang w:eastAsia="en-IE"/>
              <w14:ligatures w14:val="standardContextual"/>
            </w:rPr>
          </w:pPr>
          <w:hyperlink w:anchor="_Toc197541588" w:history="1">
            <w:r w:rsidRPr="006D6399">
              <w:rPr>
                <w:rStyle w:val="Hyperlink"/>
                <w:sz w:val="28"/>
                <w:szCs w:val="28"/>
              </w:rPr>
              <w:t>Teamwork:</w:t>
            </w:r>
            <w:r w:rsidRPr="006D6399">
              <w:rPr>
                <w:webHidden/>
                <w:sz w:val="28"/>
                <w:szCs w:val="28"/>
              </w:rPr>
              <w:tab/>
            </w:r>
            <w:r w:rsidRPr="006D6399">
              <w:rPr>
                <w:webHidden/>
                <w:sz w:val="28"/>
                <w:szCs w:val="28"/>
              </w:rPr>
              <w:fldChar w:fldCharType="begin"/>
            </w:r>
            <w:r w:rsidRPr="006D6399">
              <w:rPr>
                <w:webHidden/>
                <w:sz w:val="28"/>
                <w:szCs w:val="28"/>
              </w:rPr>
              <w:instrText xml:space="preserve"> PAGEREF _Toc197541588 \h </w:instrText>
            </w:r>
            <w:r w:rsidRPr="006D6399">
              <w:rPr>
                <w:webHidden/>
                <w:sz w:val="28"/>
                <w:szCs w:val="28"/>
              </w:rPr>
            </w:r>
            <w:r w:rsidRPr="006D6399">
              <w:rPr>
                <w:webHidden/>
                <w:sz w:val="28"/>
                <w:szCs w:val="28"/>
              </w:rPr>
              <w:fldChar w:fldCharType="separate"/>
            </w:r>
            <w:r w:rsidRPr="006D6399">
              <w:rPr>
                <w:webHidden/>
                <w:sz w:val="28"/>
                <w:szCs w:val="28"/>
              </w:rPr>
              <w:t>3</w:t>
            </w:r>
            <w:r w:rsidRPr="006D6399">
              <w:rPr>
                <w:webHidden/>
                <w:sz w:val="28"/>
                <w:szCs w:val="28"/>
              </w:rPr>
              <w:fldChar w:fldCharType="end"/>
            </w:r>
          </w:hyperlink>
        </w:p>
        <w:p w14:paraId="3C4E7F54" w14:textId="3DC7F111" w:rsidR="006D6399" w:rsidRPr="006D6399" w:rsidRDefault="006D6399" w:rsidP="006D6399">
          <w:pPr>
            <w:pStyle w:val="TOC1"/>
            <w:rPr>
              <w:rFonts w:eastAsiaTheme="minorEastAsia"/>
              <w:kern w:val="2"/>
              <w:sz w:val="28"/>
              <w:szCs w:val="28"/>
              <w:lang w:eastAsia="en-IE"/>
              <w14:ligatures w14:val="standardContextual"/>
            </w:rPr>
          </w:pPr>
          <w:hyperlink w:anchor="_Toc197541589" w:history="1">
            <w:r w:rsidRPr="006D6399">
              <w:rPr>
                <w:rStyle w:val="Hyperlink"/>
                <w:sz w:val="28"/>
                <w:szCs w:val="28"/>
              </w:rPr>
              <w:t>Challenges:</w:t>
            </w:r>
            <w:r w:rsidRPr="006D6399">
              <w:rPr>
                <w:webHidden/>
                <w:sz w:val="28"/>
                <w:szCs w:val="28"/>
              </w:rPr>
              <w:tab/>
            </w:r>
            <w:r w:rsidRPr="006D6399">
              <w:rPr>
                <w:webHidden/>
                <w:sz w:val="28"/>
                <w:szCs w:val="28"/>
              </w:rPr>
              <w:fldChar w:fldCharType="begin"/>
            </w:r>
            <w:r w:rsidRPr="006D6399">
              <w:rPr>
                <w:webHidden/>
                <w:sz w:val="28"/>
                <w:szCs w:val="28"/>
              </w:rPr>
              <w:instrText xml:space="preserve"> PAGEREF _Toc197541589 \h </w:instrText>
            </w:r>
            <w:r w:rsidRPr="006D6399">
              <w:rPr>
                <w:webHidden/>
                <w:sz w:val="28"/>
                <w:szCs w:val="28"/>
              </w:rPr>
            </w:r>
            <w:r w:rsidRPr="006D6399">
              <w:rPr>
                <w:webHidden/>
                <w:sz w:val="28"/>
                <w:szCs w:val="28"/>
              </w:rPr>
              <w:fldChar w:fldCharType="separate"/>
            </w:r>
            <w:r w:rsidRPr="006D6399">
              <w:rPr>
                <w:webHidden/>
                <w:sz w:val="28"/>
                <w:szCs w:val="28"/>
              </w:rPr>
              <w:t>3</w:t>
            </w:r>
            <w:r w:rsidRPr="006D6399">
              <w:rPr>
                <w:webHidden/>
                <w:sz w:val="28"/>
                <w:szCs w:val="28"/>
              </w:rPr>
              <w:fldChar w:fldCharType="end"/>
            </w:r>
          </w:hyperlink>
        </w:p>
        <w:p w14:paraId="2A7798FA" w14:textId="053A7570" w:rsidR="006D6399" w:rsidRPr="006D6399" w:rsidRDefault="006D6399" w:rsidP="006D6399">
          <w:pPr>
            <w:pStyle w:val="TOC1"/>
            <w:rPr>
              <w:rFonts w:eastAsiaTheme="minorEastAsia"/>
              <w:kern w:val="2"/>
              <w:sz w:val="28"/>
              <w:szCs w:val="28"/>
              <w:lang w:eastAsia="en-IE"/>
              <w14:ligatures w14:val="standardContextual"/>
            </w:rPr>
          </w:pPr>
          <w:hyperlink w:anchor="_Toc197541590" w:history="1">
            <w:r w:rsidRPr="006D6399">
              <w:rPr>
                <w:rStyle w:val="Hyperlink"/>
                <w:sz w:val="28"/>
                <w:szCs w:val="28"/>
              </w:rPr>
              <w:t>Reflection:</w:t>
            </w:r>
            <w:r w:rsidRPr="006D6399">
              <w:rPr>
                <w:webHidden/>
                <w:sz w:val="28"/>
                <w:szCs w:val="28"/>
              </w:rPr>
              <w:tab/>
            </w:r>
            <w:r w:rsidRPr="006D6399">
              <w:rPr>
                <w:webHidden/>
                <w:sz w:val="28"/>
                <w:szCs w:val="28"/>
              </w:rPr>
              <w:fldChar w:fldCharType="begin"/>
            </w:r>
            <w:r w:rsidRPr="006D6399">
              <w:rPr>
                <w:webHidden/>
                <w:sz w:val="28"/>
                <w:szCs w:val="28"/>
              </w:rPr>
              <w:instrText xml:space="preserve"> PAGEREF _Toc197541590 \h </w:instrText>
            </w:r>
            <w:r w:rsidRPr="006D6399">
              <w:rPr>
                <w:webHidden/>
                <w:sz w:val="28"/>
                <w:szCs w:val="28"/>
              </w:rPr>
            </w:r>
            <w:r w:rsidRPr="006D6399">
              <w:rPr>
                <w:webHidden/>
                <w:sz w:val="28"/>
                <w:szCs w:val="28"/>
              </w:rPr>
              <w:fldChar w:fldCharType="separate"/>
            </w:r>
            <w:r w:rsidRPr="006D6399">
              <w:rPr>
                <w:webHidden/>
                <w:sz w:val="28"/>
                <w:szCs w:val="28"/>
              </w:rPr>
              <w:t>3</w:t>
            </w:r>
            <w:r w:rsidRPr="006D6399">
              <w:rPr>
                <w:webHidden/>
                <w:sz w:val="28"/>
                <w:szCs w:val="28"/>
              </w:rPr>
              <w:fldChar w:fldCharType="end"/>
            </w:r>
          </w:hyperlink>
        </w:p>
        <w:p w14:paraId="728F61A4" w14:textId="49347208" w:rsidR="00C46955" w:rsidRDefault="00C46955" w:rsidP="00C46955">
          <w:pPr>
            <w:jc w:val="center"/>
          </w:pPr>
          <w:r w:rsidRPr="006D6399">
            <w:rPr>
              <w:rFonts w:ascii="Times" w:hAnsi="Times" w:cs="Times"/>
              <w:b/>
              <w:bCs/>
              <w:noProof/>
              <w:color w:val="000000" w:themeColor="text1"/>
              <w:sz w:val="28"/>
              <w:szCs w:val="28"/>
            </w:rPr>
            <w:fldChar w:fldCharType="end"/>
          </w:r>
        </w:p>
      </w:sdtContent>
    </w:sdt>
    <w:p w14:paraId="073E41CB" w14:textId="77E28733" w:rsidR="008B45EA" w:rsidRPr="0077339B" w:rsidRDefault="00A81CFC" w:rsidP="00C46955">
      <w:pPr>
        <w:pStyle w:val="Heading1"/>
        <w:rPr>
          <w:rFonts w:cs="Times"/>
        </w:rPr>
      </w:pPr>
      <w:r>
        <w:br w:type="page"/>
      </w:r>
      <w:bookmarkStart w:id="0" w:name="_Toc197541586"/>
      <w:r w:rsidR="00993807" w:rsidRPr="0077339B">
        <w:rPr>
          <w:rFonts w:cs="Times"/>
        </w:rPr>
        <w:lastRenderedPageBreak/>
        <w:t>Introduction</w:t>
      </w:r>
      <w:r w:rsidR="00860BBA" w:rsidRPr="0077339B">
        <w:rPr>
          <w:rFonts w:cs="Times"/>
        </w:rPr>
        <w:t>:</w:t>
      </w:r>
      <w:bookmarkEnd w:id="0"/>
    </w:p>
    <w:p w14:paraId="532DF270" w14:textId="4857031B" w:rsidR="009B7865" w:rsidRPr="0077339B" w:rsidRDefault="0027127E" w:rsidP="009B7865">
      <w:pPr>
        <w:spacing w:after="0"/>
        <w:rPr>
          <w:rFonts w:ascii="Times" w:hAnsi="Times" w:cs="Times"/>
        </w:rPr>
      </w:pPr>
      <w:r w:rsidRPr="0077339B">
        <w:rPr>
          <w:rFonts w:ascii="Times" w:hAnsi="Times" w:cs="Times"/>
        </w:rPr>
        <w:t xml:space="preserve">Our team had the task </w:t>
      </w:r>
      <w:r w:rsidR="001F37EC" w:rsidRPr="0077339B">
        <w:rPr>
          <w:rFonts w:ascii="Times" w:hAnsi="Times" w:cs="Times"/>
        </w:rPr>
        <w:t>of developing</w:t>
      </w:r>
      <w:r w:rsidRPr="0077339B">
        <w:rPr>
          <w:rFonts w:ascii="Times" w:hAnsi="Times" w:cs="Times"/>
        </w:rPr>
        <w:t xml:space="preserve"> a music player focusing </w:t>
      </w:r>
      <w:r w:rsidR="00C241FA" w:rsidRPr="0077339B">
        <w:rPr>
          <w:rFonts w:ascii="Times" w:hAnsi="Times" w:cs="Times"/>
        </w:rPr>
        <w:t>on</w:t>
      </w:r>
      <w:r w:rsidRPr="0077339B">
        <w:rPr>
          <w:rFonts w:ascii="Times" w:hAnsi="Times" w:cs="Times"/>
        </w:rPr>
        <w:t xml:space="preserve"> functionality and user interface. </w:t>
      </w:r>
      <w:r w:rsidR="00C241FA" w:rsidRPr="0077339B">
        <w:rPr>
          <w:rFonts w:ascii="Times" w:hAnsi="Times" w:cs="Times"/>
        </w:rPr>
        <w:t>During all the process loads of different things happened, which I’m going to mention in this text below, questions such as w</w:t>
      </w:r>
      <w:r w:rsidR="00C241FA" w:rsidRPr="0077339B">
        <w:rPr>
          <w:rFonts w:ascii="Times" w:hAnsi="Times" w:cs="Times"/>
        </w:rPr>
        <w:t>hat they thought went well</w:t>
      </w:r>
      <w:r w:rsidR="00C241FA" w:rsidRPr="0077339B">
        <w:rPr>
          <w:rFonts w:ascii="Times" w:hAnsi="Times" w:cs="Times"/>
        </w:rPr>
        <w:t xml:space="preserve"> or </w:t>
      </w:r>
      <w:r w:rsidR="001F37EC" w:rsidRPr="0077339B">
        <w:rPr>
          <w:rFonts w:ascii="Times" w:hAnsi="Times" w:cs="Times"/>
        </w:rPr>
        <w:t xml:space="preserve">bad, </w:t>
      </w:r>
      <w:r w:rsidR="00C241FA" w:rsidRPr="0077339B">
        <w:rPr>
          <w:rFonts w:ascii="Times" w:hAnsi="Times" w:cs="Times"/>
        </w:rPr>
        <w:t xml:space="preserve">or if we would do everything in the same or not. Apart from that I’d like to mention that this project was very helpful to me to improve and practise different skills that </w:t>
      </w:r>
      <w:r w:rsidR="001F37EC" w:rsidRPr="0077339B">
        <w:rPr>
          <w:rFonts w:ascii="Times" w:hAnsi="Times" w:cs="Times"/>
        </w:rPr>
        <w:t xml:space="preserve">can only be activated when working in a group project. </w:t>
      </w:r>
    </w:p>
    <w:p w14:paraId="36E17E7F" w14:textId="317EECDB" w:rsidR="001F37EC" w:rsidRPr="0077339B" w:rsidRDefault="00841C79" w:rsidP="00C46955">
      <w:pPr>
        <w:pStyle w:val="Heading1"/>
        <w:rPr>
          <w:rFonts w:cs="Times"/>
        </w:rPr>
      </w:pPr>
      <w:bookmarkStart w:id="1" w:name="_Toc197541587"/>
      <w:r w:rsidRPr="0077339B">
        <w:rPr>
          <w:rFonts w:cs="Times"/>
        </w:rPr>
        <w:t>Contributions &amp; Learnings</w:t>
      </w:r>
      <w:r w:rsidR="001F37EC" w:rsidRPr="0077339B">
        <w:rPr>
          <w:rFonts w:cs="Times"/>
        </w:rPr>
        <w:t>:</w:t>
      </w:r>
      <w:bookmarkEnd w:id="1"/>
    </w:p>
    <w:p w14:paraId="43619D73" w14:textId="14D17DB8" w:rsidR="001F37EC" w:rsidRPr="0077339B" w:rsidRDefault="00CD6E0A" w:rsidP="00CD6E0A">
      <w:pPr>
        <w:rPr>
          <w:rFonts w:ascii="Times" w:hAnsi="Times" w:cs="Times"/>
        </w:rPr>
      </w:pPr>
      <w:r w:rsidRPr="0077339B">
        <w:rPr>
          <w:rFonts w:ascii="Times" w:hAnsi="Times" w:cs="Times"/>
        </w:rPr>
        <w:t xml:space="preserve">I tried to focus on the user interface and interactivity, gaining experience with Electron. I learned how to use </w:t>
      </w:r>
      <w:r w:rsidRPr="0077339B">
        <w:rPr>
          <w:rFonts w:ascii="Times" w:hAnsi="Times" w:cs="Times"/>
        </w:rPr>
        <w:t>Electron,</w:t>
      </w:r>
      <w:r w:rsidRPr="0077339B">
        <w:rPr>
          <w:rFonts w:ascii="Times" w:hAnsi="Times" w:cs="Times"/>
        </w:rPr>
        <w:t xml:space="preserve"> and it gave me different ideas into building desktop apps with this web technology and linking the UI to the back-end functionality. I also improved my understanding of implementing different features, especially when troubleshooting was involved in getting the file selection, for example, which required much more work than expected and critical thinking. Working on the CSS alongside functionality was essential, as styling directly impacted structure and user experience. </w:t>
      </w:r>
      <w:r w:rsidRPr="0077339B">
        <w:rPr>
          <w:rFonts w:ascii="Times" w:hAnsi="Times" w:cs="Times"/>
        </w:rPr>
        <w:t>With teamwork when d</w:t>
      </w:r>
      <w:r w:rsidRPr="0077339B">
        <w:rPr>
          <w:rFonts w:ascii="Times" w:hAnsi="Times" w:cs="Times"/>
        </w:rPr>
        <w:t xml:space="preserve">eveloping both </w:t>
      </w:r>
      <w:r w:rsidRPr="0077339B">
        <w:rPr>
          <w:rFonts w:ascii="Times" w:hAnsi="Times" w:cs="Times"/>
        </w:rPr>
        <w:t xml:space="preserve">at the same time </w:t>
      </w:r>
      <w:r w:rsidRPr="0077339B">
        <w:rPr>
          <w:rFonts w:ascii="Times" w:hAnsi="Times" w:cs="Times"/>
        </w:rPr>
        <w:t xml:space="preserve">helped </w:t>
      </w:r>
      <w:r w:rsidRPr="0077339B">
        <w:rPr>
          <w:rFonts w:ascii="Times" w:hAnsi="Times" w:cs="Times"/>
        </w:rPr>
        <w:t>to keep the</w:t>
      </w:r>
      <w:r w:rsidRPr="0077339B">
        <w:rPr>
          <w:rFonts w:ascii="Times" w:hAnsi="Times" w:cs="Times"/>
        </w:rPr>
        <w:t xml:space="preserve"> consistency across the app. Throughout this process, keeping good communication with the team was key. It ensured alignment across tasks and made it easier to solve technical issues collaboratively.</w:t>
      </w:r>
    </w:p>
    <w:p w14:paraId="3DB85653" w14:textId="25C12AFE" w:rsidR="00A90E1B" w:rsidRPr="0077339B" w:rsidRDefault="006D6399" w:rsidP="00C46955">
      <w:pPr>
        <w:pStyle w:val="Heading1"/>
        <w:rPr>
          <w:rFonts w:cs="Times"/>
        </w:rPr>
      </w:pPr>
      <w:bookmarkStart w:id="2" w:name="_Toc197541588"/>
      <w:r w:rsidRPr="0077339B">
        <w:rPr>
          <w:rFonts w:cs="Times"/>
        </w:rPr>
        <w:t>Teamwork</w:t>
      </w:r>
      <w:r w:rsidR="00A90E1B" w:rsidRPr="0077339B">
        <w:rPr>
          <w:rFonts w:cs="Times"/>
        </w:rPr>
        <w:t>:</w:t>
      </w:r>
      <w:bookmarkEnd w:id="2"/>
    </w:p>
    <w:p w14:paraId="5646D790" w14:textId="43D0B5FD" w:rsidR="009B7865" w:rsidRPr="0077339B" w:rsidRDefault="00CD6E0A" w:rsidP="00CD6E0A">
      <w:pPr>
        <w:rPr>
          <w:rFonts w:ascii="Times" w:hAnsi="Times" w:cs="Times"/>
        </w:rPr>
      </w:pPr>
      <w:r w:rsidRPr="0077339B">
        <w:rPr>
          <w:rFonts w:ascii="Times" w:hAnsi="Times" w:cs="Times"/>
        </w:rPr>
        <w:t>Communication and collaboration within our team were very good. We had regular calls and kept in touch through Discord. Work was divided based on people’s strengths and interests, which allowed for smooth cooperation. In a two-person group, we had to manage distributing tasks in a very effective way and always keep the communication up to date. A good team environment contributed greatly to reaching the last stage, and any issues we encountered along the way helped us develop our teamwork.</w:t>
      </w:r>
    </w:p>
    <w:p w14:paraId="4B474300" w14:textId="4E54B7B3" w:rsidR="00A51A4D" w:rsidRPr="0077339B" w:rsidRDefault="00A51A4D" w:rsidP="00C46955">
      <w:pPr>
        <w:pStyle w:val="Heading1"/>
        <w:rPr>
          <w:rFonts w:cs="Times"/>
        </w:rPr>
      </w:pPr>
      <w:bookmarkStart w:id="3" w:name="_Toc197541589"/>
      <w:r w:rsidRPr="0077339B">
        <w:rPr>
          <w:rFonts w:cs="Times"/>
        </w:rPr>
        <w:t>Challenges:</w:t>
      </w:r>
      <w:bookmarkEnd w:id="3"/>
    </w:p>
    <w:p w14:paraId="0913EE62" w14:textId="02DA7AB5" w:rsidR="009B7865" w:rsidRPr="0077339B" w:rsidRDefault="0077339B" w:rsidP="009B7865">
      <w:pPr>
        <w:spacing w:after="0"/>
        <w:rPr>
          <w:rFonts w:ascii="Times" w:hAnsi="Times" w:cs="Times"/>
        </w:rPr>
      </w:pPr>
      <w:r w:rsidRPr="0077339B">
        <w:rPr>
          <w:rFonts w:ascii="Times" w:hAnsi="Times" w:cs="Times"/>
        </w:rPr>
        <w:t>I’d say that time management was the big challenge. We didn’t know how long some features would take, especially since we both had personal situations that required attention during the project. Additionally, troubleshooting and trying to implement features that didn’t work very well consumed time. I also remember that we struggled a bit in one of the first parts of the project related to the music file, which took a lot of energy to fix. Better planning in the first stage of the project, with a focus on time management, would have helped things go much more smoothly and allowed us to improve even more.</w:t>
      </w:r>
    </w:p>
    <w:p w14:paraId="6FCCCC2E" w14:textId="3D3D473B" w:rsidR="00A51A4D" w:rsidRPr="0077339B" w:rsidRDefault="009B7865" w:rsidP="00C46955">
      <w:pPr>
        <w:pStyle w:val="Heading1"/>
        <w:rPr>
          <w:rFonts w:cs="Times"/>
        </w:rPr>
      </w:pPr>
      <w:bookmarkStart w:id="4" w:name="_Toc197541590"/>
      <w:r w:rsidRPr="0077339B">
        <w:rPr>
          <w:rFonts w:cs="Times"/>
        </w:rPr>
        <w:t>Reflection:</w:t>
      </w:r>
      <w:bookmarkEnd w:id="4"/>
    </w:p>
    <w:p w14:paraId="71BA3F63" w14:textId="3194414D" w:rsidR="00841C79" w:rsidRPr="0077339B" w:rsidRDefault="007012DC" w:rsidP="00C46955">
      <w:pPr>
        <w:spacing w:after="0"/>
        <w:rPr>
          <w:rFonts w:ascii="Times" w:hAnsi="Times" w:cs="Times"/>
        </w:rPr>
      </w:pPr>
      <w:r w:rsidRPr="007012DC">
        <w:rPr>
          <w:rFonts w:ascii="Times" w:hAnsi="Times" w:cs="Times"/>
        </w:rPr>
        <w:t>This project was an excellent learning experience, particularly in communication and teamwork. I gained a lot of skills in using Electron, especially when troubleshooting issues like file selection and UI. Time management and planning were the bigger challenges, as some tasks took longer than we thought. Working with a team member and maintaining good communication helped a lot to do a better job. If I had to do the project again, I’d focus on earlier planning, commenting/documentation, and better time management. Finally, I learned that a simple music player can take much more time than expected but came with a lot of learning and skill development, which would make a big difference if we had to do it again.</w:t>
      </w:r>
    </w:p>
    <w:sectPr w:rsidR="00841C79" w:rsidRPr="0077339B" w:rsidSect="00B45784">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1676AE"/>
    <w:rsid w:val="001D5120"/>
    <w:rsid w:val="001F37EC"/>
    <w:rsid w:val="0027127E"/>
    <w:rsid w:val="002B312C"/>
    <w:rsid w:val="003508E6"/>
    <w:rsid w:val="00445DF4"/>
    <w:rsid w:val="004D10CD"/>
    <w:rsid w:val="0052638F"/>
    <w:rsid w:val="005F16F9"/>
    <w:rsid w:val="006006A7"/>
    <w:rsid w:val="006670DA"/>
    <w:rsid w:val="00694402"/>
    <w:rsid w:val="006C6B57"/>
    <w:rsid w:val="006D6399"/>
    <w:rsid w:val="007012DC"/>
    <w:rsid w:val="0077339B"/>
    <w:rsid w:val="007A51BB"/>
    <w:rsid w:val="008020B1"/>
    <w:rsid w:val="00822E78"/>
    <w:rsid w:val="00841C79"/>
    <w:rsid w:val="00860BBA"/>
    <w:rsid w:val="008B45EA"/>
    <w:rsid w:val="008D5098"/>
    <w:rsid w:val="00993807"/>
    <w:rsid w:val="009B7865"/>
    <w:rsid w:val="009E067B"/>
    <w:rsid w:val="009E07D7"/>
    <w:rsid w:val="00A51A4D"/>
    <w:rsid w:val="00A81CFC"/>
    <w:rsid w:val="00A90E1B"/>
    <w:rsid w:val="00AA62D7"/>
    <w:rsid w:val="00B45784"/>
    <w:rsid w:val="00C241FA"/>
    <w:rsid w:val="00C46955"/>
    <w:rsid w:val="00CD5EA9"/>
    <w:rsid w:val="00CD6E0A"/>
    <w:rsid w:val="00E52375"/>
    <w:rsid w:val="00E72A97"/>
    <w:rsid w:val="00EA16DD"/>
    <w:rsid w:val="00F9470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Heading1">
    <w:name w:val="heading 1"/>
    <w:basedOn w:val="Normal"/>
    <w:next w:val="Normal"/>
    <w:link w:val="Heading1Char"/>
    <w:autoRedefine/>
    <w:uiPriority w:val="9"/>
    <w:qFormat/>
    <w:rsid w:val="00C46955"/>
    <w:pPr>
      <w:keepNext/>
      <w:keepLines/>
      <w:spacing w:before="240" w:after="0"/>
      <w:outlineLvl w:val="0"/>
    </w:pPr>
    <w:rPr>
      <w:rFonts w:ascii="Times" w:eastAsiaTheme="majorEastAsia" w:hAnsi="Times" w:cstheme="majorBidi"/>
      <w:b/>
      <w:color w:val="000000" w:themeColor="text1"/>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46955"/>
    <w:rPr>
      <w:rFonts w:ascii="Times" w:eastAsiaTheme="majorEastAsia" w:hAnsi="Times" w:cstheme="majorBidi"/>
      <w:b/>
      <w:color w:val="000000" w:themeColor="text1"/>
      <w:sz w:val="28"/>
      <w:szCs w:val="32"/>
    </w:rPr>
  </w:style>
  <w:style w:type="paragraph" w:styleId="TOCHeading">
    <w:name w:val="TOC Heading"/>
    <w:basedOn w:val="Heading1"/>
    <w:next w:val="Normal"/>
    <w:uiPriority w:val="39"/>
    <w:unhideWhenUsed/>
    <w:qFormat/>
    <w:rsid w:val="00C46955"/>
    <w:p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6D6399"/>
    <w:pPr>
      <w:tabs>
        <w:tab w:val="right" w:leader="dot" w:pos="9628"/>
      </w:tabs>
      <w:spacing w:after="100"/>
    </w:pPr>
    <w:rPr>
      <w:rFonts w:ascii="Times" w:hAnsi="Times" w:cs="Times"/>
      <w:noProof/>
    </w:rPr>
  </w:style>
  <w:style w:type="character" w:styleId="Hyperlink">
    <w:name w:val="Hyperlink"/>
    <w:basedOn w:val="DefaultParagraphFont"/>
    <w:uiPriority w:val="99"/>
    <w:unhideWhenUsed/>
    <w:rsid w:val="00C469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54126">
      <w:bodyDiv w:val="1"/>
      <w:marLeft w:val="0"/>
      <w:marRight w:val="0"/>
      <w:marTop w:val="0"/>
      <w:marBottom w:val="0"/>
      <w:divBdr>
        <w:top w:val="none" w:sz="0" w:space="0" w:color="auto"/>
        <w:left w:val="none" w:sz="0" w:space="0" w:color="auto"/>
        <w:bottom w:val="none" w:sz="0" w:space="0" w:color="auto"/>
        <w:right w:val="none" w:sz="0" w:space="0" w:color="auto"/>
      </w:divBdr>
    </w:div>
    <w:div w:id="420108921">
      <w:bodyDiv w:val="1"/>
      <w:marLeft w:val="0"/>
      <w:marRight w:val="0"/>
      <w:marTop w:val="0"/>
      <w:marBottom w:val="0"/>
      <w:divBdr>
        <w:top w:val="none" w:sz="0" w:space="0" w:color="auto"/>
        <w:left w:val="none" w:sz="0" w:space="0" w:color="auto"/>
        <w:bottom w:val="none" w:sz="0" w:space="0" w:color="auto"/>
        <w:right w:val="none" w:sz="0" w:space="0" w:color="auto"/>
      </w:divBdr>
    </w:div>
    <w:div w:id="824205558">
      <w:bodyDiv w:val="1"/>
      <w:marLeft w:val="0"/>
      <w:marRight w:val="0"/>
      <w:marTop w:val="0"/>
      <w:marBottom w:val="0"/>
      <w:divBdr>
        <w:top w:val="none" w:sz="0" w:space="0" w:color="auto"/>
        <w:left w:val="none" w:sz="0" w:space="0" w:color="auto"/>
        <w:bottom w:val="none" w:sz="0" w:space="0" w:color="auto"/>
        <w:right w:val="none" w:sz="0" w:space="0" w:color="auto"/>
      </w:divBdr>
    </w:div>
    <w:div w:id="108823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C2243-8CD9-47EE-AA59-DB6ACC627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3</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Henrique Morais</cp:lastModifiedBy>
  <cp:revision>27</cp:revision>
  <dcterms:created xsi:type="dcterms:W3CDTF">2024-03-12T22:56:00Z</dcterms:created>
  <dcterms:modified xsi:type="dcterms:W3CDTF">2025-05-07T20:20:00Z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5567ce6a389d4656995d7339409dab1ea59373c190985f1cd40b4dd69a5a4fa3</vt:lpwstr>
  </property>
</Properties>
</file>