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FD63" w14:textId="08D71445" w:rsidR="00D03105" w:rsidRDefault="00000000">
      <w:pPr>
        <w:widowControl w:val="0"/>
        <w:pBdr>
          <w:top w:val="nil"/>
          <w:left w:val="nil"/>
          <w:bottom w:val="nil"/>
          <w:right w:val="nil"/>
          <w:between w:val="nil"/>
        </w:pBdr>
        <w:spacing w:after="0"/>
      </w:pPr>
      <w:r>
        <w:pict w14:anchorId="49B939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7216;visibility:hidden">
            <o:lock v:ext="edit" selection="t"/>
          </v:shape>
        </w:pict>
      </w:r>
      <w:r>
        <w:pict w14:anchorId="61D41B2A">
          <v:shape id="_x0000_s2051" type="#_x0000_t136" style="position:absolute;margin-left:0;margin-top:0;width:50pt;height:50pt;z-index:251658240;visibility:hidden">
            <o:lock v:ext="edit" selection="t"/>
          </v:shape>
        </w:pict>
      </w:r>
      <w:r>
        <w:pict w14:anchorId="2122F898">
          <v:shape id="_x0000_s2050" type="#_x0000_t136" style="position:absolute;margin-left:0;margin-top:0;width:50pt;height:50pt;z-index:251659264;visibility:hidden">
            <o:lock v:ext="edit" selection="t"/>
          </v:shape>
        </w:pict>
      </w:r>
    </w:p>
    <w:p w14:paraId="0B369CEE" w14:textId="7F9C65BB" w:rsidR="00D03105" w:rsidRDefault="00D03105">
      <w:pPr>
        <w:widowControl w:val="0"/>
        <w:pBdr>
          <w:top w:val="nil"/>
          <w:left w:val="nil"/>
          <w:bottom w:val="nil"/>
          <w:right w:val="nil"/>
          <w:between w:val="nil"/>
        </w:pBdr>
        <w:spacing w:after="0"/>
      </w:pPr>
    </w:p>
    <w:p w14:paraId="492F0165" w14:textId="15270004" w:rsidR="00D03105" w:rsidRDefault="00D03105"/>
    <w:p w14:paraId="2B555C9B" w14:textId="00C0DD9C" w:rsidR="00D03105" w:rsidRDefault="00000000">
      <w:r>
        <w:t xml:space="preserve">COURSE CODE: PRAC101 </w:t>
      </w:r>
      <w:r>
        <w:tab/>
      </w:r>
      <w:r>
        <w:tab/>
      </w:r>
      <w:r>
        <w:tab/>
      </w:r>
      <w:r>
        <w:tab/>
      </w:r>
      <w:r>
        <w:tab/>
        <w:t>Section: BSIT - 410</w:t>
      </w:r>
      <w:r w:rsidR="00251A8B">
        <w:t>7</w:t>
      </w:r>
    </w:p>
    <w:p w14:paraId="04CE62C8" w14:textId="2D594CE6" w:rsidR="00D03105" w:rsidRDefault="00000000">
      <w:r>
        <w:t>COURSE TITLE: OJT / PRACTICUM 1</w:t>
      </w:r>
    </w:p>
    <w:p w14:paraId="7CB0362B" w14:textId="3FE3D05F" w:rsidR="00D03105" w:rsidRDefault="00000000">
      <w:r>
        <w:t>TERM: 1st Semester, SY 202</w:t>
      </w:r>
      <w:r w:rsidR="00251A8B">
        <w:t>5</w:t>
      </w:r>
      <w:r>
        <w:t>-202</w:t>
      </w:r>
      <w:r w:rsidR="00251A8B">
        <w:t>6</w:t>
      </w:r>
    </w:p>
    <w:p w14:paraId="0F1B1393" w14:textId="3B3F03DE" w:rsidR="00D03105" w:rsidRDefault="00000000">
      <w:r>
        <w:t xml:space="preserve">PROFESSOR: MR. </w:t>
      </w:r>
      <w:r w:rsidR="007C6EF6">
        <w:t>EMERSON</w:t>
      </w:r>
      <w:r w:rsidR="00452FB5" w:rsidRPr="00452FB5">
        <w:t xml:space="preserve"> G</w:t>
      </w:r>
      <w:r w:rsidR="007C6EF6">
        <w:t>ELERA</w:t>
      </w:r>
    </w:p>
    <w:p w14:paraId="1CCA9CEF" w14:textId="4413DCB1" w:rsidR="00D03105" w:rsidRDefault="00000000">
      <w:r>
        <w:t xml:space="preserve">NAME OF STUDENT: </w:t>
      </w:r>
      <w:r w:rsidR="00452FB5">
        <w:t>DELA CRUZ, RHUARY D.</w:t>
      </w:r>
    </w:p>
    <w:p w14:paraId="23F34EF3" w14:textId="4CEFA998" w:rsidR="00D03105" w:rsidRDefault="00D03105"/>
    <w:p w14:paraId="482876C0" w14:textId="26087393" w:rsidR="00D03105" w:rsidRDefault="00000000">
      <w:pPr>
        <w:jc w:val="center"/>
        <w:rPr>
          <w:b/>
          <w:sz w:val="24"/>
          <w:szCs w:val="24"/>
        </w:rPr>
      </w:pPr>
      <w:r>
        <w:rPr>
          <w:b/>
          <w:sz w:val="24"/>
          <w:szCs w:val="24"/>
        </w:rPr>
        <w:t>OJT NARRATIVE REPORT</w:t>
      </w:r>
    </w:p>
    <w:p w14:paraId="53607F9C" w14:textId="62288464" w:rsidR="00D03105" w:rsidRDefault="00D03105">
      <w:pPr>
        <w:pBdr>
          <w:top w:val="nil"/>
          <w:left w:val="nil"/>
          <w:bottom w:val="nil"/>
          <w:right w:val="nil"/>
          <w:between w:val="nil"/>
        </w:pBdr>
        <w:spacing w:after="0"/>
        <w:ind w:left="720"/>
        <w:rPr>
          <w:color w:val="000000"/>
        </w:rPr>
      </w:pPr>
    </w:p>
    <w:p w14:paraId="380C7809" w14:textId="4314162E" w:rsidR="00D03105" w:rsidRDefault="00000000">
      <w:pPr>
        <w:numPr>
          <w:ilvl w:val="0"/>
          <w:numId w:val="1"/>
        </w:numPr>
        <w:pBdr>
          <w:top w:val="nil"/>
          <w:left w:val="nil"/>
          <w:bottom w:val="nil"/>
          <w:right w:val="nil"/>
          <w:between w:val="nil"/>
        </w:pBdr>
        <w:spacing w:after="0"/>
      </w:pPr>
      <w:r>
        <w:rPr>
          <w:color w:val="000000"/>
        </w:rPr>
        <w:t xml:space="preserve">TOPIC: </w:t>
      </w:r>
      <w:r w:rsidR="008C2D3C" w:rsidRPr="008C2D3C">
        <w:rPr>
          <w:color w:val="000000"/>
        </w:rPr>
        <w:t>Familiarizing with AI Fundamentals</w:t>
      </w:r>
    </w:p>
    <w:p w14:paraId="5165CE7B" w14:textId="2E9BD1A3" w:rsidR="00D03105" w:rsidRDefault="00000000">
      <w:pPr>
        <w:numPr>
          <w:ilvl w:val="0"/>
          <w:numId w:val="1"/>
        </w:numPr>
        <w:pBdr>
          <w:top w:val="nil"/>
          <w:left w:val="nil"/>
          <w:bottom w:val="nil"/>
          <w:right w:val="nil"/>
          <w:between w:val="nil"/>
        </w:pBdr>
        <w:spacing w:after="0"/>
      </w:pPr>
      <w:r>
        <w:rPr>
          <w:color w:val="000000"/>
        </w:rPr>
        <w:t>SPEAKER: MR. MARC TONIDO</w:t>
      </w:r>
    </w:p>
    <w:p w14:paraId="49AF1D06" w14:textId="58022E25" w:rsidR="00D03105" w:rsidRDefault="00000000">
      <w:pPr>
        <w:numPr>
          <w:ilvl w:val="0"/>
          <w:numId w:val="1"/>
        </w:numPr>
        <w:pBdr>
          <w:top w:val="nil"/>
          <w:left w:val="nil"/>
          <w:bottom w:val="nil"/>
          <w:right w:val="nil"/>
          <w:between w:val="nil"/>
        </w:pBdr>
      </w:pPr>
      <w:r>
        <w:rPr>
          <w:color w:val="000000"/>
        </w:rPr>
        <w:t xml:space="preserve">DURATION: </w:t>
      </w:r>
      <w:r w:rsidR="00452FB5" w:rsidRPr="00452FB5">
        <w:rPr>
          <w:color w:val="000000"/>
        </w:rPr>
        <w:t>3:45 PM - 4:45 PM</w:t>
      </w:r>
    </w:p>
    <w:p w14:paraId="5DF94EF0" w14:textId="4C5D7C58" w:rsidR="00D03105" w:rsidRDefault="00CC0ACB">
      <w:pPr>
        <w:numPr>
          <w:ilvl w:val="0"/>
          <w:numId w:val="1"/>
        </w:numPr>
        <w:pBdr>
          <w:top w:val="nil"/>
          <w:left w:val="nil"/>
          <w:bottom w:val="nil"/>
          <w:right w:val="nil"/>
          <w:between w:val="nil"/>
        </w:pBdr>
      </w:pPr>
      <w:r>
        <w:rPr>
          <w:noProof/>
          <w:color w:val="000000"/>
        </w:rPr>
        <w:drawing>
          <wp:anchor distT="0" distB="0" distL="114300" distR="114300" simplePos="0" relativeHeight="251661312" behindDoc="0" locked="0" layoutInCell="1" allowOverlap="1" wp14:anchorId="1F27FD4D" wp14:editId="49AA71B4">
            <wp:simplePos x="0" y="0"/>
            <wp:positionH relativeFrom="column">
              <wp:posOffset>426720</wp:posOffset>
            </wp:positionH>
            <wp:positionV relativeFrom="paragraph">
              <wp:posOffset>323850</wp:posOffset>
            </wp:positionV>
            <wp:extent cx="1637188" cy="3665220"/>
            <wp:effectExtent l="0" t="0" r="1270" b="0"/>
            <wp:wrapThrough wrapText="bothSides">
              <wp:wrapPolygon edited="0">
                <wp:start x="0" y="0"/>
                <wp:lineTo x="0" y="21443"/>
                <wp:lineTo x="21365" y="21443"/>
                <wp:lineTo x="21365" y="0"/>
                <wp:lineTo x="0" y="0"/>
              </wp:wrapPolygon>
            </wp:wrapThrough>
            <wp:docPr id="18566361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615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7188" cy="3665220"/>
                    </a:xfrm>
                    <a:prstGeom prst="rect">
                      <a:avLst/>
                    </a:prstGeom>
                  </pic:spPr>
                </pic:pic>
              </a:graphicData>
            </a:graphic>
            <wp14:sizeRelH relativeFrom="page">
              <wp14:pctWidth>0</wp14:pctWidth>
            </wp14:sizeRelH>
            <wp14:sizeRelV relativeFrom="page">
              <wp14:pctHeight>0</wp14:pctHeight>
            </wp14:sizeRelV>
          </wp:anchor>
        </w:drawing>
      </w:r>
      <w:r>
        <w:rPr>
          <w:color w:val="000000"/>
        </w:rPr>
        <w:t>SCREENSHOT OF DUTY</w:t>
      </w:r>
    </w:p>
    <w:p w14:paraId="40562C46" w14:textId="1A6FC176" w:rsidR="00D03105" w:rsidRDefault="00CC0ACB">
      <w:pPr>
        <w:rPr>
          <w:b/>
        </w:rPr>
      </w:pPr>
      <w:r>
        <w:rPr>
          <w:noProof/>
        </w:rPr>
        <w:drawing>
          <wp:anchor distT="0" distB="0" distL="114300" distR="114300" simplePos="0" relativeHeight="251660288" behindDoc="0" locked="0" layoutInCell="1" allowOverlap="1" wp14:anchorId="1BBEDAC2" wp14:editId="74A3C431">
            <wp:simplePos x="0" y="0"/>
            <wp:positionH relativeFrom="column">
              <wp:posOffset>2385060</wp:posOffset>
            </wp:positionH>
            <wp:positionV relativeFrom="paragraph">
              <wp:posOffset>8890</wp:posOffset>
            </wp:positionV>
            <wp:extent cx="1616710" cy="3619500"/>
            <wp:effectExtent l="0" t="0" r="2540" b="0"/>
            <wp:wrapThrough wrapText="bothSides">
              <wp:wrapPolygon edited="0">
                <wp:start x="0" y="0"/>
                <wp:lineTo x="0" y="21486"/>
                <wp:lineTo x="21379" y="21486"/>
                <wp:lineTo x="21379" y="0"/>
                <wp:lineTo x="0" y="0"/>
              </wp:wrapPolygon>
            </wp:wrapThrough>
            <wp:docPr id="8707733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337" name="Picture 1" descr="A screenshot of a cell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6710" cy="3619500"/>
                    </a:xfrm>
                    <a:prstGeom prst="rect">
                      <a:avLst/>
                    </a:prstGeom>
                  </pic:spPr>
                </pic:pic>
              </a:graphicData>
            </a:graphic>
            <wp14:sizeRelH relativeFrom="page">
              <wp14:pctWidth>0</wp14:pctWidth>
            </wp14:sizeRelH>
            <wp14:sizeRelV relativeFrom="page">
              <wp14:pctHeight>0</wp14:pctHeight>
            </wp14:sizeRelV>
          </wp:anchor>
        </w:drawing>
      </w:r>
    </w:p>
    <w:p w14:paraId="44ED4029" w14:textId="3E6D61D2" w:rsidR="00D03105" w:rsidRDefault="00D03105">
      <w:pPr>
        <w:rPr>
          <w:b/>
        </w:rPr>
      </w:pPr>
    </w:p>
    <w:p w14:paraId="5CC350B7" w14:textId="6BC115A8" w:rsidR="00D03105" w:rsidRDefault="00D03105">
      <w:pPr>
        <w:rPr>
          <w:b/>
        </w:rPr>
      </w:pPr>
    </w:p>
    <w:p w14:paraId="4BFC64EE" w14:textId="52C2104D" w:rsidR="00D03105" w:rsidRDefault="00D03105">
      <w:pPr>
        <w:rPr>
          <w:b/>
        </w:rPr>
      </w:pPr>
    </w:p>
    <w:p w14:paraId="2CB8E03E" w14:textId="773F1D2F" w:rsidR="00D03105" w:rsidRDefault="00D03105">
      <w:pPr>
        <w:rPr>
          <w:b/>
        </w:rPr>
      </w:pPr>
    </w:p>
    <w:p w14:paraId="66B66D42" w14:textId="77777777" w:rsidR="00CC0ACB" w:rsidRDefault="00CC0ACB">
      <w:pPr>
        <w:rPr>
          <w:b/>
        </w:rPr>
      </w:pPr>
    </w:p>
    <w:p w14:paraId="79BE3B42" w14:textId="77777777" w:rsidR="00CC0ACB" w:rsidRDefault="00CC0ACB">
      <w:pPr>
        <w:rPr>
          <w:b/>
        </w:rPr>
      </w:pPr>
    </w:p>
    <w:p w14:paraId="63956F90" w14:textId="77777777" w:rsidR="00CC0ACB" w:rsidRDefault="00CC0ACB">
      <w:pPr>
        <w:rPr>
          <w:b/>
        </w:rPr>
      </w:pPr>
    </w:p>
    <w:p w14:paraId="68635900" w14:textId="77777777" w:rsidR="00CC0ACB" w:rsidRDefault="00CC0ACB">
      <w:pPr>
        <w:rPr>
          <w:b/>
        </w:rPr>
      </w:pPr>
    </w:p>
    <w:p w14:paraId="0F9DDEEF" w14:textId="77777777" w:rsidR="00CC0ACB" w:rsidRDefault="00CC0ACB">
      <w:pPr>
        <w:rPr>
          <w:b/>
        </w:rPr>
      </w:pPr>
    </w:p>
    <w:p w14:paraId="1F74B14E" w14:textId="77777777" w:rsidR="00CC0ACB" w:rsidRDefault="00CC0ACB">
      <w:pPr>
        <w:rPr>
          <w:b/>
        </w:rPr>
      </w:pPr>
    </w:p>
    <w:p w14:paraId="4B7F85F0" w14:textId="262EC2CA" w:rsidR="00D03105" w:rsidRDefault="00D03105">
      <w:pPr>
        <w:rPr>
          <w:b/>
        </w:rPr>
      </w:pPr>
    </w:p>
    <w:p w14:paraId="3FB945FD" w14:textId="77777777" w:rsidR="00452FB5" w:rsidRPr="00452FB5" w:rsidRDefault="00000000" w:rsidP="00452FB5">
      <w:pPr>
        <w:numPr>
          <w:ilvl w:val="0"/>
          <w:numId w:val="1"/>
        </w:numPr>
        <w:pBdr>
          <w:top w:val="nil"/>
          <w:left w:val="nil"/>
          <w:bottom w:val="nil"/>
          <w:right w:val="nil"/>
          <w:between w:val="nil"/>
        </w:pBdr>
        <w:spacing w:after="0"/>
      </w:pPr>
      <w:r>
        <w:rPr>
          <w:color w:val="000000"/>
        </w:rPr>
        <w:lastRenderedPageBreak/>
        <w:t xml:space="preserve">REFLECTION </w:t>
      </w:r>
    </w:p>
    <w:p w14:paraId="639EEC26" w14:textId="17EB7A23" w:rsidR="00452FB5" w:rsidRPr="00452FB5" w:rsidRDefault="00452FB5" w:rsidP="008C2D3C">
      <w:pPr>
        <w:pBdr>
          <w:top w:val="nil"/>
          <w:left w:val="nil"/>
          <w:bottom w:val="nil"/>
          <w:right w:val="nil"/>
          <w:between w:val="nil"/>
        </w:pBdr>
        <w:spacing w:after="0"/>
        <w:rPr>
          <w:b/>
          <w:bCs/>
        </w:rPr>
      </w:pPr>
      <w:r w:rsidRPr="00452FB5">
        <w:rPr>
          <w:rStyle w:val="Strong"/>
          <w:b w:val="0"/>
          <w:bCs w:val="0"/>
        </w:rPr>
        <w:t>Familiarizing with AI Fundamentals</w:t>
      </w:r>
    </w:p>
    <w:p w14:paraId="25EB4E7C" w14:textId="77777777" w:rsidR="00452FB5" w:rsidRPr="00452FB5" w:rsidRDefault="00452FB5" w:rsidP="00452FB5">
      <w:pPr>
        <w:pStyle w:val="NormalWeb"/>
        <w:spacing w:before="0" w:beforeAutospacing="0"/>
        <w:ind w:left="720"/>
        <w:rPr>
          <w:rFonts w:asciiTheme="minorHAnsi" w:hAnsiTheme="minorHAnsi" w:cstheme="minorHAnsi"/>
          <w:sz w:val="22"/>
          <w:szCs w:val="22"/>
        </w:rPr>
      </w:pPr>
    </w:p>
    <w:p w14:paraId="62D666F6" w14:textId="79C56CC9" w:rsidR="00452FB5" w:rsidRPr="00452FB5" w:rsidRDefault="00452FB5" w:rsidP="008C2D3C">
      <w:pPr>
        <w:pStyle w:val="NormalWeb"/>
        <w:spacing w:before="240" w:beforeAutospacing="0"/>
        <w:rPr>
          <w:rFonts w:asciiTheme="minorHAnsi" w:hAnsiTheme="minorHAnsi" w:cstheme="minorHAnsi"/>
          <w:sz w:val="22"/>
          <w:szCs w:val="22"/>
        </w:rPr>
      </w:pPr>
      <w:r w:rsidRPr="00452FB5">
        <w:rPr>
          <w:rFonts w:asciiTheme="minorHAnsi" w:hAnsiTheme="minorHAnsi" w:cstheme="minorHAnsi"/>
          <w:sz w:val="22"/>
          <w:szCs w:val="22"/>
        </w:rPr>
        <w:t>The first session was about understanding the basics of Artificial Intelligence (AI) and how it affects our daily lives.</w:t>
      </w:r>
    </w:p>
    <w:p w14:paraId="5638E08E" w14:textId="4F2EC170"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 xml:space="preserve">We started by learning what AI is. AI means making machines or computers that can think and act like humans. They can understand language, recognize patterns, solve problems, and make decisions. The session also introduced the main parts of AI such as </w:t>
      </w:r>
      <w:r w:rsidRPr="00452FB5">
        <w:rPr>
          <w:rStyle w:val="Strong"/>
          <w:rFonts w:asciiTheme="minorHAnsi" w:hAnsiTheme="minorHAnsi" w:cstheme="minorHAnsi"/>
          <w:b w:val="0"/>
          <w:bCs w:val="0"/>
          <w:sz w:val="22"/>
          <w:szCs w:val="22"/>
        </w:rPr>
        <w:t>Machine Learning</w:t>
      </w:r>
      <w:r w:rsidRPr="00452FB5">
        <w:rPr>
          <w:rFonts w:asciiTheme="minorHAnsi" w:hAnsiTheme="minorHAnsi" w:cstheme="minorHAnsi"/>
          <w:b/>
          <w:bCs/>
          <w:sz w:val="22"/>
          <w:szCs w:val="22"/>
        </w:rPr>
        <w:t xml:space="preserve">, </w:t>
      </w:r>
      <w:r w:rsidRPr="00452FB5">
        <w:rPr>
          <w:rStyle w:val="Strong"/>
          <w:rFonts w:asciiTheme="minorHAnsi" w:hAnsiTheme="minorHAnsi" w:cstheme="minorHAnsi"/>
          <w:b w:val="0"/>
          <w:bCs w:val="0"/>
          <w:sz w:val="22"/>
          <w:szCs w:val="22"/>
        </w:rPr>
        <w:t>Deep Learning</w:t>
      </w:r>
      <w:r w:rsidRPr="00452FB5">
        <w:rPr>
          <w:rFonts w:asciiTheme="minorHAnsi" w:hAnsiTheme="minorHAnsi" w:cstheme="minorHAnsi"/>
          <w:b/>
          <w:bCs/>
          <w:sz w:val="22"/>
          <w:szCs w:val="22"/>
        </w:rPr>
        <w:t xml:space="preserve">, </w:t>
      </w:r>
      <w:r w:rsidRPr="00452FB5">
        <w:rPr>
          <w:rStyle w:val="Strong"/>
          <w:rFonts w:asciiTheme="minorHAnsi" w:hAnsiTheme="minorHAnsi" w:cstheme="minorHAnsi"/>
          <w:b w:val="0"/>
          <w:bCs w:val="0"/>
          <w:sz w:val="22"/>
          <w:szCs w:val="22"/>
        </w:rPr>
        <w:t>Natural Language Processing (NLP)</w:t>
      </w:r>
      <w:r w:rsidRPr="00452FB5">
        <w:rPr>
          <w:rFonts w:asciiTheme="minorHAnsi" w:hAnsiTheme="minorHAnsi" w:cstheme="minorHAnsi"/>
          <w:sz w:val="22"/>
          <w:szCs w:val="22"/>
        </w:rPr>
        <w:t xml:space="preserve">, and </w:t>
      </w:r>
      <w:r w:rsidRPr="00452FB5">
        <w:rPr>
          <w:rStyle w:val="Strong"/>
          <w:rFonts w:asciiTheme="minorHAnsi" w:hAnsiTheme="minorHAnsi" w:cstheme="minorHAnsi"/>
          <w:b w:val="0"/>
          <w:bCs w:val="0"/>
          <w:sz w:val="22"/>
          <w:szCs w:val="22"/>
        </w:rPr>
        <w:t>Computer Vision</w:t>
      </w:r>
      <w:r w:rsidRPr="00452FB5">
        <w:rPr>
          <w:rFonts w:asciiTheme="minorHAnsi" w:hAnsiTheme="minorHAnsi" w:cstheme="minorHAnsi"/>
          <w:b/>
          <w:bCs/>
          <w:sz w:val="22"/>
          <w:szCs w:val="22"/>
        </w:rPr>
        <w:t>.</w:t>
      </w:r>
      <w:r w:rsidRPr="00452FB5">
        <w:rPr>
          <w:rFonts w:asciiTheme="minorHAnsi" w:hAnsiTheme="minorHAnsi" w:cstheme="minorHAnsi"/>
          <w:sz w:val="22"/>
          <w:szCs w:val="22"/>
        </w:rPr>
        <w:t xml:space="preserve"> These concepts explain how AI can learn from data, process human language, and even recognize images and objects.</w:t>
      </w:r>
    </w:p>
    <w:p w14:paraId="5F0B84B8" w14:textId="77777777"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 xml:space="preserve">We also discussed the different types of AI. </w:t>
      </w:r>
      <w:r w:rsidRPr="00452FB5">
        <w:rPr>
          <w:rStyle w:val="Strong"/>
          <w:rFonts w:asciiTheme="minorHAnsi" w:hAnsiTheme="minorHAnsi" w:cstheme="minorHAnsi"/>
          <w:b w:val="0"/>
          <w:bCs w:val="0"/>
          <w:sz w:val="22"/>
          <w:szCs w:val="22"/>
        </w:rPr>
        <w:t>Narrow AI</w:t>
      </w:r>
      <w:r w:rsidRPr="00452FB5">
        <w:rPr>
          <w:rFonts w:asciiTheme="minorHAnsi" w:hAnsiTheme="minorHAnsi" w:cstheme="minorHAnsi"/>
          <w:sz w:val="22"/>
          <w:szCs w:val="22"/>
        </w:rPr>
        <w:t xml:space="preserve"> is designed for specific tasks, like chatbots. </w:t>
      </w:r>
      <w:r w:rsidRPr="00452FB5">
        <w:rPr>
          <w:rStyle w:val="Strong"/>
          <w:rFonts w:asciiTheme="minorHAnsi" w:hAnsiTheme="minorHAnsi" w:cstheme="minorHAnsi"/>
          <w:b w:val="0"/>
          <w:bCs w:val="0"/>
          <w:sz w:val="22"/>
          <w:szCs w:val="22"/>
        </w:rPr>
        <w:t>General AI</w:t>
      </w:r>
      <w:r w:rsidRPr="00452FB5">
        <w:rPr>
          <w:rFonts w:asciiTheme="minorHAnsi" w:hAnsiTheme="minorHAnsi" w:cstheme="minorHAnsi"/>
          <w:sz w:val="22"/>
          <w:szCs w:val="22"/>
        </w:rPr>
        <w:t xml:space="preserve"> is still only an idea, which would allow machines to do anything a human can do. </w:t>
      </w:r>
      <w:r w:rsidRPr="00452FB5">
        <w:rPr>
          <w:rStyle w:val="Strong"/>
          <w:rFonts w:asciiTheme="minorHAnsi" w:hAnsiTheme="minorHAnsi" w:cstheme="minorHAnsi"/>
          <w:b w:val="0"/>
          <w:bCs w:val="0"/>
          <w:sz w:val="22"/>
          <w:szCs w:val="22"/>
        </w:rPr>
        <w:t>Superintelligent AI</w:t>
      </w:r>
      <w:r w:rsidRPr="00452FB5">
        <w:rPr>
          <w:rFonts w:asciiTheme="minorHAnsi" w:hAnsiTheme="minorHAnsi" w:cstheme="minorHAnsi"/>
          <w:b/>
          <w:bCs/>
          <w:sz w:val="22"/>
          <w:szCs w:val="22"/>
        </w:rPr>
        <w:t xml:space="preserve"> </w:t>
      </w:r>
      <w:r w:rsidRPr="00452FB5">
        <w:rPr>
          <w:rFonts w:asciiTheme="minorHAnsi" w:hAnsiTheme="minorHAnsi" w:cstheme="minorHAnsi"/>
          <w:sz w:val="22"/>
          <w:szCs w:val="22"/>
        </w:rPr>
        <w:t>is a future possibility where machines might become smarter than humans.</w:t>
      </w:r>
    </w:p>
    <w:p w14:paraId="57EF7E94" w14:textId="77777777"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 xml:space="preserve">The session showed how AI is already part of everyday life. In </w:t>
      </w:r>
      <w:r w:rsidRPr="00452FB5">
        <w:rPr>
          <w:rStyle w:val="Strong"/>
          <w:rFonts w:asciiTheme="minorHAnsi" w:hAnsiTheme="minorHAnsi" w:cstheme="minorHAnsi"/>
          <w:b w:val="0"/>
          <w:bCs w:val="0"/>
          <w:sz w:val="22"/>
          <w:szCs w:val="22"/>
        </w:rPr>
        <w:t>healthcare</w:t>
      </w:r>
      <w:r w:rsidRPr="00452FB5">
        <w:rPr>
          <w:rFonts w:asciiTheme="minorHAnsi" w:hAnsiTheme="minorHAnsi" w:cstheme="minorHAnsi"/>
          <w:sz w:val="22"/>
          <w:szCs w:val="22"/>
        </w:rPr>
        <w:t xml:space="preserve">, AI helps with diagnosis and treatment. In </w:t>
      </w:r>
      <w:r w:rsidRPr="00452FB5">
        <w:rPr>
          <w:rStyle w:val="Strong"/>
          <w:rFonts w:asciiTheme="minorHAnsi" w:hAnsiTheme="minorHAnsi" w:cstheme="minorHAnsi"/>
          <w:b w:val="0"/>
          <w:bCs w:val="0"/>
          <w:sz w:val="22"/>
          <w:szCs w:val="22"/>
        </w:rPr>
        <w:t>finance</w:t>
      </w:r>
      <w:r w:rsidRPr="00452FB5">
        <w:rPr>
          <w:rFonts w:asciiTheme="minorHAnsi" w:hAnsiTheme="minorHAnsi" w:cstheme="minorHAnsi"/>
          <w:sz w:val="22"/>
          <w:szCs w:val="22"/>
        </w:rPr>
        <w:t xml:space="preserve">, it helps detect fraud and manage risks. In </w:t>
      </w:r>
      <w:r w:rsidRPr="00452FB5">
        <w:rPr>
          <w:rStyle w:val="Strong"/>
          <w:rFonts w:asciiTheme="minorHAnsi" w:hAnsiTheme="minorHAnsi" w:cstheme="minorHAnsi"/>
          <w:b w:val="0"/>
          <w:bCs w:val="0"/>
          <w:sz w:val="22"/>
          <w:szCs w:val="22"/>
        </w:rPr>
        <w:t>retail</w:t>
      </w:r>
      <w:r w:rsidRPr="00452FB5">
        <w:rPr>
          <w:rFonts w:asciiTheme="minorHAnsi" w:hAnsiTheme="minorHAnsi" w:cstheme="minorHAnsi"/>
          <w:sz w:val="22"/>
          <w:szCs w:val="22"/>
        </w:rPr>
        <w:t xml:space="preserve"> and </w:t>
      </w:r>
      <w:r w:rsidRPr="00452FB5">
        <w:rPr>
          <w:rStyle w:val="Strong"/>
          <w:rFonts w:asciiTheme="minorHAnsi" w:hAnsiTheme="minorHAnsi" w:cstheme="minorHAnsi"/>
          <w:b w:val="0"/>
          <w:bCs w:val="0"/>
          <w:sz w:val="22"/>
          <w:szCs w:val="22"/>
        </w:rPr>
        <w:t>marketing</w:t>
      </w:r>
      <w:r w:rsidRPr="00452FB5">
        <w:rPr>
          <w:rFonts w:asciiTheme="minorHAnsi" w:hAnsiTheme="minorHAnsi" w:cstheme="minorHAnsi"/>
          <w:sz w:val="22"/>
          <w:szCs w:val="22"/>
        </w:rPr>
        <w:t>, it powers recommendation systems and chatbots.</w:t>
      </w:r>
    </w:p>
    <w:p w14:paraId="19D7D7A6" w14:textId="77777777"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 xml:space="preserve">We also looked at current trends in AI. These include </w:t>
      </w:r>
      <w:r w:rsidRPr="00452FB5">
        <w:rPr>
          <w:rStyle w:val="Strong"/>
          <w:rFonts w:asciiTheme="minorHAnsi" w:hAnsiTheme="minorHAnsi" w:cstheme="minorHAnsi"/>
          <w:b w:val="0"/>
          <w:bCs w:val="0"/>
          <w:sz w:val="22"/>
          <w:szCs w:val="22"/>
        </w:rPr>
        <w:t>Generative</w:t>
      </w:r>
      <w:r w:rsidRPr="00452FB5">
        <w:rPr>
          <w:rStyle w:val="Strong"/>
          <w:rFonts w:asciiTheme="minorHAnsi" w:hAnsiTheme="minorHAnsi" w:cstheme="minorHAnsi"/>
          <w:sz w:val="22"/>
          <w:szCs w:val="22"/>
        </w:rPr>
        <w:t xml:space="preserve"> </w:t>
      </w:r>
      <w:r w:rsidRPr="00452FB5">
        <w:rPr>
          <w:rStyle w:val="Strong"/>
          <w:rFonts w:asciiTheme="minorHAnsi" w:hAnsiTheme="minorHAnsi" w:cstheme="minorHAnsi"/>
          <w:b w:val="0"/>
          <w:bCs w:val="0"/>
          <w:sz w:val="22"/>
          <w:szCs w:val="22"/>
        </w:rPr>
        <w:t>AI</w:t>
      </w:r>
      <w:r w:rsidRPr="00452FB5">
        <w:rPr>
          <w:rFonts w:asciiTheme="minorHAnsi" w:hAnsiTheme="minorHAnsi" w:cstheme="minorHAnsi"/>
          <w:sz w:val="22"/>
          <w:szCs w:val="22"/>
        </w:rPr>
        <w:t xml:space="preserve"> (like GPT-4 and DALL·E), </w:t>
      </w:r>
      <w:r w:rsidRPr="00452FB5">
        <w:rPr>
          <w:rStyle w:val="Strong"/>
          <w:rFonts w:asciiTheme="minorHAnsi" w:hAnsiTheme="minorHAnsi" w:cstheme="minorHAnsi"/>
          <w:b w:val="0"/>
          <w:bCs w:val="0"/>
          <w:sz w:val="22"/>
          <w:szCs w:val="22"/>
        </w:rPr>
        <w:t>Autonomous</w:t>
      </w:r>
      <w:r w:rsidRPr="00452FB5">
        <w:rPr>
          <w:rStyle w:val="Strong"/>
          <w:rFonts w:asciiTheme="minorHAnsi" w:hAnsiTheme="minorHAnsi" w:cstheme="minorHAnsi"/>
          <w:sz w:val="22"/>
          <w:szCs w:val="22"/>
        </w:rPr>
        <w:t xml:space="preserve"> </w:t>
      </w:r>
      <w:r w:rsidRPr="00452FB5">
        <w:rPr>
          <w:rStyle w:val="Strong"/>
          <w:rFonts w:asciiTheme="minorHAnsi" w:hAnsiTheme="minorHAnsi" w:cstheme="minorHAnsi"/>
          <w:b w:val="0"/>
          <w:bCs w:val="0"/>
          <w:sz w:val="22"/>
          <w:szCs w:val="22"/>
        </w:rPr>
        <w:t>Systems</w:t>
      </w:r>
      <w:r w:rsidRPr="00452FB5">
        <w:rPr>
          <w:rFonts w:asciiTheme="minorHAnsi" w:hAnsiTheme="minorHAnsi" w:cstheme="minorHAnsi"/>
          <w:sz w:val="22"/>
          <w:szCs w:val="22"/>
        </w:rPr>
        <w:t xml:space="preserve"> (such as self-driving cars and drones), and AI being used to help with </w:t>
      </w:r>
      <w:r w:rsidRPr="00452FB5">
        <w:rPr>
          <w:rStyle w:val="Strong"/>
          <w:rFonts w:asciiTheme="minorHAnsi" w:hAnsiTheme="minorHAnsi" w:cstheme="minorHAnsi"/>
          <w:b w:val="0"/>
          <w:bCs w:val="0"/>
          <w:sz w:val="22"/>
          <w:szCs w:val="22"/>
        </w:rPr>
        <w:t>environmental</w:t>
      </w:r>
      <w:r w:rsidRPr="00452FB5">
        <w:rPr>
          <w:rStyle w:val="Strong"/>
          <w:rFonts w:asciiTheme="minorHAnsi" w:hAnsiTheme="minorHAnsi" w:cstheme="minorHAnsi"/>
          <w:sz w:val="22"/>
          <w:szCs w:val="22"/>
        </w:rPr>
        <w:t xml:space="preserve"> </w:t>
      </w:r>
      <w:r w:rsidRPr="00452FB5">
        <w:rPr>
          <w:rStyle w:val="Strong"/>
          <w:rFonts w:asciiTheme="minorHAnsi" w:hAnsiTheme="minorHAnsi" w:cstheme="minorHAnsi"/>
          <w:b w:val="0"/>
          <w:bCs w:val="0"/>
          <w:sz w:val="22"/>
          <w:szCs w:val="22"/>
        </w:rPr>
        <w:t>sustainability</w:t>
      </w:r>
      <w:r w:rsidRPr="00452FB5">
        <w:rPr>
          <w:rFonts w:asciiTheme="minorHAnsi" w:hAnsiTheme="minorHAnsi" w:cstheme="minorHAnsi"/>
          <w:sz w:val="22"/>
          <w:szCs w:val="22"/>
        </w:rPr>
        <w:t>.</w:t>
      </w:r>
    </w:p>
    <w:p w14:paraId="0878B3A8" w14:textId="77777777"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 xml:space="preserve">Finally, the session discussed the challenges and ethical issues of AI. Some concerns are </w:t>
      </w:r>
      <w:r w:rsidRPr="00452FB5">
        <w:rPr>
          <w:rStyle w:val="Strong"/>
          <w:rFonts w:asciiTheme="minorHAnsi" w:hAnsiTheme="minorHAnsi" w:cstheme="minorHAnsi"/>
          <w:b w:val="0"/>
          <w:bCs w:val="0"/>
          <w:sz w:val="22"/>
          <w:szCs w:val="22"/>
        </w:rPr>
        <w:t>bias and fairness</w:t>
      </w:r>
      <w:r w:rsidRPr="00452FB5">
        <w:rPr>
          <w:rFonts w:asciiTheme="minorHAnsi" w:hAnsiTheme="minorHAnsi" w:cstheme="minorHAnsi"/>
          <w:b/>
          <w:bCs/>
          <w:sz w:val="22"/>
          <w:szCs w:val="22"/>
        </w:rPr>
        <w:t xml:space="preserve">, </w:t>
      </w:r>
      <w:r w:rsidRPr="00452FB5">
        <w:rPr>
          <w:rStyle w:val="Strong"/>
          <w:rFonts w:asciiTheme="minorHAnsi" w:hAnsiTheme="minorHAnsi" w:cstheme="minorHAnsi"/>
          <w:b w:val="0"/>
          <w:bCs w:val="0"/>
          <w:sz w:val="22"/>
          <w:szCs w:val="22"/>
        </w:rPr>
        <w:t>privacy and security</w:t>
      </w:r>
      <w:r w:rsidRPr="00452FB5">
        <w:rPr>
          <w:rFonts w:asciiTheme="minorHAnsi" w:hAnsiTheme="minorHAnsi" w:cstheme="minorHAnsi"/>
          <w:b/>
          <w:bCs/>
          <w:sz w:val="22"/>
          <w:szCs w:val="22"/>
        </w:rPr>
        <w:t xml:space="preserve">, </w:t>
      </w:r>
      <w:r w:rsidRPr="00452FB5">
        <w:rPr>
          <w:rStyle w:val="Strong"/>
          <w:rFonts w:asciiTheme="minorHAnsi" w:hAnsiTheme="minorHAnsi" w:cstheme="minorHAnsi"/>
          <w:b w:val="0"/>
          <w:bCs w:val="0"/>
          <w:sz w:val="22"/>
          <w:szCs w:val="22"/>
        </w:rPr>
        <w:t>job loss due to automation</w:t>
      </w:r>
      <w:r w:rsidRPr="00452FB5">
        <w:rPr>
          <w:rFonts w:asciiTheme="minorHAnsi" w:hAnsiTheme="minorHAnsi" w:cstheme="minorHAnsi"/>
          <w:sz w:val="22"/>
          <w:szCs w:val="22"/>
        </w:rPr>
        <w:t>,</w:t>
      </w:r>
      <w:r w:rsidRPr="00452FB5">
        <w:rPr>
          <w:rFonts w:asciiTheme="minorHAnsi" w:hAnsiTheme="minorHAnsi" w:cstheme="minorHAnsi"/>
          <w:b/>
          <w:bCs/>
          <w:sz w:val="22"/>
          <w:szCs w:val="22"/>
        </w:rPr>
        <w:t xml:space="preserve"> </w:t>
      </w:r>
      <w:r w:rsidRPr="00452FB5">
        <w:rPr>
          <w:rFonts w:asciiTheme="minorHAnsi" w:hAnsiTheme="minorHAnsi" w:cstheme="minorHAnsi"/>
          <w:sz w:val="22"/>
          <w:szCs w:val="22"/>
        </w:rPr>
        <w:t xml:space="preserve">and </w:t>
      </w:r>
      <w:r w:rsidRPr="00452FB5">
        <w:rPr>
          <w:rStyle w:val="Strong"/>
          <w:rFonts w:asciiTheme="minorHAnsi" w:hAnsiTheme="minorHAnsi" w:cstheme="minorHAnsi"/>
          <w:b w:val="0"/>
          <w:bCs w:val="0"/>
          <w:sz w:val="22"/>
          <w:szCs w:val="22"/>
        </w:rPr>
        <w:t>lack of transparency</w:t>
      </w:r>
      <w:r w:rsidRPr="00452FB5">
        <w:rPr>
          <w:rFonts w:asciiTheme="minorHAnsi" w:hAnsiTheme="minorHAnsi" w:cstheme="minorHAnsi"/>
          <w:sz w:val="22"/>
          <w:szCs w:val="22"/>
        </w:rPr>
        <w:t xml:space="preserve"> in AI decisions. There are also issues about </w:t>
      </w:r>
      <w:r w:rsidRPr="00452FB5">
        <w:rPr>
          <w:rStyle w:val="Strong"/>
          <w:rFonts w:asciiTheme="minorHAnsi" w:hAnsiTheme="minorHAnsi" w:cstheme="minorHAnsi"/>
          <w:b w:val="0"/>
          <w:bCs w:val="0"/>
          <w:sz w:val="22"/>
          <w:szCs w:val="22"/>
        </w:rPr>
        <w:t>who is responsible when AI makes mistakes</w:t>
      </w:r>
      <w:r w:rsidRPr="00452FB5">
        <w:rPr>
          <w:rFonts w:asciiTheme="minorHAnsi" w:hAnsiTheme="minorHAnsi" w:cstheme="minorHAnsi"/>
          <w:sz w:val="22"/>
          <w:szCs w:val="22"/>
        </w:rPr>
        <w:t>, and whether people have given proper consent for their data to be used.</w:t>
      </w:r>
    </w:p>
    <w:p w14:paraId="1990D7ED" w14:textId="77777777" w:rsidR="00452FB5" w:rsidRPr="00452FB5" w:rsidRDefault="00452FB5" w:rsidP="008C2D3C">
      <w:pPr>
        <w:pStyle w:val="NormalWeb"/>
        <w:spacing w:before="0" w:beforeAutospacing="0"/>
        <w:rPr>
          <w:rFonts w:asciiTheme="minorHAnsi" w:hAnsiTheme="minorHAnsi" w:cstheme="minorHAnsi"/>
          <w:sz w:val="22"/>
          <w:szCs w:val="22"/>
        </w:rPr>
      </w:pPr>
      <w:r w:rsidRPr="00452FB5">
        <w:rPr>
          <w:rFonts w:asciiTheme="minorHAnsi" w:hAnsiTheme="minorHAnsi" w:cstheme="minorHAnsi"/>
          <w:sz w:val="22"/>
          <w:szCs w:val="22"/>
        </w:rPr>
        <w:t>Overall, this session helped us understand the meaning, uses, and challenges of AI. It gave us a clear idea of how AI is shaping the world today and what important questions need to be asked for its future use.</w:t>
      </w:r>
    </w:p>
    <w:p w14:paraId="142552AB" w14:textId="77777777" w:rsidR="00D03105" w:rsidRDefault="00D03105">
      <w:pPr>
        <w:pBdr>
          <w:top w:val="nil"/>
          <w:left w:val="nil"/>
          <w:bottom w:val="nil"/>
          <w:right w:val="nil"/>
          <w:between w:val="nil"/>
        </w:pBdr>
        <w:spacing w:after="0"/>
        <w:ind w:left="720"/>
        <w:rPr>
          <w:color w:val="000000"/>
        </w:rPr>
      </w:pPr>
    </w:p>
    <w:p w14:paraId="76E130B3" w14:textId="77777777" w:rsidR="00D03105" w:rsidRDefault="00D03105">
      <w:pPr>
        <w:pBdr>
          <w:top w:val="nil"/>
          <w:left w:val="nil"/>
          <w:bottom w:val="nil"/>
          <w:right w:val="nil"/>
          <w:between w:val="nil"/>
        </w:pBdr>
        <w:spacing w:after="0"/>
        <w:ind w:left="720"/>
        <w:rPr>
          <w:color w:val="000000"/>
        </w:rPr>
      </w:pPr>
    </w:p>
    <w:p w14:paraId="38164747" w14:textId="77777777" w:rsidR="00D03105" w:rsidRDefault="00D03105">
      <w:pPr>
        <w:pBdr>
          <w:top w:val="nil"/>
          <w:left w:val="nil"/>
          <w:bottom w:val="nil"/>
          <w:right w:val="nil"/>
          <w:between w:val="nil"/>
        </w:pBdr>
        <w:ind w:left="720"/>
        <w:rPr>
          <w:color w:val="000000"/>
        </w:rPr>
      </w:pPr>
    </w:p>
    <w:sectPr w:rsidR="00D03105">
      <w:headerReference w:type="even" r:id="rId10"/>
      <w:headerReference w:type="default" r:id="rId11"/>
      <w:footerReference w:type="default" r:id="rId12"/>
      <w:headerReference w:type="first" r:id="rId13"/>
      <w:pgSz w:w="12240" w:h="15840"/>
      <w:pgMar w:top="1440" w:right="1440" w:bottom="1440" w:left="2880"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4DFC" w14:textId="77777777" w:rsidR="007F1545" w:rsidRDefault="007F1545">
      <w:pPr>
        <w:spacing w:after="0" w:line="240" w:lineRule="auto"/>
      </w:pPr>
      <w:r>
        <w:separator/>
      </w:r>
    </w:p>
  </w:endnote>
  <w:endnote w:type="continuationSeparator" w:id="0">
    <w:p w14:paraId="766196B0" w14:textId="77777777" w:rsidR="007F1545" w:rsidRDefault="007F1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BADF17-6296-4D09-9050-B7900F7E19BB}"/>
    <w:embedBold r:id="rId2" w:fontKey="{87DFC10F-8895-4C1E-B19D-3561D16F0431}"/>
    <w:embedItalic r:id="rId3" w:fontKey="{0F16628A-A54B-41FC-9956-9FBC295FEE59}"/>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B112FFDE-ADD7-4151-89E4-71B40474D9CE}"/>
  </w:font>
  <w:font w:name="Georgia">
    <w:panose1 w:val="02040502050405020303"/>
    <w:charset w:val="00"/>
    <w:family w:val="roman"/>
    <w:pitch w:val="variable"/>
    <w:sig w:usb0="00000287" w:usb1="00000000" w:usb2="00000000" w:usb3="00000000" w:csb0="0000009F" w:csb1="00000000"/>
    <w:embedRegular r:id="rId5" w:fontKey="{297C2CA8-F2EF-4B9C-8C0A-3B0A167D4701}"/>
    <w:embedItalic r:id="rId6" w:fontKey="{D90A0CD3-A309-4F77-A3A7-16C46327C2F3}"/>
  </w:font>
  <w:font w:name="Garamond">
    <w:panose1 w:val="02020404030301010803"/>
    <w:charset w:val="00"/>
    <w:family w:val="roman"/>
    <w:pitch w:val="variable"/>
    <w:sig w:usb0="00000287" w:usb1="00000000" w:usb2="00000000" w:usb3="00000000" w:csb0="0000009F" w:csb1="00000000"/>
    <w:embedRegular r:id="rId7" w:fontKey="{307A5C29-6D08-4596-82F2-A50EB6CBA719}"/>
    <w:embedBold r:id="rId8" w:fontKey="{8616BBAE-EDEB-4810-84E3-EE0F5930BA3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3A767C90-C4AC-4427-8C87-A21046DD3E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AB12" w14:textId="77777777" w:rsidR="00D03105" w:rsidRDefault="00000000">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1044 </w:t>
    </w:r>
    <w:proofErr w:type="spellStart"/>
    <w:r>
      <w:rPr>
        <w:rFonts w:ascii="Arial" w:eastAsia="Arial" w:hAnsi="Arial" w:cs="Arial"/>
        <w:color w:val="000000"/>
        <w:sz w:val="20"/>
        <w:szCs w:val="20"/>
      </w:rPr>
      <w:t>Bestlink</w:t>
    </w:r>
    <w:proofErr w:type="spellEnd"/>
    <w:r>
      <w:rPr>
        <w:rFonts w:ascii="Arial" w:eastAsia="Arial" w:hAnsi="Arial" w:cs="Arial"/>
        <w:color w:val="000000"/>
        <w:sz w:val="20"/>
        <w:szCs w:val="20"/>
      </w:rPr>
      <w:t xml:space="preserve"> Building, </w:t>
    </w:r>
    <w:proofErr w:type="spellStart"/>
    <w:r>
      <w:rPr>
        <w:rFonts w:ascii="Arial" w:eastAsia="Arial" w:hAnsi="Arial" w:cs="Arial"/>
        <w:color w:val="000000"/>
        <w:sz w:val="20"/>
        <w:szCs w:val="20"/>
      </w:rPr>
      <w:t>Brgy</w:t>
    </w:r>
    <w:proofErr w:type="spellEnd"/>
    <w:r>
      <w:rPr>
        <w:rFonts w:ascii="Arial" w:eastAsia="Arial" w:hAnsi="Arial" w:cs="Arial"/>
        <w:color w:val="000000"/>
        <w:sz w:val="20"/>
        <w:szCs w:val="20"/>
      </w:rPr>
      <w:t xml:space="preserve">. </w:t>
    </w:r>
    <w:proofErr w:type="spellStart"/>
    <w:proofErr w:type="gramStart"/>
    <w:r>
      <w:rPr>
        <w:rFonts w:ascii="Arial" w:eastAsia="Arial" w:hAnsi="Arial" w:cs="Arial"/>
        <w:color w:val="000000"/>
        <w:sz w:val="20"/>
        <w:szCs w:val="20"/>
      </w:rPr>
      <w:t>Sta.Monica,Quirino</w:t>
    </w:r>
    <w:proofErr w:type="spellEnd"/>
    <w:proofErr w:type="gramEnd"/>
    <w:r>
      <w:rPr>
        <w:rFonts w:ascii="Arial" w:eastAsia="Arial" w:hAnsi="Arial" w:cs="Arial"/>
        <w:color w:val="000000"/>
        <w:sz w:val="20"/>
        <w:szCs w:val="20"/>
      </w:rPr>
      <w:t xml:space="preserve"> Highway, Novaliches, Quezon City Philippines</w:t>
    </w:r>
  </w:p>
  <w:p w14:paraId="52F9B844" w14:textId="77777777" w:rsidR="00D03105"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Tel. Nos.  02.417.4355; 02.930.1565; </w:t>
    </w:r>
    <w:hyperlink r:id="rId1">
      <w:r w:rsidR="00D03105">
        <w:rPr>
          <w:rFonts w:ascii="Arial" w:eastAsia="Arial" w:hAnsi="Arial" w:cs="Arial"/>
          <w:color w:val="0000FF"/>
          <w:sz w:val="20"/>
          <w:szCs w:val="20"/>
          <w:u w:val="single"/>
        </w:rPr>
        <w:t>http://www.bcp.edu.ph</w:t>
      </w:r>
    </w:hyperlink>
  </w:p>
  <w:p w14:paraId="511EE3AA" w14:textId="77777777" w:rsidR="00D03105" w:rsidRDefault="00D03105">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82E0" w14:textId="77777777" w:rsidR="007F1545" w:rsidRDefault="007F1545">
      <w:pPr>
        <w:spacing w:after="0" w:line="240" w:lineRule="auto"/>
      </w:pPr>
      <w:r>
        <w:separator/>
      </w:r>
    </w:p>
  </w:footnote>
  <w:footnote w:type="continuationSeparator" w:id="0">
    <w:p w14:paraId="25A8537B" w14:textId="77777777" w:rsidR="007F1545" w:rsidRDefault="007F1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2EA7" w14:textId="77777777" w:rsidR="00D03105"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28C9A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48.15pt;height:60.9pt;rotation:315;z-index:-251657216;visibility:visible;mso-position-horizontal:center;mso-position-horizontal-relative:margin;mso-position-vertical:center;mso-position-vertical-relative:margin" fillcolor="silver" stroked="f">
          <v:fill opacity=".5"/>
          <v:textpath style="font-family:&quot;&amp;quot&quot;;font-size:1pt" string="College of Information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FFD6" w14:textId="77777777" w:rsidR="00D03105" w:rsidRDefault="00000000">
    <w:pPr>
      <w:pBdr>
        <w:top w:val="nil"/>
        <w:left w:val="nil"/>
        <w:bottom w:val="nil"/>
        <w:right w:val="nil"/>
        <w:between w:val="nil"/>
      </w:pBdr>
      <w:tabs>
        <w:tab w:val="center" w:pos="4680"/>
        <w:tab w:val="right" w:pos="9360"/>
        <w:tab w:val="center" w:pos="0"/>
      </w:tabs>
      <w:spacing w:after="0" w:line="240" w:lineRule="auto"/>
      <w:rPr>
        <w:rFonts w:ascii="Garamond" w:eastAsia="Garamond" w:hAnsi="Garamond" w:cs="Garamond"/>
        <w:b/>
        <w:color w:val="000000"/>
        <w:sz w:val="32"/>
        <w:szCs w:val="32"/>
      </w:rPr>
    </w:pPr>
    <w:r>
      <w:rPr>
        <w:rFonts w:ascii="Garamond" w:eastAsia="Garamond" w:hAnsi="Garamond" w:cs="Garamond"/>
        <w:b/>
        <w:color w:val="000000"/>
        <w:sz w:val="32"/>
        <w:szCs w:val="32"/>
      </w:rPr>
      <w:t xml:space="preserve">      BESTLINK COLLEGE</w:t>
    </w:r>
    <w:r>
      <w:rPr>
        <w:rFonts w:ascii="Garamond" w:eastAsia="Garamond" w:hAnsi="Garamond" w:cs="Garamond"/>
        <w:b/>
        <w:color w:val="000000"/>
        <w:sz w:val="36"/>
        <w:szCs w:val="36"/>
      </w:rPr>
      <w:t xml:space="preserve"> </w:t>
    </w:r>
    <w:r>
      <w:rPr>
        <w:rFonts w:ascii="Garamond" w:eastAsia="Garamond" w:hAnsi="Garamond" w:cs="Garamond"/>
        <w:b/>
        <w:color w:val="000000"/>
        <w:sz w:val="32"/>
        <w:szCs w:val="32"/>
      </w:rPr>
      <w:t>OF THE PHILIPPINES</w:t>
    </w:r>
    <w:r>
      <w:rPr>
        <w:noProof/>
      </w:rPr>
      <w:drawing>
        <wp:anchor distT="0" distB="0" distL="0" distR="0" simplePos="0" relativeHeight="251656192" behindDoc="1" locked="0" layoutInCell="1" hidden="0" allowOverlap="1" wp14:anchorId="5C5C19E0" wp14:editId="54599D6F">
          <wp:simplePos x="0" y="0"/>
          <wp:positionH relativeFrom="column">
            <wp:posOffset>-452119</wp:posOffset>
          </wp:positionH>
          <wp:positionV relativeFrom="paragraph">
            <wp:posOffset>-156844</wp:posOffset>
          </wp:positionV>
          <wp:extent cx="675640" cy="685800"/>
          <wp:effectExtent l="0" t="0" r="0" b="0"/>
          <wp:wrapNone/>
          <wp:docPr id="1925448174" name="image1.jpg" descr="SCHOOL LOGO.jpg"/>
          <wp:cNvGraphicFramePr/>
          <a:graphic xmlns:a="http://schemas.openxmlformats.org/drawingml/2006/main">
            <a:graphicData uri="http://schemas.openxmlformats.org/drawingml/2006/picture">
              <pic:pic xmlns:pic="http://schemas.openxmlformats.org/drawingml/2006/picture">
                <pic:nvPicPr>
                  <pic:cNvPr id="0" name="image1.jpg" descr="SCHOOL LOGO.jpg"/>
                  <pic:cNvPicPr preferRelativeResize="0"/>
                </pic:nvPicPr>
                <pic:blipFill>
                  <a:blip r:embed="rId1"/>
                  <a:srcRect/>
                  <a:stretch>
                    <a:fillRect/>
                  </a:stretch>
                </pic:blipFill>
                <pic:spPr>
                  <a:xfrm>
                    <a:off x="0" y="0"/>
                    <a:ext cx="675640" cy="685800"/>
                  </a:xfrm>
                  <a:prstGeom prst="rect">
                    <a:avLst/>
                  </a:prstGeom>
                  <a:ln/>
                </pic:spPr>
              </pic:pic>
            </a:graphicData>
          </a:graphic>
        </wp:anchor>
      </w:drawing>
    </w:r>
    <w:r>
      <w:rPr>
        <w:noProof/>
      </w:rPr>
      <w:drawing>
        <wp:anchor distT="0" distB="0" distL="0" distR="0" simplePos="0" relativeHeight="251657216" behindDoc="1" locked="0" layoutInCell="1" hidden="0" allowOverlap="1" wp14:anchorId="0CF99D38" wp14:editId="5F11246A">
          <wp:simplePos x="0" y="0"/>
          <wp:positionH relativeFrom="column">
            <wp:posOffset>4698365</wp:posOffset>
          </wp:positionH>
          <wp:positionV relativeFrom="paragraph">
            <wp:posOffset>-217803</wp:posOffset>
          </wp:positionV>
          <wp:extent cx="781050" cy="762000"/>
          <wp:effectExtent l="0" t="0" r="0" b="0"/>
          <wp:wrapNone/>
          <wp:docPr id="1925448172" name="image3.png" descr="A logo of a person in a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logo of a person in a circle&#10;&#10;AI-generated content may be incorrect."/>
                  <pic:cNvPicPr preferRelativeResize="0"/>
                </pic:nvPicPr>
                <pic:blipFill>
                  <a:blip r:embed="rId2"/>
                  <a:srcRect/>
                  <a:stretch>
                    <a:fillRect/>
                  </a:stretch>
                </pic:blipFill>
                <pic:spPr>
                  <a:xfrm>
                    <a:off x="0" y="0"/>
                    <a:ext cx="781050" cy="762000"/>
                  </a:xfrm>
                  <a:prstGeom prst="rect">
                    <a:avLst/>
                  </a:prstGeom>
                  <a:ln/>
                </pic:spPr>
              </pic:pic>
            </a:graphicData>
          </a:graphic>
        </wp:anchor>
      </w:drawing>
    </w:r>
  </w:p>
  <w:p w14:paraId="76FE7088" w14:textId="77777777" w:rsidR="00D03105" w:rsidRDefault="00000000">
    <w:pPr>
      <w:pBdr>
        <w:top w:val="nil"/>
        <w:left w:val="nil"/>
        <w:bottom w:val="nil"/>
        <w:right w:val="nil"/>
        <w:between w:val="nil"/>
      </w:pBdr>
      <w:tabs>
        <w:tab w:val="center" w:pos="4680"/>
        <w:tab w:val="right" w:pos="9360"/>
      </w:tabs>
      <w:spacing w:after="0" w:line="240" w:lineRule="auto"/>
      <w:jc w:val="center"/>
      <w:rPr>
        <w:rFonts w:ascii="Garamond" w:eastAsia="Garamond" w:hAnsi="Garamond" w:cs="Garamond"/>
        <w:b/>
        <w:color w:val="000000"/>
        <w:sz w:val="40"/>
        <w:szCs w:val="40"/>
      </w:rPr>
    </w:pPr>
    <w:r>
      <w:rPr>
        <w:rFonts w:ascii="Garamond" w:eastAsia="Garamond" w:hAnsi="Garamond" w:cs="Garamond"/>
        <w:b/>
        <w:color w:val="000000"/>
        <w:sz w:val="40"/>
        <w:szCs w:val="40"/>
      </w:rPr>
      <w:t xml:space="preserve">College of </w:t>
    </w:r>
    <w:r>
      <w:rPr>
        <w:rFonts w:ascii="Garamond" w:eastAsia="Garamond" w:hAnsi="Garamond" w:cs="Garamond"/>
        <w:b/>
        <w:color w:val="000000"/>
        <w:sz w:val="36"/>
        <w:szCs w:val="36"/>
      </w:rPr>
      <w:t>Computer</w:t>
    </w:r>
    <w:r>
      <w:rPr>
        <w:rFonts w:ascii="Garamond" w:eastAsia="Garamond" w:hAnsi="Garamond" w:cs="Garamond"/>
        <w:b/>
        <w:color w:val="000000"/>
        <w:sz w:val="40"/>
        <w:szCs w:val="40"/>
      </w:rPr>
      <w:t xml:space="preserve"> Studies</w:t>
    </w:r>
  </w:p>
  <w:p w14:paraId="1A300FAA" w14:textId="77777777" w:rsidR="00D03105" w:rsidRDefault="00000000">
    <w:pPr>
      <w:pBdr>
        <w:top w:val="nil"/>
        <w:left w:val="nil"/>
        <w:bottom w:val="nil"/>
        <w:right w:val="nil"/>
        <w:between w:val="nil"/>
      </w:pBdr>
      <w:tabs>
        <w:tab w:val="center" w:pos="4680"/>
        <w:tab w:val="right" w:pos="9360"/>
      </w:tabs>
      <w:spacing w:after="0" w:line="240" w:lineRule="auto"/>
      <w:jc w:val="center"/>
      <w:rPr>
        <w:color w:val="000000"/>
        <w:sz w:val="16"/>
        <w:szCs w:val="16"/>
      </w:rPr>
    </w:pPr>
    <w:r>
      <w:rPr>
        <w:i/>
        <w:color w:val="000000"/>
        <w:sz w:val="18"/>
        <w:szCs w:val="18"/>
      </w:rPr>
      <w:t xml:space="preserve">1071 </w:t>
    </w:r>
    <w:proofErr w:type="spellStart"/>
    <w:r>
      <w:rPr>
        <w:i/>
        <w:color w:val="000000"/>
        <w:sz w:val="18"/>
        <w:szCs w:val="18"/>
      </w:rPr>
      <w:t>Brgy</w:t>
    </w:r>
    <w:proofErr w:type="spellEnd"/>
    <w:r>
      <w:rPr>
        <w:i/>
        <w:color w:val="000000"/>
        <w:sz w:val="18"/>
        <w:szCs w:val="18"/>
      </w:rPr>
      <w:t xml:space="preserve">. </w:t>
    </w:r>
    <w:proofErr w:type="spellStart"/>
    <w:r>
      <w:rPr>
        <w:i/>
        <w:color w:val="000000"/>
        <w:sz w:val="18"/>
        <w:szCs w:val="18"/>
      </w:rPr>
      <w:t>Kaligayahan</w:t>
    </w:r>
    <w:proofErr w:type="spellEnd"/>
    <w:r>
      <w:rPr>
        <w:i/>
        <w:color w:val="000000"/>
        <w:sz w:val="18"/>
        <w:szCs w:val="18"/>
      </w:rPr>
      <w:t xml:space="preserve"> Quirino Highway, Novaliches, Quezon City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3F60" w14:textId="77777777" w:rsidR="00D03105"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2FAEE3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548.15pt;height:60.9pt;rotation:315;z-index:-251658240;visibility:visible;mso-position-horizontal:center;mso-position-horizontal-relative:margin;mso-position-vertical:center;mso-position-vertical-relative:margin" fillcolor="silver" stroked="f">
          <v:fill opacity=".5"/>
          <v:textpath style="font-family:&quot;&amp;quot&quot;;font-size:1pt" string="College of Information Techn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87350"/>
    <w:multiLevelType w:val="multilevel"/>
    <w:tmpl w:val="920A09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961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05"/>
    <w:rsid w:val="00251A8B"/>
    <w:rsid w:val="002E3919"/>
    <w:rsid w:val="00452FB5"/>
    <w:rsid w:val="006121EC"/>
    <w:rsid w:val="00742218"/>
    <w:rsid w:val="00777B9C"/>
    <w:rsid w:val="007C6EF6"/>
    <w:rsid w:val="007F1545"/>
    <w:rsid w:val="008006CC"/>
    <w:rsid w:val="008972B2"/>
    <w:rsid w:val="008C2D3C"/>
    <w:rsid w:val="00CB27CF"/>
    <w:rsid w:val="00CC0ACB"/>
    <w:rsid w:val="00CF225D"/>
    <w:rsid w:val="00D0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68BF970"/>
  <w15:docId w15:val="{23541DE7-1845-4E72-A3F0-E13521B4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763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37B"/>
    <w:rPr>
      <w:rFonts w:ascii="Calibri" w:eastAsia="Calibri" w:hAnsi="Calibri" w:cs="Times New Roman"/>
    </w:rPr>
  </w:style>
  <w:style w:type="paragraph" w:styleId="Footer">
    <w:name w:val="footer"/>
    <w:basedOn w:val="Normal"/>
    <w:link w:val="FooterChar"/>
    <w:uiPriority w:val="99"/>
    <w:unhideWhenUsed/>
    <w:rsid w:val="004763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37B"/>
    <w:rPr>
      <w:rFonts w:ascii="Calibri" w:eastAsia="Calibri" w:hAnsi="Calibri" w:cs="Times New Roman"/>
    </w:rPr>
  </w:style>
  <w:style w:type="paragraph" w:styleId="BalloonText">
    <w:name w:val="Balloon Text"/>
    <w:basedOn w:val="Normal"/>
    <w:link w:val="BalloonTextChar"/>
    <w:uiPriority w:val="99"/>
    <w:semiHidden/>
    <w:unhideWhenUsed/>
    <w:rsid w:val="00C605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549"/>
    <w:rPr>
      <w:rFonts w:ascii="Segoe UI" w:eastAsia="Calibri" w:hAnsi="Segoe UI" w:cs="Segoe UI"/>
      <w:sz w:val="18"/>
      <w:szCs w:val="18"/>
    </w:rPr>
  </w:style>
  <w:style w:type="character" w:styleId="Hyperlink">
    <w:name w:val="Hyperlink"/>
    <w:basedOn w:val="DefaultParagraphFont"/>
    <w:uiPriority w:val="99"/>
    <w:unhideWhenUsed/>
    <w:rsid w:val="00073B29"/>
    <w:rPr>
      <w:color w:val="0000FF" w:themeColor="hyperlink"/>
      <w:u w:val="single"/>
    </w:rPr>
  </w:style>
  <w:style w:type="paragraph" w:styleId="NoSpacing">
    <w:name w:val="No Spacing"/>
    <w:uiPriority w:val="1"/>
    <w:qFormat/>
    <w:rsid w:val="00806D5E"/>
    <w:pPr>
      <w:spacing w:after="0" w:line="240" w:lineRule="auto"/>
    </w:pPr>
    <w:rPr>
      <w:rFonts w:cs="Times New Roman"/>
    </w:rPr>
  </w:style>
  <w:style w:type="paragraph" w:styleId="ListParagraph">
    <w:name w:val="List Paragraph"/>
    <w:basedOn w:val="Normal"/>
    <w:uiPriority w:val="34"/>
    <w:qFormat/>
    <w:rsid w:val="00454BB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52F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52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bcp.edu.ph"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HHJmmy6vpTCDfMroz6YUWz7Eg==">CgMxLjA4AHIhMVlmUy1SVDd0anJ1NnlCYnJuYV9SODF0MkJucFhxcThz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Reybel V. Pilon</dc:creator>
  <cp:lastModifiedBy>Yuri Dela cruz</cp:lastModifiedBy>
  <cp:revision>5</cp:revision>
  <dcterms:created xsi:type="dcterms:W3CDTF">2025-06-26T21:10:00Z</dcterms:created>
  <dcterms:modified xsi:type="dcterms:W3CDTF">2025-09-19T12:17:00Z</dcterms:modified>
</cp:coreProperties>
</file>