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v3.12.5-AI数据需求/曝光监测</w:t>
      </w:r>
    </w:p>
    <w:p>
      <w:pPr>
        <w:pStyle w:val="dingding-heading1"/>
      </w:pPr>
      <w:r>
        <w:rPr>
          <w:color w:val="000000"/>
          <w:b w:val="1"/>
        </w:rPr>
        <w:t xml:space="preserve">一、背景</w:t>
      </w:r>
    </w:p>
    <w:p>
      <w:pPr/>
      <w:r>
        <w:rPr>
          <w:sz w:val="24"/>
          <w:color w:val="000000"/>
        </w:rPr>
        <w:t xml:space="preserve">AI部门需要接收曝光点击明细，用于后续数据分析</w:t>
      </w:r>
    </w:p>
    <w:p>
      <w:pPr>
        <w:pStyle w:val="dingding-heading1"/>
      </w:pPr>
      <w:r>
        <w:rPr>
          <w:color w:val="000000"/>
          <w:b w:val="1"/>
        </w:rPr>
        <w:t xml:space="preserve">二、目标</w:t>
      </w:r>
    </w:p>
    <w:p>
      <w:pPr/>
      <w:r>
        <w:rPr>
          <w:sz w:val="24"/>
          <w:color w:val="000000"/>
        </w:rPr>
        <w:t xml:space="preserve">AI的账户，支持生成曝光监测，并接收曝光点击</w:t>
      </w:r>
    </w:p>
    <w:p>
      <w:pPr>
        <w:pStyle w:val="dingding-heading1"/>
      </w:pPr>
      <w:r>
        <w:rPr>
          <w:color w:val="00000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1035"/>
        <w:gridCol w:w="1440"/>
        <w:gridCol w:w="2385"/>
        <w:gridCol w:w="4665"/>
        <w:gridCol w:w="1455"/>
      </w:tblGrid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版本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模块</w:t>
            </w:r>
          </w:p>
        </w:tc>
        <w:tc>
          <w:tcPr>
            <w:tcW w:w="466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需求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t xml:space="preserve">V3.12.5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t xml:space="preserve">账户画像</w:t>
            </w:r>
          </w:p>
        </w:tc>
        <w:tc>
          <w:tcPr>
            <w:tcW w:w="4665" w:type="dxa"/>
            <w:vAlign w:val="center"/>
          </w:tcPr>
          <w:p>
            <w:pPr>
              <w:jc w:val="center"/>
            </w:pPr>
            <w:r>
              <w:t xml:space="preserve">判断是否AI账户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t xml:space="preserve">V3.12.5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t xml:space="preserve">监测活动</w:t>
            </w:r>
          </w:p>
        </w:tc>
        <w:tc>
          <w:tcPr>
            <w:tcW w:w="4665" w:type="dxa"/>
            <w:vAlign w:val="center"/>
          </w:tcPr>
          <w:p>
            <w:pPr>
              <w:jc w:val="center"/>
            </w:pPr>
            <w:r>
              <w:t xml:space="preserve">AI账户创建巨量活动时，支持生成曝光监测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t xml:space="preserve">V3.12.5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4665" w:type="dxa"/>
            <w:vAlign w:val="center"/>
          </w:tcPr>
          <w:p>
            <w:pPr>
              <w:jc w:val="center"/>
            </w:pPr>
            <w:r>
              <w:t xml:space="preserve">腾讯推送资产/数据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t xml:space="preserve">V3.12.5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4665" w:type="dxa"/>
            <w:vAlign w:val="center"/>
          </w:tcPr>
          <w:p>
            <w:pPr>
              <w:jc w:val="center"/>
            </w:pPr>
            <w:r>
              <w:t xml:space="preserve">历史游戏的回流数据迁移（遗留问题）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t xml:space="preserve">P3</w:t>
            </w:r>
          </w:p>
        </w:tc>
      </w:tr>
    </w:tbl>
    <w:p>
      <w:pPr>
        <w:pStyle w:val="dingding-heading1"/>
      </w:pPr>
      <w:r>
        <w:rPr>
          <w:color w:val="000000"/>
          <w:b w:val="1"/>
        </w:rPr>
        <w:t xml:space="preserve">四、需求详情</w:t>
      </w:r>
    </w:p>
    <w:p>
      <w:pPr>
        <w:pStyle w:val="dingding-heading5"/>
        <w:ind/>
        <w:spacing w:line="204.70588235294116"/>
      </w:pPr>
      <w:r>
        <w:rPr>
          <w:sz w:val="22"/>
          <w:b w:val="1"/>
        </w:rPr>
        <w:t xml:space="preserve">1.账户判断是否AI账户</w:t>
      </w:r>
    </w:p>
    <w:p>
      <w:pPr>
        <w:numPr>
          <w:ilvl w:val="0"/>
          <w:numId w:val="1"/>
        </w:numPr>
      </w:pPr>
      <w:r>
        <w:t xml:space="preserve">判断逻辑：AI部门上传账户清单到oss，智投定时读取清单，在清单上的为AI账户</w:t>
      </w:r>
    </w:p>
    <w:p>
      <w:pPr>
        <w:numPr>
          <w:ilvl w:val="0"/>
          <w:numId w:val="1"/>
        </w:numPr>
      </w:pPr>
      <w:r>
        <w:t xml:space="preserve">生效机制：1h同步一次</w:t>
      </w:r>
    </w:p>
    <w:p>
      <w:pPr>
        <w:ind/>
      </w:pPr>
      <w:r/>
    </w:p>
    <w:p>
      <w:pPr>
        <w:pStyle w:val="dingding-heading5"/>
        <w:ind/>
        <w:spacing w:line="204.70588235294116"/>
      </w:pPr>
      <w:r>
        <w:rPr>
          <w:sz w:val="22"/>
          <w:b w:val="1"/>
        </w:rPr>
        <w:t xml:space="preserve">2.AI账户支持生成曝光监测</w:t>
      </w:r>
    </w:p>
    <w:p>
      <w:pPr>
        <w:ind/>
      </w:pPr>
      <w:r>
        <w:t xml:space="preserve">范围：APP-巨量广告 </w:t>
      </w:r>
    </w:p>
    <w:p>
      <w:pPr>
        <w:ind/>
      </w:pPr>
      <w:r>
        <w:t xml:space="preserve">问号文案全局调整：1.APP生成点击监测链接，H5活动生成宏参数 2.AI部门使用的巨量账户，同时生成点击和曝光监测链接</w:t>
      </w:r>
      <w:r>
        <w:drawing>
          <wp:inline distT="0" distB="0" distL="0" distR="0">
            <wp:extent cx="7124700" cy="4224984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2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复制出的内容如下（仅AI账户支持，其他账户复制内容不变）：</w:t>
      </w:r>
    </w:p>
    <w:p>
      <w:pPr>
        <w:ind/>
      </w:pPr>
      <w:r>
        <w:t xml:space="preserve">点击监测</w:t>
      </w:r>
    </w:p>
    <w:p>
      <w:pPr>
        <w:ind/>
      </w:pPr>
      <w:r/>
      <w:hyperlink r:id="rId5">
        <w:r>
          <w:rPr>
            <w:rStyle w:val="hyperlink"/>
          </w:rPr>
          <w:t xml:space="preserve">https://ad-collect.hzyoka.com/click/10100042?attr_campaign_id=1001950422&amp;os_type=ANDROID&amp;sub_platform=ANDROID&amp;is_server=true&amp;api_version=AND_5&amp;promotion_type=LINKING&amp;media_id=10019&amp;media_code=TapTapAD&amp;idfa={IDFA}&amp;idfa_sum={IDFA_MD5}&amp;caid={CAID}&amp;androidid={ANID}&amp;imei={IMEI}&amp;oaid={OAID}&amp;oaid_sum={OAID_MD5}&amp;ts_s={TIME}&amp;ip={IP}&amp;ipv6={IPV6}&amp;account_id={ORG_ID}&amp;account_name={ORG_NAME}&amp;game_name={GAME_NAME}&amp;adset_id={ADSET_ID}&amp;adset_name={ADSET_NAME}&amp;creative_id={CREATIVE_ID}&amp;download_type={CONVERSION_TYPE}&amp;os={DEVICE}&amp;brand={DEVICE_BRAND}&amp;model={DEVICE_MODEL}&amp;os_version={OS_VERSION}&amp;ua={WEB_UA}&amp;track_id={TAP_TRACK_ID}&amp;callback_url={DEEP_CALLBACK_URL}&amp;tap_project_id={TAP_PROJECT_ID}&amp;action_type=DOWNLOAD&amp;marketing_scene=VIDEO_AND_IMAGE</w:t>
        </w:r>
      </w:hyperlink>
      <w:r/>
    </w:p>
    <w:p>
      <w:pPr>
        <w:ind/>
      </w:pPr>
      <w:r>
        <w:t xml:space="preserve">曝光监测</w:t>
      </w:r>
    </w:p>
    <w:p>
      <w:pPr>
        <w:ind/>
      </w:pPr>
      <w:r/>
      <w:hyperlink r:id="rId6">
        <w:r>
          <w:rPr>
            <w:rStyle w:val="hyperlink"/>
          </w:rPr>
          <w:t xml:space="preserve">https://ad-collect.hzyoka.com/show/10100042?attr_campaign_id=1001950422&amp;os_type=ANDROID&amp;sub_platform=ANDROID&amp;is_server=true&amp;api_version=AND_5&amp;promotion_type=LINKING&amp;media_id=10019&amp;media_code=TapTapAD&amp;idfa={IDFA}&amp;idfa_sum={IDFA_MD5}&amp;caid={CAID}&amp;androidid={ANID}&amp;imei={IMEI}&amp;oaid={OAID}&amp;oaid_sum={OAID_MD5}&amp;ts_s={TIME}&amp;ip={IP}&amp;ipv6={IPV6}&amp;account_id={ORG_ID}&amp;account_name={ORG_NAME}&amp;game_name={GAME_NAME}&amp;adset_id={ADSET_ID}&amp;adset_name={ADSET_NAME}&amp;creative_id={CREATIVE_ID}&amp;download_type={CONVERSION_TYPE}&amp;os={DEVICE}&amp;brand={DEVICE_BRAND}&amp;model={DEVICE_MODEL}&amp;os_version={OS_VERSION}&amp;ua={WEB_UA}&amp;track_id={TAP_TRACK_ID}&amp;callback_url={DEEP_CALLBACK_URL}&amp;tap_project_id={TAP_PROJECT_ID}&amp;action_type=DOWNLOAD&amp;marketing_scene=VIDEO_AND_IMAGE</w:t>
        </w:r>
      </w:hyperlink>
      <w:r/>
    </w:p>
    <w:p>
      <w:pPr>
        <w:ind/>
      </w:pPr>
      <w:r/>
    </w:p>
    <w:p>
      <w:pPr>
        <w:ind/>
      </w:pPr>
      <w:r/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3.曝光监测生成规则</w:t>
      </w:r>
    </w:p>
    <w:p>
      <w:pPr/>
      <w:r>
        <w:t xml:space="preserve">范围：APP-巨量广告 </w:t>
      </w:r>
    </w:p>
    <w:p>
      <w:hyperlink r:id="rId7">
        <w:r>
          <w:rPr>
            <w:rStyle w:val="hyperlink"/>
          </w:rPr>
          <w:t xml:space="preserve">请至钉钉文档查看附件《监测链接生成规则说明》</w:t>
        </w:r>
      </w:hyperlink>
    </w:p>
    <w:p>
      <w:pPr>
        <w:ind/>
      </w:pPr>
      <w:r/>
    </w:p>
    <w:p>
      <w:pPr>
        <w:ind/>
      </w:pPr>
      <w:r/>
    </w:p>
    <w:p>
      <w:pPr>
        <w:ind/>
      </w:pP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hyperlink" Target="https://ad-collect.hzyoka.com/click/10100042?attr_campaign_id=1001950422&amp;os_type=ANDROID&amp;sub_platform=ANDROID&amp;is_server=true&amp;api_version=AND_5&amp;promotion_type=LINKING&amp;media_id=10019&amp;media_code=TapTapAD&amp;idfa={IDFA}&amp;idfa_sum={IDFA_MD5}&amp;caid={CAID}&amp;androidid={ANID}&amp;imei={IMEI}&amp;oaid={OAID}&amp;oaid_sum={OAID_MD5}&amp;ts_s={TIME}&amp;ip={IP}&amp;ipv6={IPV6}&amp;account_id={ORG_ID}&amp;account_name={ORG_NAME}&amp;game_name={GAME_NAME}&amp;adset_id={ADSET_ID}&amp;adset_name={ADSET_NAME}&amp;creative_id={CREATIVE_ID}&amp;download_type={CONVERSION_TYPE}&amp;os={DEVICE}&amp;brand={DEVICE_BRAND}&amp;model={DEVICE_MODEL}&amp;os_version={OS_VERSION}&amp;ua={WEB_UA}&amp;track_id={TAP_TRACK_ID}&amp;callback_url={DEEP_CALLBACK_URL}&amp;tap_project_id={TAP_PROJECT_ID}&amp;action_type=DOWNLOAD&amp;marketing_scene=VIDEO_AND_IMAGE" TargetMode="External" />
  <Relationship Id="rId6" Type="http://schemas.openxmlformats.org/officeDocument/2006/relationships/hyperlink" Target="https://ad-collect.hzyoka.com/click/10100042?attr_campaign_id=1001950422&amp;os_type=ANDROID&amp;sub_platform=ANDROID&amp;is_server=true&amp;api_version=AND_5&amp;promotion_type=LINKING&amp;media_id=10019&amp;media_code=TapTapAD&amp;idfa={IDFA}&amp;idfa_sum={IDFA_MD5}&amp;caid={CAID}&amp;androidid={ANID}&amp;imei={IMEI}&amp;oaid={OAID}&amp;oaid_sum={OAID_MD5}&amp;ts_s={TIME}&amp;ip={IP}&amp;ipv6={IPV6}&amp;account_id={ORG_ID}&amp;account_name={ORG_NAME}&amp;game_name={GAME_NAME}&amp;adset_id={ADSET_ID}&amp;adset_name={ADSET_NAME}&amp;creative_id={CREATIVE_ID}&amp;download_type={CONVERSION_TYPE}&amp;os={DEVICE}&amp;brand={DEVICE_BRAND}&amp;model={DEVICE_MODEL}&amp;os_version={OS_VERSION}&amp;ua={WEB_UA}&amp;track_id={TAP_TRACK_ID}&amp;callback_url={DEEP_CALLBACK_URL}&amp;tap_project_id={TAP_PROJECT_ID}&amp;action_type=DOWNLOAD&amp;marketing_scene=VIDEO_AND_IMAGE" TargetMode="External" />
  <Relationship Id="rId7" Type="http://schemas.openxmlformats.org/officeDocument/2006/relationships/hyperlink" Target="https://docs.xiaoshanim.com/i/nodes/7gNKMlbrq3WXANj84L1F4mv5p6Ad9nL1?iframeQuery=anchorId%253DX02me9ljwc4424jn0p3xm4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