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JhengHei" w:hAnsi="Microsoft JhengHei" w:eastAsia="Microsoft JhengHei" w:cs="Microsoft JhengHei"/>
          <w:b/>
          <w:i w:val="0"/>
          <w:color w:val="2C5F2D"/>
          <w:sz w:val="40"/>
        </w:rPr>
        <w:t>決賽評審問答演練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TASTI_SatDashboard・OSSInt 2026 決賽。回答原則：</w:t>
      </w:r>
      <w:r>
        <w:rPr>
          <w:rFonts w:ascii="Microsoft JhengHei" w:hAnsi="Microsoft JhengHei" w:eastAsia="Microsoft JhengHei" w:cs="Microsoft JhengHei"/>
          <w:b/>
          <w:i w:val="0"/>
          <w:sz w:val="22"/>
        </w:rPr>
        <w:t>先一句結論，再一個數字，最後回到主線</w:t>
      </w:r>
      <w:r>
        <w:rPr>
          <w:rFonts w:ascii="Microsoft JhengHei" w:hAnsi="Microsoft JhengHei" w:eastAsia="Microsoft JhengHei" w:cs="Microsoft JhengHei"/>
          <w:i w:val="0"/>
          <w:sz w:val="22"/>
        </w:rPr>
        <w:t>——「機器幫忙決定先看誰，證據鏈告訴你為什麼，最後由人決定要不要去」。每題控制在 30 秒內；被追問才講第二層。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一、最可能被追問的三題</w:t>
      </w:r>
    </w:p>
    <w:p>
      <w:pPr>
        <w:pStyle w:val="Heading2"/>
        <w:spacing w:before="20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26"/>
        </w:rPr>
        <w:t>Q1：平時只有約 25% 準，為什麼還要用？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30 秒回答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因為它只負責排「先看誰」，不負責判定。紅邊指標在大事件後很可靠：花蓮 75%、太魯閣 43% 的崩塌坡面被抓到，沒事件的坡面誤報約 2%；平時零星的小幅下降才只有約 25% 屬實。我們把這個限制直接寫在每個坡面頁上，而且它只是五類證據之一，事件目錄和現地照片仍各自觸發優先判讀。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被追問時的第二層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25% 怎麼來</w:t>
      </w:r>
      <w:r>
        <w:rPr>
          <w:rFonts w:ascii="Microsoft JhengHei" w:hAnsi="Microsoft JhengHei" w:eastAsia="Microsoft JhengHei" w:cs="Microsoft JhengHei"/>
          <w:i w:val="0"/>
          <w:sz w:val="22"/>
        </w:rPr>
        <w:t>：高雄 26 個下降坡面分層盲判 5 個屬實，依各層母體數加權約 25%，95% 信賴區間 5–45%；對照組 6 個中 1 個被判屬實，區間重疊，所以平時不能說它優於隨機。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為什麼大事件準</w:t>
      </w:r>
      <w:r>
        <w:rPr>
          <w:rFonts w:ascii="Microsoft JhengHei" w:hAnsi="Microsoft JhengHei" w:eastAsia="Microsoft JhengHei" w:cs="Microsoft JhengHei"/>
          <w:i w:val="0"/>
          <w:sz w:val="22"/>
        </w:rPr>
        <w:t>：坡面中位數約只看得到占坡面兩成以上的崩塌。太魯閣崩塌占坡面 &lt;5% 時只抓到 7%，≥40% 時 93%。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接下來怎麼改</w:t>
      </w:r>
      <w:r>
        <w:rPr>
          <w:rFonts w:ascii="Microsoft JhengHei" w:hAnsi="Microsoft JhengHei" w:eastAsia="Microsoft JhengHei" w:cs="Microsoft JhengHei"/>
          <w:i w:val="0"/>
          <w:sz w:val="22"/>
        </w:rPr>
        <w:t>：規則 P3 改成只在已知事件之後啟用，或只看大幅下降；決賽後依專家盲判結果調整。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可翻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：簡報第 6 頁、備用第 8 頁；網站 </w:t>
      </w:r>
      <w:r>
        <w:rPr>
          <w:rFonts w:ascii="Consolas" w:hAnsi="Consolas" w:eastAsia="Microsoft JhengHei" w:cs="Consolas"/>
          <w:i w:val="0"/>
          <w:sz w:val="20"/>
        </w:rPr>
        <w:t>/poc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太魯閣分頁。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避免說</w:t>
      </w:r>
      <w:r>
        <w:rPr>
          <w:rFonts w:ascii="Microsoft JhengHei" w:hAnsi="Microsoft JhengHei" w:eastAsia="Microsoft JhengHei" w:cs="Microsoft JhengHei"/>
          <w:i w:val="0"/>
          <w:sz w:val="22"/>
        </w:rPr>
        <w:t>：「我們的 AI 準確率 75%」——75% 是大事件後的偵測率，不是整體準確率。</w:t>
      </w:r>
    </w:p>
    <w:p>
      <w:pPr>
        <w:pStyle w:val="Heading2"/>
        <w:spacing w:before="20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26"/>
        </w:rPr>
        <w:t>Q2：輔導委員建議停止 3D、UAV，為什麼簡報和網站還有？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30 秒回答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我們停止的是把 3D 和 UAV 當主線、繼續擴充，主線仍是坡面證據鏈。UAV 那 35 組是先前完成的成果，解決的是水保署歷史 UAV 照片沒有座標、不能疊圖的問題；坡面頁的 3D 只是檢視工具，把官方航照貼在地形上方便判讀，不參與任何計算或排序。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被追問時的第二層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UAV 精度</w:t>
      </w:r>
      <w:r>
        <w:rPr>
          <w:rFonts w:ascii="Microsoft JhengHei" w:hAnsi="Microsoft JhengHei" w:eastAsia="Microsoft JhengHei" w:cs="Microsoft JhengHei"/>
          <w:i w:val="0"/>
          <w:sz w:val="22"/>
        </w:rPr>
        <w:t>：每組留出 30% 匹配點檢核，地面誤差 RMSE ≤10 m 才發布；10 月新上傳的 33 張候選只有 5 張通過，失敗的都照實記錄、不降標準。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為什麼還加了 5 組</w:t>
      </w:r>
      <w:r>
        <w:rPr>
          <w:rFonts w:ascii="Microsoft JhengHei" w:hAnsi="Microsoft JhengHei" w:eastAsia="Microsoft JhengHei" w:cs="Microsoft JhengHei"/>
          <w:i w:val="0"/>
          <w:sz w:val="22"/>
        </w:rPr>
        <w:t>：歷史影像平台 10 月 15 日剛上傳高雄六龜寶來（POC 範圍內）的空拍，順手驗證流程對新資料仍可用；之後不再擴充。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真正的建議</w:t>
      </w:r>
      <w:r>
        <w:rPr>
          <w:rFonts w:ascii="Microsoft JhengHei" w:hAnsi="Microsoft JhengHei" w:eastAsia="Microsoft JhengHei" w:cs="Microsoft JhengHei"/>
          <w:i w:val="0"/>
          <w:sz w:val="22"/>
        </w:rPr>
        <w:t>：與其事後對位，不如上傳時保留拍攝座標與時間（EXIF），這是我們對公部門的資料治理建議（第 6 頁）。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可翻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：第 3 頁右欄、第 7 頁左圖；網站 </w:t>
      </w:r>
      <w:r>
        <w:rPr>
          <w:rFonts w:ascii="Consolas" w:hAnsi="Consolas" w:eastAsia="Microsoft JhengHei" w:cs="Consolas"/>
          <w:i w:val="0"/>
          <w:sz w:val="20"/>
        </w:rPr>
        <w:t>/roadmap</w:t>
      </w:r>
      <w:r>
        <w:rPr>
          <w:rFonts w:ascii="Microsoft JhengHei" w:hAnsi="Microsoft JhengHei" w:eastAsia="Microsoft JhengHei" w:cs="Microsoft JhengHei"/>
          <w:i w:val="0"/>
          <w:sz w:val="22"/>
        </w:rPr>
        <w:t>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避免說</w:t>
      </w:r>
      <w:r>
        <w:rPr>
          <w:rFonts w:ascii="Microsoft JhengHei" w:hAnsi="Microsoft JhengHei" w:eastAsia="Microsoft JhengHei" w:cs="Microsoft JhengHei"/>
          <w:i w:val="0"/>
          <w:sz w:val="22"/>
        </w:rPr>
        <w:t>：「我們沒有聽委員的建議」。</w:t>
      </w:r>
    </w:p>
    <w:p>
      <w:pPr>
        <w:pStyle w:val="Heading2"/>
        <w:spacing w:before="20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26"/>
        </w:rPr>
        <w:t>Q3：地質有沒有納入？斷層、順向坡呢？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30 秒回答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目前只做了粗尺度。地質決定哪裡容易壞、降雨決定何時壞；我們做的是事件後找出變化、排出先看誰。我們用公開的小比例尺地層圖，算出各地層的崩塌密度：西村層板岩是全區平均的 1.5 倍。五萬分之一的斷層、位態、順向坡在 BigGIS 上只有影像圖磚，要取得向量才能做斷層距離和順向坡分析，這是下一步。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被追問時的第二層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數字</w:t>
      </w:r>
      <w:r>
        <w:rPr>
          <w:rFonts w:ascii="Microsoft JhengHei" w:hAnsi="Microsoft JhengHei" w:eastAsia="Microsoft JhengHei" w:cs="Microsoft JhengHei"/>
          <w:i w:val="0"/>
          <w:sz w:val="22"/>
        </w:rPr>
        <w:t>：高雄 POC 有效坡面 1,718 km²，2021–2024 年度崩塌圖層聯集 9,147 ha，全區密度 5.3%；西村層 8.1%（頻率比 1.53），錦水頁岩 1.7%（0.32）。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限制</w:t>
      </w:r>
      <w:r>
        <w:rPr>
          <w:rFonts w:ascii="Microsoft JhengHei" w:hAnsi="Microsoft JhengHei" w:eastAsia="Microsoft JhengHei" w:cs="Microsoft JhengHei"/>
          <w:i w:val="0"/>
          <w:sz w:val="22"/>
        </w:rPr>
        <w:t>：描述性統計，沒有控制坡度、雨量、距河道；西村層偏高也可能因為它在較高、較陡、雨多的山區。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目前怎麼用地質</w:t>
      </w:r>
      <w:r>
        <w:rPr>
          <w:rFonts w:ascii="Microsoft JhengHei" w:hAnsi="Microsoft JhengHei" w:eastAsia="Microsoft JhengHei" w:cs="Microsoft JhengHei"/>
          <w:i w:val="0"/>
          <w:sz w:val="22"/>
        </w:rPr>
        <w:t>：坡面地圖可疊地調所的順向坡判釋目錄、歷史山崩目錄、地質敏感區，給判讀者目視參考，不參與計算。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可翻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：備用第 10 頁、第 9 頁；網站 </w:t>
      </w:r>
      <w:r>
        <w:rPr>
          <w:rFonts w:ascii="Consolas" w:hAnsi="Consolas" w:eastAsia="Microsoft JhengHei" w:cs="Consolas"/>
          <w:i w:val="0"/>
          <w:sz w:val="20"/>
        </w:rPr>
        <w:t>/roadmap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下方的地層表。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避免說</w:t>
      </w:r>
      <w:r>
        <w:rPr>
          <w:rFonts w:ascii="Microsoft JhengHei" w:hAnsi="Microsoft JhengHei" w:eastAsia="Microsoft JhengHei" w:cs="Microsoft JhengHei"/>
          <w:i w:val="0"/>
          <w:sz w:val="22"/>
        </w:rPr>
        <w:t>：「地質不重要」。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二、其他可能的提問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Q：為什麼不用 AI 或深度學習直接辨識崩塌？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水保署已經有專業判釋的事件目錄，我們的價值是把分散的證據整理到同一個坡面上，幫助決定先看哪裡。自動訊號我們都量過準確度，所以只用來排序，不用來判定。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Q：跟水保署現有的 BigGIS 有什麼不同？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BigGIS 是圖層平台，資料按圖層與事件分；我們按坡面把多個來源串成一份履歷，並標出每類證據的限制與準確度，最後只給「先看誰」的候選層級。資料本身大多來自 BigGIS 與歷史影像平台。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Q：69% 一致率是不是太低？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比較的是「人看影像」和「官方年度圖層」，兩者觀測日期差幾個月，官方圖層也是衛星判釋。它說明單一來源都不完美，這正是要多證據並列、由人確認的原因。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Q：小崩塌怎麼辦？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坡面中位數約只看得到占坡面兩成以上的崩塌，小崩塌要靠事件目錄與現地照片，所以照片是第二類證據。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Q：為什麼不給風險分數？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各類證據的來源與準確度不同，加總會讓人誤以為是崩塌機率。我們並列證據與限制，讓判讀者自己權衡。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Q：「資料不足」的坡面怎麼辦？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資料不足不代表安全，代表衛星看不到（雲、陰影或有效面積太小），這些坡面要靠事件目錄、照片或現勘補足。高雄有 214 個。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Q：坡面單元怎麼切？為什麼是 20 ha 門檻？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集水區重疊法，依陳組長建議改版。20 ha 是我們選的基準；10 ha 時單元中位數約 7 ha、50 ha 時約 27 ha。不同門檻排序會變，所以 ID 帶版本號。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Q：崩了會影響誰？數字可信嗎？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坡面頁列出外推 100 m 內的道路、建物、最近聚落（OpenStreetMap），以及所在的土石流潛勢溪流集水區、影響範圍與保全住戶（水保署）。OSM 山區常缺漏，數字是下限；只作參考，不改層級。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Q：水保署要怎麼導入？成本？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全部是開放資料與開源程式，換一個區域只要換範圍重跑；Sentinel-2 免費，一個 POC 約 1–2 小時計算。真正需要的是第一線同仁的回饋。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Q：專家盲判和實務人員測試的結果呢？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測試網頁已上線、題目已依新規則重出，請陳組長協助轉寄，結果回收後會用來調整規則。（決賽前若已有結果，改講實際數字。）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Q：Wayback 影像為什麼不拿來自動比對？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Wayback 不是正射對位的時間序列，兩期之間常有 10–25 m 偏移，拍攝也不定期；高雄 2024、2025 年的新影像只涵蓋不到 7% 的面積。所以只用來人工目視確認；坡面頁也提供國土測繪中心逐年正射航照。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Q：資料授權與使用條款？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政府開放資料依其授權條款；OSM 依 ODbL 標示 © OpenStreetMap contributors；地調所與國土測繪中心圖層只作參考疊圖、頁尾標示出處。Google Earth 只在個案人工複核時參考，不做自動擷取或分析。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Q：可以擴展到全臺嗎？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流程可以，花蓮、太魯閣已用同一套坡面紅邊檢核；限制在運算量與各區驗證，建議先在大事件區域啟用。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三、速查數字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72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39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數字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高雄 POC 坡面單元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13,175（12,730 有 ≥15° 有效坡面）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候選層級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優先 411、一般 12,105、資料不足 214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高雄 NDRE 持續下降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242 個坡面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大事件後偵測率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花蓮 73/97＝75%（CI 66–83%）、太魯閣 169/395＝43%（CI 38–48%）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誤報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花蓮 1.9%、太魯閣 2.0%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高雄 P3 屬實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約 25%（CI 5–45%），未加權 5/26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影像目視與官方一致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20/29＝69%（CI 51–83%）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太魯閣下降坡面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330 個，229 個在 2024-04 地震當月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優先坡面暴露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200 個外推 100 m 有道路、25 個有建物、67 個在潛勢溪流集水區、29 個碰到影響範圍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UAV 自動對位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35 組（2026-10 新增 5 組，3 組在六龜寶來）</w:t>
            </w:r>
          </w:p>
        </w:tc>
      </w:tr>
      <w:tr>
        <w:tc>
          <w:tcPr>
            <w:tcW w:type="dxa" w:w="2172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地層</w:t>
            </w:r>
          </w:p>
        </w:tc>
        <w:tc>
          <w:tcPr>
            <w:tcW w:type="dxa" w:w="723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全區崩塌密度 5.3%；西村層 FR 1.53、錦水頁岩 0.32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決賽評審問答演練</dc:title>
  <dc:subject/>
  <dc:creator>TASTI_SatDashboard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