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決賽評審問答演練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TASTI_SatDashboard・OSSInt 2026 決賽。回答原則：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先一句結論，再一個數字，最後回到主線</w:t>
      </w:r>
      <w:r>
        <w:rPr>
          <w:rFonts w:ascii="Microsoft JhengHei" w:hAnsi="Microsoft JhengHei" w:eastAsia="Microsoft JhengHei" w:cs="Microsoft JhengHei"/>
          <w:i w:val="0"/>
          <w:sz w:val="22"/>
        </w:rPr>
        <w:t>——「機器幫忙決定先看誰，證據鏈告訴你為什麼，最後由人決定要不要去」。每題控制在 30 秒內；被追問才講第二層。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一、最可能被追問的三題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Q1：平時只有約 25% 準，為什麼還要用？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因為它只負責排「先看誰」，不負責判定。紅邊指標在大事件後很可靠：花蓮 75%、太魯閣 43% 的崩塌坡面被抓到，沒事件的坡面誤報約 2%；平時零星的小幅下降才只有約 25% 屬實。我們把這個限制直接寫在每個坡面頁上，而且它只是五類證據之一，事件目錄和現地照片仍各自觸發優先判讀。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25% 怎麼來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 26 個下降坡面分層盲判 5 個屬實，依各層母體數加權約 25%，95% 信賴區間 5–45%；對照組 6 個中 1 個被判屬實，區間重疊，所以平時不能說它優於隨機。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為什麼大事件準</w:t>
      </w:r>
      <w:r>
        <w:rPr>
          <w:rFonts w:ascii="Microsoft JhengHei" w:hAnsi="Microsoft JhengHei" w:eastAsia="Microsoft JhengHei" w:cs="Microsoft JhengHei"/>
          <w:i w:val="0"/>
          <w:sz w:val="22"/>
        </w:rPr>
        <w:t>：坡面中位數約只看得到占坡面兩成以上的崩塌。太魯閣崩塌占坡面 &lt;5% 時只抓到 7%，≥40% 時 93%。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接下來怎麼改</w:t>
      </w:r>
      <w:r>
        <w:rPr>
          <w:rFonts w:ascii="Microsoft JhengHei" w:hAnsi="Microsoft JhengHei" w:eastAsia="Microsoft JhengHei" w:cs="Microsoft JhengHei"/>
          <w:i w:val="0"/>
          <w:sz w:val="22"/>
        </w:rPr>
        <w:t>：規則 P3 改成只在已知事件之後啟用，或只看大幅下降；決賽後依專家盲判結果調整。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：簡報第 6 頁、備用第 8 頁；網站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太魯閣分頁。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：「我們的 AI 準確率 75%」——75% 是大事件後的偵測率，不是整體準確率。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Q2：輔導委員建議停止 3D、UAV，為什麼簡報和網站還有？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我們停止的是把 3D 和 UAV 當主線、繼續擴充，主線仍是坡面證據鏈。UAV 那 50 組沒有新開發方法，是用同一套流程、同一個門檻，把水保署歷史影像平台上既有的照片批次跑完，解決的是歷史 UAV 照片沒有座標、不能疊圖的問題；坡面頁的 3D 只是檢視工具，把官方航照貼在地形上方便判讀，不參與任何計算或排序。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精度</w:t>
      </w:r>
      <w:r>
        <w:rPr>
          <w:rFonts w:ascii="Microsoft JhengHei" w:hAnsi="Microsoft JhengHei" w:eastAsia="Microsoft JhengHei" w:cs="Microsoft JhengHei"/>
          <w:i w:val="0"/>
          <w:sz w:val="22"/>
        </w:rPr>
        <w:t>：每組留出 30% 匹配點檢核，地面誤差 RMSE ≤10 m 才發布；10 月底的批次 84 張實際嘗試只有 19 張通過，其中 4 張畫面不適合展示也不發布；50 組留出點誤差中位數 2.2 m、最大 7.6 m。失敗的都照實記錄、不降標準。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為什麼從 35 組變 50 組</w:t>
      </w:r>
      <w:r>
        <w:rPr>
          <w:rFonts w:ascii="Microsoft JhengHei" w:hAnsi="Microsoft JhengHei" w:eastAsia="Microsoft JhengHei" w:cs="Microsoft JhengHei"/>
          <w:i w:val="0"/>
          <w:sz w:val="22"/>
        </w:rPr>
        <w:t>：停止的是方法開發與主線地位，不是不能用現成流程補成果。10 月底用既有流程批次處理平台上 2025–2026 年的照片，其中 19 組在高雄 POC 一帶（含 10 月 15 日剛上傳的六龜寶來），順便驗證流程對新資料仍可用。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真正的建議</w:t>
      </w:r>
      <w:r>
        <w:rPr>
          <w:rFonts w:ascii="Microsoft JhengHei" w:hAnsi="Microsoft JhengHei" w:eastAsia="Microsoft JhengHei" w:cs="Microsoft JhengHei"/>
          <w:i w:val="0"/>
          <w:sz w:val="22"/>
        </w:rPr>
        <w:t>：與其事後對位，不如上傳時保留拍攝座標與時間（EXIF），這是我們對公部門的資料治理建議（第 6 頁）。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：第 3 頁右欄、第 7 頁左圖；網站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：「我們沒有聽委員的建議」。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Q3：地質有沒有納入？斷層、順向坡呢？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目前只做了粗尺度。地質決定哪裡容易壞、降雨決定何時壞；我們做的是事件後找出變化、排出先看誰。我們用公開的小比例尺地層圖，算出各地層的崩塌密度：西村層板岩是全區平均的 1.5 倍。五萬分之一的斷層、位態、順向坡在 BigGIS 上只有影像圖磚，要取得向量才能做斷層距離和順向坡分析，這是下一步。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 POC 有效坡面 1,718 km²，2021–2024 年度崩塌圖層聯集 9,147 ha，全區密度 5.3%；西村層 8.1%（頻率比 1.53），錦水頁岩 1.7%（0.32）。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限制</w:t>
      </w:r>
      <w:r>
        <w:rPr>
          <w:rFonts w:ascii="Microsoft JhengHei" w:hAnsi="Microsoft JhengHei" w:eastAsia="Microsoft JhengHei" w:cs="Microsoft JhengHei"/>
          <w:i w:val="0"/>
          <w:sz w:val="22"/>
        </w:rPr>
        <w:t>：描述性統計，沒有控制坡度、雨量、距河道；西村層偏高也可能因為它在較高、較陡、雨多的山區。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目前怎麼用地質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：坡面地圖可疊地調所的順向坡判釋目錄、歷史山崩目錄、地質敏感區，給判讀者目視參考，不參與計算。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：備用第 10 頁、第 9 頁；網站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下方的地層表。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：「地質不重要」。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二、對照評分重點：價值效益、跨領域與技術創新、實機驗證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Q4：這個方案的價值與效益在哪裡看得到？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效益是把巡查範圍縮小、而且知道縮小後漏掉多少。花蓮大事件後，系統只列出 3% 的坡面，就涵蓋四分之三的崩塌坡面；太魯閣列出 5%，涵蓋 43%。高雄平時 12,730 個有效坡面，優先判讀只有 411 個，約 3%，每個都附理由。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：花蓮 196／6,547 個坡面被列出（73 個崩塌＋123 個誤報），太魯閣 254／4,749；高雄 411／12,730。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還有哪些效益</w:t>
      </w:r>
      <w:r>
        <w:rPr>
          <w:rFonts w:ascii="Microsoft JhengHei" w:hAnsi="Microsoft JhengHei" w:eastAsia="Microsoft JhengHei" w:cs="Microsoft JhengHei"/>
          <w:i w:val="0"/>
          <w:sz w:val="22"/>
        </w:rPr>
        <w:t>：50 張原本沒有座標的 UAV 歷史照片重新疊回地圖；坡面頁同時列出道路、建物與土石流潛勢溪流，回答「崩了會碰到誰」。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不能說的</w:t>
      </w:r>
      <w:r>
        <w:rPr>
          <w:rFonts w:ascii="Microsoft JhengHei" w:hAnsi="Microsoft JhengHei" w:eastAsia="Microsoft JhengHei" w:cs="Microsoft JhengHei"/>
          <w:i w:val="0"/>
          <w:sz w:val="22"/>
        </w:rPr>
        <w:t>：還沒有實務人員測試結果，不宣稱「巡查時間省了幾 %」。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：第 5、6 頁；網站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>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Q5：跨領域合作、服務與技術的創新在哪裡？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資料上，我們把水保署的崩塌目錄、照片與土石流資料，和內政部地形、國土測繪中心航照與光達、地調所地質、歐洲太空總署衛星、OpenStreetMap 社群資料，串到同一個坡面上。技術上，結合地形水文切坡面、衛星紅邊時間序列、電腦視覺對位，以及統計抽樣驗證。服務上，每個坡面一頁履歷，給巡查人員看，也給民眾查。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為什麼算創新</w:t>
      </w:r>
      <w:r>
        <w:rPr>
          <w:rFonts w:ascii="Microsoft JhengHei" w:hAnsi="Microsoft JhengHei" w:eastAsia="Microsoft JhengHei" w:cs="Microsoft JhengHei"/>
          <w:i w:val="0"/>
          <w:sz w:val="22"/>
        </w:rPr>
        <w:t>：既有平台按圖層與事件分；我們按坡面串證據，並把每類證據的準確度與限制寫在同一頁。不給總分，所以要加新證據（雨量、地質）時直接加一類，不必重新訂權重。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技術創新的實例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坡面單元採集水區重疊法（依陳組長建議），ID 帶版本。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沒有 GPS 的 UAV 照片用 20 m 地形合成斜視圖再以 LoFTR 匹配解算相機姿態。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驗證採分層抽樣、附 95% 信賴區間。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合作</w:t>
      </w:r>
      <w:r>
        <w:rPr>
          <w:rFonts w:ascii="Microsoft JhengHei" w:hAnsi="Microsoft JhengHei" w:eastAsia="Microsoft JhengHei" w:cs="Microsoft JhengHei"/>
          <w:i w:val="0"/>
          <w:sz w:val="22"/>
        </w:rPr>
        <w:t>：輔導委員陳組長、臧老師的建議都已落實（坡面單元、有效坡面、停止 3D／UAV 主線、分層人工驗證）；專家盲判與實務人員測試已請陳組長協助轉寄。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>：第 3、4 頁；備用第 9 頁。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Q6：實機展示驗證的狀況？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系統已經在線上公開運作，評審現在就可以打開網址操作。功能面，我們在 10 月 28 日部署後逐頁檢查過；效果面，每個自動訊號都和官方目錄或人工判讀比對過、附信賴區間。唯一還在進行的是專家盲判和實務人員測試，結果回收後會用來調整規則。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功能驗證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首頁、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/system</w:t>
      </w:r>
      <w:r>
        <w:rPr>
          <w:rFonts w:ascii="Microsoft JhengHei" w:hAnsi="Microsoft JhengHei" w:eastAsia="Microsoft JhengHei" w:cs="Microsoft JhengHei"/>
          <w:i w:val="0"/>
          <w:sz w:val="22"/>
        </w:rPr>
        <w:t>、UAV 3D 頁全部正常回應。</w:t>
      </w:r>
    </w:p>
    <w:p>
      <w:pPr>
        <w:pStyle w:val="ListBullet2"/>
      </w:pP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 3D 地形、逐年航照、地調所疊圖、點選坡面都實測過。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坡面資料壓縮後 1.2 MB，一般網路幾秒內載入。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效果驗證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：大事件後偵測率 75%・43%、誤報約 2%；平時約 25%；人工與官方一致 69%；UAV 每組留出 30% 匹配點檢核，50 組誤差中位數 2.2 m。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尚未完成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：專家盲判、實務人員操作測試（決賽前若回收，改講實際數字）。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：備用第 8 頁；網站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>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三、其他可能的提問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水保署已經有專業判釋的事件目錄，我們的價值是把分散的證據整理到同一個坡面上，幫助決定先看哪裡。自動訊號我們都量過準確度，所以只用來排序，不用來判定。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Q：跟水保署現有的 BigGIS 有什麼不同？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BigGIS 是圖層平台，資料按圖層與事件分；我們按坡面把多個來源串成一份履歷，並標出每類證據的限制與準確度，最後只給「先看誰」的候選層級。資料本身大多來自 BigGIS 與歷史影像平台。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比較的是「人看影像」和「官方年度圖層」，兩者觀測日期差幾個月，官方圖層也是衛星判釋。它說明單一來源都不完美，這正是要多證據並列、由人確認的原因。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坡面中位數約只看得到占坡面兩成以上的崩塌，小崩塌要靠事件目錄與現地照片，所以照片是第二類證據。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Q：為什麼不給風險分數？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各類證據的來源與準確度不同，加總會讓人誤以為是崩塌機率。我們並列證據與限制，讓判讀者自己權衡。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Q：「資料不足」的坡面怎麼辦？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資料不足不代表安全，代表衛星看不到（雲、陰影或有效面積太小），這些坡面要靠事件目錄、照片或現勘補足。高雄有 214 個。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集水區重疊法，依陳組長建議改版。20 ha 是我們選的基準；10 ha 時單元中位數約 7 ha、50 ha 時約 27 ha。不同門檻排序會變，所以 ID 帶版本號。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Q：崩了會影響誰？數字可信嗎？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坡面頁列出外推 100 m 內的道路、建物、最近聚落（OpenStreetMap），以及所在的土石流潛勢溪流集水區、影響範圍與保全住戶（水保署）。OSM 山區常缺漏，數字是下限；只作參考，不改層級。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全部是開放資料與開源程式，換一個區域只要換範圍重跑；Sentinel-2 免費，一個 POC 約 1–2 小時計算。真正需要的是第一線同仁的回饋。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Q：專家盲判和實務人員測試的結果呢？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測試網頁已上線、題目已依新規則重出，請陳組長協助轉寄，結果回收後會用來調整規則。（決賽前若已有結果，改講實際數字。）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偏移，拍攝也不定期；高雄 2024、2025 年的新影像只涵蓋不到 7% 的面積。所以只用來人工目視確認；坡面頁也提供國土測繪中心逐年正射航照。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Q：資料授權與使用條款？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政府開放資料依其授權條款；OSM 依 ODbL 標示 © OpenStreetMap contributors；地調所與國土測繪中心圖層只作參考疊圖、頁尾標示出處。Google Earth 只在個案人工複核時參考，不做自動擷取或分析。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Q：可以擴展到全臺嗎？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流程可以，花蓮、太魯閣已用同一套坡面紅邊檢核；限制在運算量與各區驗證，建議先在大事件區域啟用。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四、速查數字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72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23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POC 坡面單元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13,175（12,730 有 ≥15° 有效坡面）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候選層級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優先 411、一般 12,105、資料不足 214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NDRE 持續下降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242 個坡面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大事件後偵測率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73/97＝75%（CI 66–83%）、太魯閣 169/395＝43%（CI 38–48%）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1.9%、太魯閣 2.0%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P3 屬實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25%（CI 5–45%），未加權 5/26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影像目視與官方一致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20/29＝69%（CI 51–83%）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太魯閣下降坡面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330 個，229 個在 2024-04 地震當月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優先坡面暴露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200 個外推 100 m 有道路、25 個有建物、67 個在潛勢溪流集水區、29 個碰到影響範圍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大事件後先看的坡面比例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3.0%（196/6,547）涵蓋 75% 崩塌坡面；太魯閣 5.3%（254/4,749）涵蓋 43%；高雄優先 3.2%（411/12,730）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UAV 自動對位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 組（10 縣市、19 組在高雄；留出點 RMSE 中位數 2.2 m，最大 7.6 m；10 月底批次 84 試 19 過）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地層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全區崩塌密度 5.3%；西村層 FR 1.53、錦水頁岩 0.32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決賽評審問答演練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