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4AE0" w14:textId="1A389765" w:rsidR="00606361" w:rsidRPr="00ED2654" w:rsidRDefault="00ED2654" w:rsidP="00ED2654">
      <w:pPr>
        <w:jc w:val="both"/>
        <w:rPr>
          <w:rFonts w:asciiTheme="majorHAnsi" w:hAnsiTheme="majorHAnsi"/>
          <w:b/>
          <w:bCs/>
          <w:sz w:val="32"/>
          <w:szCs w:val="32"/>
          <w:u w:val="single"/>
        </w:rPr>
      </w:pPr>
      <w:r w:rsidRPr="00ED2654">
        <w:rPr>
          <w:rFonts w:asciiTheme="majorHAnsi" w:hAnsiTheme="majorHAnsi"/>
          <w:b/>
          <w:bCs/>
          <w:sz w:val="32"/>
          <w:szCs w:val="32"/>
          <w:u w:val="single"/>
        </w:rPr>
        <w:t>Planning, justifications, and reflections</w:t>
      </w:r>
    </w:p>
    <w:p w14:paraId="1D030D2E" w14:textId="0CBC09CC" w:rsidR="00ED2654" w:rsidRPr="00ED2654" w:rsidRDefault="00ED2654" w:rsidP="00ED2654">
      <w:pPr>
        <w:jc w:val="both"/>
        <w:rPr>
          <w:rFonts w:asciiTheme="majorHAnsi" w:hAnsiTheme="majorHAnsi"/>
          <w:i/>
          <w:iCs/>
          <w:u w:val="single"/>
        </w:rPr>
      </w:pPr>
      <w:r w:rsidRPr="00ED2654">
        <w:rPr>
          <w:rFonts w:asciiTheme="majorHAnsi" w:hAnsiTheme="majorHAnsi"/>
          <w:i/>
          <w:iCs/>
          <w:u w:val="single"/>
        </w:rPr>
        <w:t>Planning phase and justifications</w:t>
      </w:r>
    </w:p>
    <w:p w14:paraId="70DCDD17" w14:textId="653339EA" w:rsidR="00ED2654" w:rsidRDefault="00ED2654" w:rsidP="00ED2654">
      <w:pPr>
        <w:jc w:val="both"/>
        <w:rPr>
          <w:rFonts w:asciiTheme="majorHAnsi" w:hAnsiTheme="majorHAnsi"/>
          <w:sz w:val="20"/>
          <w:szCs w:val="20"/>
        </w:rPr>
      </w:pPr>
      <w:r>
        <w:rPr>
          <w:rFonts w:asciiTheme="majorHAnsi" w:hAnsiTheme="majorHAnsi"/>
          <w:sz w:val="20"/>
          <w:szCs w:val="20"/>
        </w:rPr>
        <w:t>Situation:</w:t>
      </w:r>
    </w:p>
    <w:p w14:paraId="65B7F857" w14:textId="0CCA2DEA" w:rsidR="00ED2654" w:rsidRDefault="00ED2654" w:rsidP="00ED2654">
      <w:pPr>
        <w:jc w:val="both"/>
        <w:rPr>
          <w:rFonts w:asciiTheme="majorHAnsi" w:hAnsiTheme="majorHAnsi"/>
          <w:sz w:val="20"/>
          <w:szCs w:val="20"/>
        </w:rPr>
      </w:pPr>
      <w:r>
        <w:rPr>
          <w:rFonts w:asciiTheme="majorHAnsi" w:hAnsiTheme="majorHAnsi"/>
          <w:sz w:val="20"/>
          <w:szCs w:val="20"/>
        </w:rPr>
        <w:t>The request it to build a backend system capable of processing the data provided. The data provided relates to tick sightings across the UK. The system must process, analyse, and manage the data to provide meaningful insights to the user/frontend system.</w:t>
      </w:r>
    </w:p>
    <w:p w14:paraId="328E01CC" w14:textId="484637A1" w:rsidR="00ED2654" w:rsidRDefault="00ED2654" w:rsidP="00ED2654">
      <w:pPr>
        <w:jc w:val="both"/>
        <w:rPr>
          <w:rFonts w:asciiTheme="majorHAnsi" w:hAnsiTheme="majorHAnsi"/>
          <w:sz w:val="20"/>
          <w:szCs w:val="20"/>
        </w:rPr>
      </w:pPr>
      <w:r>
        <w:rPr>
          <w:rFonts w:asciiTheme="majorHAnsi" w:hAnsiTheme="majorHAnsi"/>
          <w:sz w:val="20"/>
          <w:szCs w:val="20"/>
        </w:rPr>
        <w:t>Requirements:</w:t>
      </w:r>
    </w:p>
    <w:p w14:paraId="139CC67A" w14:textId="389CBCBF" w:rsidR="00ED2654" w:rsidRDefault="00ED2654" w:rsidP="00ED2654">
      <w:pPr>
        <w:pStyle w:val="ListParagraph"/>
        <w:numPr>
          <w:ilvl w:val="0"/>
          <w:numId w:val="1"/>
        </w:numPr>
        <w:jc w:val="both"/>
        <w:rPr>
          <w:rFonts w:asciiTheme="majorHAnsi" w:hAnsiTheme="majorHAnsi"/>
          <w:sz w:val="20"/>
          <w:szCs w:val="20"/>
        </w:rPr>
      </w:pPr>
      <w:r>
        <w:rPr>
          <w:rFonts w:asciiTheme="majorHAnsi" w:hAnsiTheme="majorHAnsi"/>
          <w:sz w:val="20"/>
          <w:szCs w:val="20"/>
        </w:rPr>
        <w:t>The user must be able to filter/search by time range and location</w:t>
      </w:r>
    </w:p>
    <w:p w14:paraId="0DCD2132" w14:textId="25F569B2" w:rsidR="00ED2654" w:rsidRDefault="00ED2654" w:rsidP="00ED2654">
      <w:pPr>
        <w:pStyle w:val="ListParagraph"/>
        <w:numPr>
          <w:ilvl w:val="0"/>
          <w:numId w:val="1"/>
        </w:numPr>
        <w:jc w:val="both"/>
        <w:rPr>
          <w:rFonts w:asciiTheme="majorHAnsi" w:hAnsiTheme="majorHAnsi"/>
          <w:sz w:val="20"/>
          <w:szCs w:val="20"/>
        </w:rPr>
      </w:pPr>
      <w:r>
        <w:rPr>
          <w:rFonts w:asciiTheme="majorHAnsi" w:hAnsiTheme="majorHAnsi"/>
          <w:sz w:val="20"/>
          <w:szCs w:val="20"/>
        </w:rPr>
        <w:t>Provide endpoints that return sightings per region, trends over time, and AI insights if possible</w:t>
      </w:r>
    </w:p>
    <w:p w14:paraId="2635EC56" w14:textId="7F797C1C" w:rsidR="00ED2654" w:rsidRDefault="00ED2654" w:rsidP="00ED2654">
      <w:pPr>
        <w:pStyle w:val="ListParagraph"/>
        <w:numPr>
          <w:ilvl w:val="0"/>
          <w:numId w:val="1"/>
        </w:numPr>
        <w:jc w:val="both"/>
        <w:rPr>
          <w:rFonts w:asciiTheme="majorHAnsi" w:hAnsiTheme="majorHAnsi"/>
          <w:sz w:val="20"/>
          <w:szCs w:val="20"/>
        </w:rPr>
      </w:pPr>
      <w:r>
        <w:rPr>
          <w:rFonts w:asciiTheme="majorHAnsi" w:hAnsiTheme="majorHAnsi"/>
          <w:sz w:val="20"/>
          <w:szCs w:val="20"/>
        </w:rPr>
        <w:t>Handle data errors and inconsistencies</w:t>
      </w:r>
    </w:p>
    <w:p w14:paraId="46AF51E6" w14:textId="0D175055" w:rsidR="00ED2654" w:rsidRDefault="00ED2654" w:rsidP="00ED2654">
      <w:pPr>
        <w:jc w:val="both"/>
        <w:rPr>
          <w:rFonts w:asciiTheme="majorHAnsi" w:hAnsiTheme="majorHAnsi"/>
          <w:sz w:val="20"/>
          <w:szCs w:val="20"/>
        </w:rPr>
      </w:pPr>
      <w:r>
        <w:rPr>
          <w:rFonts w:asciiTheme="majorHAnsi" w:hAnsiTheme="majorHAnsi"/>
          <w:sz w:val="20"/>
          <w:szCs w:val="20"/>
        </w:rPr>
        <w:t>Design decisions:</w:t>
      </w:r>
    </w:p>
    <w:p w14:paraId="679AF1A0" w14:textId="13553BB9" w:rsidR="00ED2654" w:rsidRDefault="00ED2654" w:rsidP="00ED2654">
      <w:pPr>
        <w:jc w:val="both"/>
        <w:rPr>
          <w:rFonts w:asciiTheme="majorHAnsi" w:hAnsiTheme="majorHAnsi"/>
          <w:sz w:val="20"/>
          <w:szCs w:val="20"/>
        </w:rPr>
      </w:pPr>
      <w:r>
        <w:rPr>
          <w:rFonts w:asciiTheme="majorHAnsi" w:hAnsiTheme="majorHAnsi"/>
          <w:sz w:val="20"/>
          <w:szCs w:val="20"/>
        </w:rPr>
        <w:t>The decision has been made to build this application in Python. This is because of my pre-founded confidence in python, its readability which helps in team settings, its object-oriented design, and the ease by which data can be processed through it.</w:t>
      </w:r>
    </w:p>
    <w:p w14:paraId="73BC9452" w14:textId="2544382E" w:rsidR="00ED2654" w:rsidRDefault="00ED2654" w:rsidP="00ED2654">
      <w:pPr>
        <w:jc w:val="both"/>
        <w:rPr>
          <w:rFonts w:asciiTheme="majorHAnsi" w:hAnsiTheme="majorHAnsi"/>
          <w:sz w:val="20"/>
          <w:szCs w:val="20"/>
        </w:rPr>
      </w:pPr>
      <w:r>
        <w:rPr>
          <w:rFonts w:asciiTheme="majorHAnsi" w:hAnsiTheme="majorHAnsi"/>
          <w:sz w:val="20"/>
          <w:szCs w:val="20"/>
        </w:rPr>
        <w:t xml:space="preserve">Data handling will be carried out via SQLite, specifically Python’s built in SQLite3 package, this has been chosen for future compatibility. It is assumed that at some point this system would have access to a live database of potentially many thousands of sightings, thus it is sensible to build with this in mind. It is recognised that this current implementation is not actually a live database, however building a complete live database here would be out of scope, this method demonstrates MVP functionality, and will be </w:t>
      </w:r>
      <w:r w:rsidR="00EB4331">
        <w:rPr>
          <w:rFonts w:asciiTheme="majorHAnsi" w:hAnsiTheme="majorHAnsi"/>
          <w:sz w:val="20"/>
          <w:szCs w:val="20"/>
        </w:rPr>
        <w:t>reasonably easy</w:t>
      </w:r>
      <w:r>
        <w:rPr>
          <w:rFonts w:asciiTheme="majorHAnsi" w:hAnsiTheme="majorHAnsi"/>
          <w:sz w:val="20"/>
          <w:szCs w:val="20"/>
        </w:rPr>
        <w:t xml:space="preserve"> to migrate. </w:t>
      </w:r>
    </w:p>
    <w:p w14:paraId="566F8FF9" w14:textId="240F3D2C" w:rsidR="008E11C4" w:rsidRPr="00ED2654" w:rsidRDefault="008E11C4" w:rsidP="00ED2654">
      <w:pPr>
        <w:jc w:val="both"/>
        <w:rPr>
          <w:rFonts w:asciiTheme="majorHAnsi" w:hAnsiTheme="majorHAnsi"/>
          <w:sz w:val="20"/>
          <w:szCs w:val="20"/>
        </w:rPr>
      </w:pPr>
      <w:r>
        <w:rPr>
          <w:rFonts w:asciiTheme="majorHAnsi" w:hAnsiTheme="majorHAnsi"/>
          <w:sz w:val="20"/>
          <w:szCs w:val="20"/>
        </w:rPr>
        <w:t xml:space="preserve">Flask will be used as the API handler in order to expose my backend system to </w:t>
      </w:r>
      <w:r w:rsidR="00EB4331">
        <w:rPr>
          <w:rFonts w:asciiTheme="majorHAnsi" w:hAnsiTheme="majorHAnsi"/>
          <w:sz w:val="20"/>
          <w:szCs w:val="20"/>
        </w:rPr>
        <w:t>whatever frontend system the user would employ. This is because Flask is well known, tried and tested as functional, and lightweight.</w:t>
      </w:r>
    </w:p>
    <w:p w14:paraId="6F807B5E" w14:textId="58E98A78" w:rsidR="00ED2654" w:rsidRPr="00ED2654" w:rsidRDefault="00ED2654" w:rsidP="00ED2654">
      <w:pPr>
        <w:jc w:val="both"/>
        <w:rPr>
          <w:rFonts w:asciiTheme="majorHAnsi" w:hAnsiTheme="majorHAnsi"/>
          <w:i/>
          <w:iCs/>
          <w:u w:val="single"/>
        </w:rPr>
      </w:pPr>
      <w:r w:rsidRPr="00ED2654">
        <w:rPr>
          <w:rFonts w:asciiTheme="majorHAnsi" w:hAnsiTheme="majorHAnsi"/>
          <w:i/>
          <w:iCs/>
          <w:u w:val="single"/>
        </w:rPr>
        <w:t>Reflections post-creation</w:t>
      </w:r>
    </w:p>
    <w:sectPr w:rsidR="00ED2654" w:rsidRPr="00ED2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D7B"/>
    <w:multiLevelType w:val="hybridMultilevel"/>
    <w:tmpl w:val="54E42FF8"/>
    <w:lvl w:ilvl="0" w:tplc="673CE706">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888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361"/>
    <w:rsid w:val="00606361"/>
    <w:rsid w:val="008E11C4"/>
    <w:rsid w:val="00AF3C29"/>
    <w:rsid w:val="00EB4331"/>
    <w:rsid w:val="00ED2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9A1F"/>
  <w15:chartTrackingRefBased/>
  <w15:docId w15:val="{C8A111C1-CF58-437B-B547-407DC69A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361"/>
    <w:rPr>
      <w:rFonts w:eastAsiaTheme="majorEastAsia" w:cstheme="majorBidi"/>
      <w:color w:val="272727" w:themeColor="text1" w:themeTint="D8"/>
    </w:rPr>
  </w:style>
  <w:style w:type="paragraph" w:styleId="Title">
    <w:name w:val="Title"/>
    <w:basedOn w:val="Normal"/>
    <w:next w:val="Normal"/>
    <w:link w:val="TitleChar"/>
    <w:uiPriority w:val="10"/>
    <w:qFormat/>
    <w:rsid w:val="0060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361"/>
    <w:pPr>
      <w:spacing w:before="160"/>
      <w:jc w:val="center"/>
    </w:pPr>
    <w:rPr>
      <w:i/>
      <w:iCs/>
      <w:color w:val="404040" w:themeColor="text1" w:themeTint="BF"/>
    </w:rPr>
  </w:style>
  <w:style w:type="character" w:customStyle="1" w:styleId="QuoteChar">
    <w:name w:val="Quote Char"/>
    <w:basedOn w:val="DefaultParagraphFont"/>
    <w:link w:val="Quote"/>
    <w:uiPriority w:val="29"/>
    <w:rsid w:val="00606361"/>
    <w:rPr>
      <w:i/>
      <w:iCs/>
      <w:color w:val="404040" w:themeColor="text1" w:themeTint="BF"/>
    </w:rPr>
  </w:style>
  <w:style w:type="paragraph" w:styleId="ListParagraph">
    <w:name w:val="List Paragraph"/>
    <w:basedOn w:val="Normal"/>
    <w:uiPriority w:val="34"/>
    <w:qFormat/>
    <w:rsid w:val="00606361"/>
    <w:pPr>
      <w:ind w:left="720"/>
      <w:contextualSpacing/>
    </w:pPr>
  </w:style>
  <w:style w:type="character" w:styleId="IntenseEmphasis">
    <w:name w:val="Intense Emphasis"/>
    <w:basedOn w:val="DefaultParagraphFont"/>
    <w:uiPriority w:val="21"/>
    <w:qFormat/>
    <w:rsid w:val="00606361"/>
    <w:rPr>
      <w:i/>
      <w:iCs/>
      <w:color w:val="0F4761" w:themeColor="accent1" w:themeShade="BF"/>
    </w:rPr>
  </w:style>
  <w:style w:type="paragraph" w:styleId="IntenseQuote">
    <w:name w:val="Intense Quote"/>
    <w:basedOn w:val="Normal"/>
    <w:next w:val="Normal"/>
    <w:link w:val="IntenseQuoteChar"/>
    <w:uiPriority w:val="30"/>
    <w:qFormat/>
    <w:rsid w:val="0060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361"/>
    <w:rPr>
      <w:i/>
      <w:iCs/>
      <w:color w:val="0F4761" w:themeColor="accent1" w:themeShade="BF"/>
    </w:rPr>
  </w:style>
  <w:style w:type="character" w:styleId="IntenseReference">
    <w:name w:val="Intense Reference"/>
    <w:basedOn w:val="DefaultParagraphFont"/>
    <w:uiPriority w:val="32"/>
    <w:qFormat/>
    <w:rsid w:val="00606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marley</dc:creator>
  <cp:keywords/>
  <dc:description/>
  <cp:lastModifiedBy>bob marley</cp:lastModifiedBy>
  <cp:revision>2</cp:revision>
  <dcterms:created xsi:type="dcterms:W3CDTF">2025-11-17T17:26:00Z</dcterms:created>
  <dcterms:modified xsi:type="dcterms:W3CDTF">2025-11-17T17:54:00Z</dcterms:modified>
</cp:coreProperties>
</file>