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66D4" w14:textId="21DF041D" w:rsidR="00F97B24" w:rsidRDefault="00030837">
      <w:pPr>
        <w:pStyle w:val="Heading1"/>
        <w:ind w:left="-5"/>
      </w:pPr>
      <w:r>
        <w:t>Marking Grid</w:t>
      </w:r>
    </w:p>
    <w:tbl>
      <w:tblPr>
        <w:tblStyle w:val="TableGrid"/>
        <w:tblW w:w="9574" w:type="dxa"/>
        <w:tblInd w:w="-107" w:type="dxa"/>
        <w:tblCellMar>
          <w:top w:w="12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500"/>
        <w:gridCol w:w="1939"/>
        <w:gridCol w:w="1574"/>
        <w:gridCol w:w="1958"/>
        <w:gridCol w:w="1579"/>
        <w:gridCol w:w="1024"/>
      </w:tblGrid>
      <w:tr w:rsidR="00F97B24" w14:paraId="11C20B01" w14:textId="77777777">
        <w:trPr>
          <w:trHeight w:val="557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538D9075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78EBB03E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P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04D52F44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0182F72F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18517163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HD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5" w:space="0" w:color="000000"/>
              <w:right w:val="single" w:sz="4" w:space="0" w:color="000000"/>
            </w:tcBorders>
            <w:shd w:val="clear" w:color="auto" w:fill="CCCCCC"/>
          </w:tcPr>
          <w:p w14:paraId="077795FF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Marks Awarded </w:t>
            </w:r>
          </w:p>
        </w:tc>
      </w:tr>
      <w:tr w:rsidR="00F97B24" w14:paraId="4756F8AB" w14:textId="77777777">
        <w:trPr>
          <w:trHeight w:val="1817"/>
        </w:trPr>
        <w:tc>
          <w:tcPr>
            <w:tcW w:w="1499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C2CD966" w14:textId="77777777" w:rsidR="00F97B24" w:rsidRDefault="00030837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Robot Digital Twin (Lab 8) </w:t>
            </w:r>
          </w:p>
        </w:tc>
        <w:tc>
          <w:tcPr>
            <w:tcW w:w="1939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10CF" w14:textId="77777777" w:rsidR="00F97B24" w:rsidRDefault="00030837">
            <w:pPr>
              <w:spacing w:after="0" w:line="23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Robot digital twin in Gazebo </w:t>
            </w:r>
          </w:p>
          <w:p w14:paraId="079AA2D4" w14:textId="77777777" w:rsidR="00F97B24" w:rsidRDefault="00030837">
            <w:pPr>
              <w:spacing w:after="11" w:line="234" w:lineRule="auto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forward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, backward,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rotate </w:t>
            </w:r>
          </w:p>
          <w:p w14:paraId="5265596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left, rotate right) </w:t>
            </w:r>
          </w:p>
        </w:tc>
        <w:tc>
          <w:tcPr>
            <w:tcW w:w="1574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F18D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different robot speeds, use this to modify the movement of the digital twin </w:t>
            </w:r>
          </w:p>
        </w:tc>
        <w:tc>
          <w:tcPr>
            <w:tcW w:w="1958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65BE" w14:textId="77777777" w:rsidR="00F97B24" w:rsidRDefault="00030837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walls detected by </w:t>
            </w:r>
          </w:p>
          <w:p w14:paraId="2FE11AB8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ultrasonic sensors </w:t>
            </w:r>
          </w:p>
        </w:tc>
        <w:tc>
          <w:tcPr>
            <w:tcW w:w="1579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BF83" w14:textId="77777777" w:rsidR="00F97B24" w:rsidRDefault="00030837">
            <w:pPr>
              <w:spacing w:after="0" w:line="239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of the robot compass to correct </w:t>
            </w:r>
          </w:p>
          <w:p w14:paraId="2221E70C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rotation </w:t>
            </w:r>
          </w:p>
        </w:tc>
        <w:tc>
          <w:tcPr>
            <w:tcW w:w="1024" w:type="dxa"/>
            <w:tcBorders>
              <w:top w:val="single" w:sz="3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84C4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4B148B09" w14:textId="77777777">
        <w:trPr>
          <w:trHeight w:val="254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E8E8B10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Drone Digital Twin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E7EF" w14:textId="77777777" w:rsidR="00F97B24" w:rsidRDefault="00030837">
            <w:pPr>
              <w:spacing w:after="0" w:line="23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Drone digital twin in Gazebo </w:t>
            </w:r>
          </w:p>
          <w:p w14:paraId="78C3B73A" w14:textId="77777777" w:rsidR="00F97B24" w:rsidRDefault="00030837">
            <w:pPr>
              <w:spacing w:after="0"/>
              <w:ind w:left="5"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forward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, backward, rotate left, rotate right, height)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3292" w14:textId="77777777" w:rsidR="00F97B24" w:rsidRDefault="00030837">
            <w:pPr>
              <w:spacing w:after="2" w:line="237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speed from the robot to modify the movement of </w:t>
            </w:r>
          </w:p>
          <w:p w14:paraId="03F5C051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the digital twin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9C86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the SDK curve function to the drone control and use this for the location/orientation of the digital twin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83E3" w14:textId="77777777" w:rsidR="00F97B24" w:rsidRDefault="00030837">
            <w:pPr>
              <w:spacing w:after="1" w:line="238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the SDK flip function to the drone control. Use an appropriate </w:t>
            </w:r>
          </w:p>
          <w:p w14:paraId="6CC4990B" w14:textId="77777777" w:rsidR="00F97B24" w:rsidRDefault="00030837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image in gazebo and show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it flipping in real-time.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255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3EB86ECF" w14:textId="77777777">
        <w:trPr>
          <w:trHeight w:val="152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E26C6B6" w14:textId="77777777" w:rsidR="00F97B24" w:rsidRDefault="00030837">
            <w:pPr>
              <w:tabs>
                <w:tab w:val="right" w:pos="13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Robot </w:t>
            </w: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ab/>
              <w:t xml:space="preserve">or </w:t>
            </w:r>
          </w:p>
          <w:p w14:paraId="60A22A47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Drone GUI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D0DE" w14:textId="77777777" w:rsidR="00F97B24" w:rsidRDefault="00030837">
            <w:pPr>
              <w:tabs>
                <w:tab w:val="center" w:pos="860"/>
                <w:tab w:val="right" w:pos="17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simple </w:t>
            </w:r>
          </w:p>
          <w:p w14:paraId="60259DC7" w14:textId="77777777" w:rsidR="00F97B24" w:rsidRDefault="00030837">
            <w:pPr>
              <w:spacing w:after="0"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GUI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for controlling the </w:t>
            </w:r>
          </w:p>
          <w:p w14:paraId="1E22BFED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robot or drone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9867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sensor readings from the robot or drone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speed, battery, objects.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6ED2" w14:textId="77777777" w:rsidR="00F97B24" w:rsidRDefault="00030837">
            <w:pPr>
              <w:spacing w:after="0"/>
              <w:ind w:right="59"/>
              <w:jc w:val="both"/>
            </w:pPr>
            <w:r w:rsidRPr="00501796">
              <w:rPr>
                <w:rFonts w:ascii="Times New Roman" w:eastAsia="Times New Roman" w:hAnsi="Times New Roman" w:cs="Times New Roman"/>
                <w:color w:val="666666"/>
                <w:highlight w:val="yellow"/>
              </w:rPr>
              <w:t>Add controls to switch the robot or drone from manual to automatic.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7276" w14:textId="77777777" w:rsidR="00F97B24" w:rsidRDefault="00030837">
            <w:pPr>
              <w:spacing w:after="2" w:line="237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>GUI should be rich and f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>ully functional (</w:t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settings for </w:t>
            </w:r>
          </w:p>
          <w:p w14:paraId="51440297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speed, height)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400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508E4D79" w14:textId="77777777">
        <w:trPr>
          <w:trHeight w:val="228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47FCC1F" w14:textId="77777777" w:rsidR="00F97B24" w:rsidRDefault="00030837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>Robot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 assist the drone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A1B1" w14:textId="77777777" w:rsidR="00F97B24" w:rsidRDefault="00030837">
            <w:pPr>
              <w:spacing w:after="0"/>
              <w:ind w:left="5"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both the robot and drone in gazebo. Move both independently.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FABC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Move the drone and robot together so the drone is always above the robot.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ECD2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Prevent the drone moving forward if an obstacle is detected.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4B0" w14:textId="77777777" w:rsidR="00F97B24" w:rsidRDefault="00030837">
            <w:pPr>
              <w:tabs>
                <w:tab w:val="center" w:pos="800"/>
                <w:tab w:val="right" w:pos="142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all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3 </w:t>
            </w:r>
          </w:p>
          <w:p w14:paraId="33F7412E" w14:textId="77777777" w:rsidR="00F97B24" w:rsidRDefault="00030837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ultrasonic sensors to keep the drone safe. Display objects in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gazebo. Movement </w:t>
            </w:r>
          </w:p>
          <w:p w14:paraId="2F8C4453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be fluid.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E9FD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1359771B" w14:textId="77777777">
        <w:trPr>
          <w:trHeight w:val="3298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E3F0E7E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Use of DJI </w:t>
            </w:r>
          </w:p>
          <w:p w14:paraId="541BFB6C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Tello Mission pads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3D9E" w14:textId="77777777" w:rsidR="00F97B24" w:rsidRDefault="00030837">
            <w:pPr>
              <w:spacing w:after="0"/>
              <w:ind w:left="5"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support for DJI Tello mission pad detection by using state from port 8890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B901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</w:t>
            </w:r>
          </w:p>
          <w:p w14:paraId="757F36B3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distinct actions when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 mission pad is detected – </w:t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move forward when pad 1 is detected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5AFA" w14:textId="77777777" w:rsidR="00F97B24" w:rsidRDefault="00030837">
            <w:pPr>
              <w:spacing w:after="0" w:line="238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multiple mission pads to determine detect drone location and display it in </w:t>
            </w:r>
          </w:p>
          <w:p w14:paraId="5448FCAA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Gazebo </w:t>
            </w:r>
          </w:p>
          <w:p w14:paraId="0F11E96A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3D345150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0AF" w14:textId="77777777" w:rsidR="00F97B24" w:rsidRDefault="00030837">
            <w:pPr>
              <w:spacing w:after="2" w:line="237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Put a mission pad on the robot and have the drone follow the robot </w:t>
            </w:r>
          </w:p>
          <w:p w14:paraId="3F5E2C27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movement, </w:t>
            </w:r>
          </w:p>
          <w:p w14:paraId="1AD09EF3" w14:textId="77777777" w:rsidR="00F97B24" w:rsidRDefault="00030837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displaying it in Gazebo. </w:t>
            </w:r>
          </w:p>
          <w:p w14:paraId="506E8E64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826C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  <w:p w14:paraId="50ED38E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37AC132A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5F67FCA9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3354C765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56724C06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79DB7651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7356F018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6945AD7F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311DC6D1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5E61060F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4B3247E3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62FCB285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</w:tr>
      <w:tr w:rsidR="00F97B24" w14:paraId="67241804" w14:textId="77777777">
        <w:trPr>
          <w:trHeight w:val="263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A3AF1AA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lastRenderedPageBreak/>
              <w:t xml:space="preserve">Drone video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0310" w14:textId="77777777" w:rsidR="00F97B24" w:rsidRDefault="00030837">
            <w:pPr>
              <w:tabs>
                <w:tab w:val="right" w:pos="17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Retrieve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video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63C3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Retrieve video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1FDC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simple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039A" w14:textId="77777777" w:rsidR="00F97B24" w:rsidRDefault="00030837">
            <w:pPr>
              <w:tabs>
                <w:tab w:val="right" w:pos="142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video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0C2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</w:tbl>
    <w:p w14:paraId="6EBA3CFA" w14:textId="77777777" w:rsidR="00F97B24" w:rsidRDefault="00F97B24">
      <w:pPr>
        <w:spacing w:after="0"/>
        <w:ind w:left="-1443" w:right="10863"/>
      </w:pPr>
    </w:p>
    <w:tbl>
      <w:tblPr>
        <w:tblStyle w:val="TableGrid"/>
        <w:tblW w:w="9577" w:type="dxa"/>
        <w:tblInd w:w="-107" w:type="dxa"/>
        <w:tblCellMar>
          <w:top w:w="10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88"/>
        <w:gridCol w:w="510"/>
        <w:gridCol w:w="1940"/>
        <w:gridCol w:w="1575"/>
        <w:gridCol w:w="1958"/>
        <w:gridCol w:w="1579"/>
        <w:gridCol w:w="1027"/>
      </w:tblGrid>
      <w:tr w:rsidR="00F97B24" w14:paraId="06195C3A" w14:textId="77777777">
        <w:trPr>
          <w:trHeight w:val="1525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9C22666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support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055" w14:textId="77777777" w:rsidR="00F97B24" w:rsidRDefault="00030837">
            <w:pPr>
              <w:spacing w:after="0"/>
              <w:ind w:left="6" w:right="56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>from the drone and make it available as a pub/</w:t>
            </w:r>
            <w:proofErr w:type="gramStart"/>
            <w:r>
              <w:rPr>
                <w:rFonts w:ascii="Times New Roman" w:eastAsia="Times New Roman" w:hAnsi="Times New Roman" w:cs="Times New Roman"/>
                <w:color w:val="666666"/>
              </w:rPr>
              <w:t>sub topic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. Display in a client program.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784B" w14:textId="77777777" w:rsidR="00F97B24" w:rsidRDefault="00030837">
            <w:pPr>
              <w:spacing w:after="2" w:line="237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from the drone and make it available as a service. </w:t>
            </w:r>
          </w:p>
          <w:p w14:paraId="03B0D707" w14:textId="77777777" w:rsidR="00F97B24" w:rsidRDefault="0003083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in a client program.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CBBC" w14:textId="77777777" w:rsidR="00F97B24" w:rsidRDefault="00030837">
            <w:pPr>
              <w:spacing w:after="2" w:line="236" w:lineRule="auto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object detection using OpenCV. Show simple </w:t>
            </w:r>
          </w:p>
          <w:p w14:paraId="54D5BADF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objects in Gazebo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31B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object </w:t>
            </w:r>
          </w:p>
          <w:p w14:paraId="04A58156" w14:textId="77777777" w:rsidR="00F97B24" w:rsidRDefault="00030837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detection to control the </w:t>
            </w:r>
          </w:p>
          <w:p w14:paraId="5C5F8181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drone or robot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13B8" w14:textId="77777777" w:rsidR="00F97B24" w:rsidRDefault="00F97B24"/>
        </w:tc>
      </w:tr>
      <w:tr w:rsidR="00F97B24" w14:paraId="253E3D30" w14:textId="77777777">
        <w:trPr>
          <w:trHeight w:val="2290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5F3E381" w14:textId="77777777" w:rsidR="00F97B24" w:rsidRDefault="00030837">
            <w:pPr>
              <w:spacing w:after="0" w:line="23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Collaborative robotics </w:t>
            </w:r>
          </w:p>
          <w:p w14:paraId="486B9BD0" w14:textId="77777777" w:rsidR="00F97B24" w:rsidRDefault="00030837">
            <w:pPr>
              <w:tabs>
                <w:tab w:val="center" w:pos="382"/>
                <w:tab w:val="center" w:pos="130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world </w:t>
            </w: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ab/>
              <w:t xml:space="preserve">(2 </w:t>
            </w:r>
          </w:p>
          <w:p w14:paraId="63454D22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students)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F1A2" w14:textId="77777777" w:rsidR="00F97B24" w:rsidRDefault="0003083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Connect 2 ROS2 systems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together so messages can be sent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between computers. Demonstrate control and data between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the systems.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BD5A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robots or drones from both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systems in Gazebo 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F5F2" w14:textId="77777777" w:rsidR="00F97B24" w:rsidRDefault="00030837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data from one system to control the robot from the other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0CFE" w14:textId="77777777" w:rsidR="00F97B24" w:rsidRDefault="00030837">
            <w:pPr>
              <w:spacing w:after="2" w:line="237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it in such a way so others can join the world. </w:t>
            </w:r>
          </w:p>
          <w:p w14:paraId="44C9626F" w14:textId="77777777" w:rsidR="00F97B24" w:rsidRDefault="00030837">
            <w:pPr>
              <w:spacing w:after="0"/>
              <w:ind w:right="24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Provide instructions and an API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2765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29D2B830" w14:textId="77777777">
        <w:trPr>
          <w:trHeight w:val="2033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FBE18B4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Robot </w:t>
            </w:r>
          </w:p>
          <w:p w14:paraId="1AC6890F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Obstacle </w:t>
            </w:r>
          </w:p>
          <w:p w14:paraId="4D84CBDB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Avoidance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6E5E" w14:textId="77777777" w:rsidR="00F97B24" w:rsidRDefault="00030837">
            <w:pPr>
              <w:tabs>
                <w:tab w:val="center" w:pos="588"/>
                <w:tab w:val="center" w:pos="178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 </w:t>
            </w:r>
          </w:p>
          <w:p w14:paraId="1ECFF5E0" w14:textId="77777777" w:rsidR="00F97B24" w:rsidRDefault="00030837">
            <w:pPr>
              <w:spacing w:after="0" w:line="239" w:lineRule="auto"/>
              <w:ind w:left="6" w:right="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simple subsumption </w:t>
            </w:r>
          </w:p>
          <w:p w14:paraId="2B18513E" w14:textId="77777777" w:rsidR="00F97B24" w:rsidRDefault="00030837">
            <w:pPr>
              <w:spacing w:after="0"/>
              <w:ind w:left="6"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architecture which stops the robot moving forward when an object is detected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A35" w14:textId="77777777" w:rsidR="00F97B24" w:rsidRDefault="00030837">
            <w:pPr>
              <w:tabs>
                <w:tab w:val="center" w:pos="295"/>
                <w:tab w:val="center" w:pos="141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 </w:t>
            </w:r>
          </w:p>
          <w:p w14:paraId="70EA366B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subsumption </w:t>
            </w:r>
          </w:p>
          <w:p w14:paraId="643687AD" w14:textId="77777777" w:rsidR="00F97B24" w:rsidRDefault="00030837">
            <w:pPr>
              <w:spacing w:after="0"/>
              <w:ind w:righ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layer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for backing away and trying to navigate around objects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BC4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a subsumption layer for a search pattern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719A" w14:textId="77777777" w:rsidR="00F97B24" w:rsidRDefault="00030837">
            <w:pPr>
              <w:spacing w:after="2" w:line="236" w:lineRule="auto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Visualise the 4 layers of the architecture </w:t>
            </w:r>
          </w:p>
          <w:p w14:paraId="30871203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with a simple </w:t>
            </w:r>
          </w:p>
          <w:p w14:paraId="48CADA9A" w14:textId="77777777" w:rsidR="00F97B24" w:rsidRDefault="00030837">
            <w:pPr>
              <w:tabs>
                <w:tab w:val="center" w:pos="301"/>
                <w:tab w:val="center" w:pos="141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GUI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– </w:t>
            </w:r>
          </w:p>
          <w:p w14:paraId="293113CC" w14:textId="77777777" w:rsidR="00F97B24" w:rsidRDefault="00030837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indicating which layer is in control.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486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32DEAAF4" w14:textId="77777777">
        <w:trPr>
          <w:trHeight w:val="1529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3F0C216" w14:textId="77777777" w:rsidR="00F97B24" w:rsidRDefault="00030837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ROS2 robot </w:t>
            </w:r>
          </w:p>
          <w:p w14:paraId="165285C2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direct control 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D0E" w14:textId="77777777" w:rsidR="00F97B24" w:rsidRDefault="00030837">
            <w:pPr>
              <w:spacing w:after="0" w:line="239" w:lineRule="auto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Use a Raspberry Pi instead of the Arduino to directly control the robot. </w:t>
            </w:r>
          </w:p>
          <w:p w14:paraId="5DE75A29" w14:textId="77777777" w:rsidR="00F97B24" w:rsidRDefault="0003083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all functionality in a </w:t>
            </w:r>
          </w:p>
          <w:p w14:paraId="0F7ABC47" w14:textId="77777777" w:rsidR="00F97B24" w:rsidRDefault="0003083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ROS2 node without using a bridge,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9A0D" w14:textId="77777777" w:rsidR="00F97B24" w:rsidRDefault="0003083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support for the ultrasonic sensors  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CFA5" w14:textId="77777777" w:rsidR="00F97B24" w:rsidRDefault="00030837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support for the robot advanced sensors (compass, gyroscope)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CE92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46142517" w14:textId="77777777">
        <w:trPr>
          <w:trHeight w:val="2033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3512C7B" w14:textId="77777777" w:rsidR="00F97B24" w:rsidRDefault="00030837">
            <w:pPr>
              <w:tabs>
                <w:tab w:val="center" w:pos="400"/>
                <w:tab w:val="center" w:pos="116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Mario </w:t>
            </w: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ab/>
              <w:t xml:space="preserve">Kart </w:t>
            </w:r>
          </w:p>
          <w:p w14:paraId="7C243C5A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(2 students)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4873" w14:textId="77777777" w:rsidR="00F97B24" w:rsidRDefault="0003083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Connect 2 ROS2 systems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together so messages can be sent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between computers. Demonstrate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3213" w14:textId="77777777" w:rsidR="00F97B24" w:rsidRDefault="00030837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Display the location of both robots on a simple GUI or Gazebo.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FBFC" w14:textId="77777777" w:rsidR="00F97B24" w:rsidRDefault="00030837">
            <w:pPr>
              <w:spacing w:after="1" w:line="238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Add a simple track and race progress. Mario kart works by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using waypoints. </w:t>
            </w:r>
          </w:p>
          <w:p w14:paraId="110CE0C5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Visualise progress.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A089" w14:textId="77777777" w:rsidR="00F97B24" w:rsidRDefault="00030837">
            <w:pPr>
              <w:spacing w:after="2" w:line="237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a simple Mario Kart race. Both students should be able to see progress (no </w:t>
            </w:r>
          </w:p>
          <w:p w14:paraId="43767FBC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video necessary)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3294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04F354D5" w14:textId="77777777">
        <w:trPr>
          <w:trHeight w:val="3046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DDFCE95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lastRenderedPageBreak/>
              <w:t xml:space="preserve">Maze solving robot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DAD5" w14:textId="77777777" w:rsidR="00F97B24" w:rsidRDefault="00030837">
            <w:pPr>
              <w:spacing w:after="0"/>
              <w:ind w:left="6" w:right="56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Build a simple maze and implement a ROS2 maze solver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F9C3" w14:textId="77777777" w:rsidR="00F97B24" w:rsidRDefault="00030837">
            <w:pPr>
              <w:spacing w:after="2" w:line="237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Visualise the maze solving in real-time in Gazebo or in a </w:t>
            </w:r>
          </w:p>
          <w:p w14:paraId="2CB9AC9F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GUI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101F" w14:textId="77777777" w:rsidR="00F97B24" w:rsidRDefault="00030837">
            <w:pPr>
              <w:spacing w:after="1" w:line="238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Record a manual solution as the robot moves and enable a ‘replay’ for fast maze </w:t>
            </w:r>
          </w:p>
          <w:p w14:paraId="6B177696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solving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45F5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Implement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 solution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to maze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solving that is fast like the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maze solving competitions.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D6BE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  <w:p w14:paraId="57F811E9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62D3FE25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79C9BDDC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4B859AC1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5F8EC570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0339460A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474093C5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1371D7DE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11732E54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0AC4F55B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4105574F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</w:tr>
      <w:tr w:rsidR="00F97B24" w14:paraId="10CCB832" w14:textId="77777777">
        <w:trPr>
          <w:trHeight w:val="263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60A2EC6" w14:textId="77777777" w:rsidR="00F97B24" w:rsidRDefault="0003083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666666"/>
              </w:rPr>
              <w:t xml:space="preserve">Write a guide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08AB" w14:textId="77777777" w:rsidR="00F97B24" w:rsidRDefault="0003083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Write a guide for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5E70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Write a guide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D21D" w14:textId="77777777" w:rsidR="00F97B24" w:rsidRDefault="0003083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Write a guide in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A42A" w14:textId="77777777" w:rsidR="00F97B24" w:rsidRPr="00501796" w:rsidRDefault="00030837">
            <w:pPr>
              <w:spacing w:after="0"/>
              <w:rPr>
                <w:highlight w:val="yellow"/>
              </w:rPr>
            </w:pPr>
            <w:r w:rsidRPr="00501796">
              <w:rPr>
                <w:rFonts w:ascii="Times New Roman" w:eastAsia="Times New Roman" w:hAnsi="Times New Roman" w:cs="Times New Roman"/>
                <w:color w:val="666666"/>
                <w:highlight w:val="yellow"/>
              </w:rPr>
              <w:t xml:space="preserve">Write a guide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9BE0" w14:textId="77777777" w:rsidR="00F97B24" w:rsidRDefault="000308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549B7D3A" w14:textId="77777777">
        <w:trPr>
          <w:trHeight w:val="203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18C30526" w14:textId="77777777" w:rsidR="00F97B24" w:rsidRDefault="00F97B24"/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CA93203" w14:textId="77777777" w:rsidR="00F97B24" w:rsidRDefault="00F97B24"/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6133" w14:textId="77777777" w:rsidR="00F97B24" w:rsidRDefault="00030837">
            <w:pPr>
              <w:tabs>
                <w:tab w:val="right" w:pos="189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any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ROS2 </w:t>
            </w:r>
          </w:p>
          <w:p w14:paraId="0DCDBFA4" w14:textId="77777777" w:rsidR="00F97B24" w:rsidRDefault="00030837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functionality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F73" w14:textId="77777777" w:rsidR="00F97B24" w:rsidRDefault="00030837">
            <w:pPr>
              <w:spacing w:after="0"/>
              <w:ind w:left="106" w:right="59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for something that has not been covered in the unit – include code.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A372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the unit template format,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including extension exercises and </w:t>
            </w:r>
            <w:r>
              <w:rPr>
                <w:rFonts w:ascii="Times New Roman" w:eastAsia="Times New Roman" w:hAnsi="Times New Roman" w:cs="Times New Roman"/>
                <w:color w:val="666666"/>
              </w:rPr>
              <w:tab/>
              <w:t xml:space="preserve">additional resources.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2FFE" w14:textId="77777777" w:rsidR="00F97B24" w:rsidRPr="00501796" w:rsidRDefault="00030837">
            <w:pPr>
              <w:spacing w:after="2" w:line="237" w:lineRule="auto"/>
              <w:ind w:left="106" w:right="55"/>
              <w:jc w:val="both"/>
              <w:rPr>
                <w:highlight w:val="yellow"/>
              </w:rPr>
            </w:pPr>
            <w:r w:rsidRPr="00501796">
              <w:rPr>
                <w:rFonts w:ascii="Times New Roman" w:eastAsia="Times New Roman" w:hAnsi="Times New Roman" w:cs="Times New Roman"/>
                <w:color w:val="666666"/>
                <w:highlight w:val="yellow"/>
              </w:rPr>
              <w:t xml:space="preserve">for something that could be used next year for the unit. Chat to the unit chair for </w:t>
            </w:r>
          </w:p>
          <w:p w14:paraId="103D0C7A" w14:textId="77777777" w:rsidR="00F97B24" w:rsidRPr="00501796" w:rsidRDefault="00030837">
            <w:pPr>
              <w:spacing w:after="0"/>
              <w:ind w:left="106"/>
              <w:rPr>
                <w:highlight w:val="yellow"/>
              </w:rPr>
            </w:pPr>
            <w:r w:rsidRPr="00501796">
              <w:rPr>
                <w:rFonts w:ascii="Times New Roman" w:eastAsia="Times New Roman" w:hAnsi="Times New Roman" w:cs="Times New Roman"/>
                <w:color w:val="666666"/>
                <w:highlight w:val="yellow"/>
              </w:rPr>
              <w:t xml:space="preserve">something appropriate.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58B3" w14:textId="77777777" w:rsidR="00F97B24" w:rsidRDefault="00F97B24"/>
        </w:tc>
      </w:tr>
      <w:tr w:rsidR="00F97B24" w14:paraId="46E7A6A2" w14:textId="77777777">
        <w:trPr>
          <w:trHeight w:val="15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6C200EBB" w14:textId="77777777" w:rsidR="00F97B24" w:rsidRDefault="00030837">
            <w:pPr>
              <w:spacing w:after="5" w:line="234" w:lineRule="auto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Create own 1 </w:t>
            </w:r>
          </w:p>
          <w:p w14:paraId="24E21505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104D28AD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7B1E2FBD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501A5D05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E6F704B" w14:textId="77777777" w:rsidR="00F97B24" w:rsidRDefault="0003083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your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C12B" w14:textId="77777777" w:rsidR="00F97B24" w:rsidRDefault="00030837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52E2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6DC8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8F02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3B96" w14:textId="77777777" w:rsidR="00F97B24" w:rsidRDefault="0003083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332950FD" w14:textId="77777777">
        <w:trPr>
          <w:trHeight w:val="127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3FF07715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Create </w:t>
            </w:r>
          </w:p>
          <w:p w14:paraId="07153F7E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own 2 </w:t>
            </w:r>
          </w:p>
          <w:p w14:paraId="5531769A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659FC3C4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3D261D88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A47B063" w14:textId="77777777" w:rsidR="00F97B24" w:rsidRDefault="0003083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your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B8D5" w14:textId="77777777" w:rsidR="00F97B24" w:rsidRDefault="00030837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8863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22F9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583C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F553" w14:textId="77777777" w:rsidR="00F97B24" w:rsidRDefault="0003083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64B5E293" w14:textId="77777777">
        <w:trPr>
          <w:trHeight w:val="127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5314B999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Create </w:t>
            </w:r>
          </w:p>
          <w:p w14:paraId="5D210B8E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own 1 </w:t>
            </w:r>
          </w:p>
          <w:p w14:paraId="57C532C8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433A0796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  <w:p w14:paraId="2441D2AC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C3BC769" w14:textId="77777777" w:rsidR="00F97B24" w:rsidRDefault="0003083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your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16" w14:textId="77777777" w:rsidR="00F97B24" w:rsidRDefault="00030837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0DFE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A8CE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D760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7756" w14:textId="77777777" w:rsidR="00F97B24" w:rsidRDefault="0003083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/10 </w:t>
            </w:r>
          </w:p>
        </w:tc>
      </w:tr>
      <w:tr w:rsidR="00F97B24" w14:paraId="47F4E1BB" w14:textId="77777777">
        <w:trPr>
          <w:trHeight w:val="26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30C2146B" w14:textId="77777777" w:rsidR="00F97B24" w:rsidRDefault="0003083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Overall </w:t>
            </w: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0961FBE" w14:textId="77777777" w:rsidR="00F97B24" w:rsidRDefault="00F97B24"/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91D1" w14:textId="77777777" w:rsidR="00F97B24" w:rsidRDefault="00030837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D7F1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0A4D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E5F7" w14:textId="77777777" w:rsidR="00F97B24" w:rsidRDefault="0003083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534" w14:textId="77777777" w:rsidR="00F97B24" w:rsidRDefault="00030837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      /30 </w:t>
            </w:r>
          </w:p>
        </w:tc>
      </w:tr>
    </w:tbl>
    <w:p w14:paraId="1884925C" w14:textId="77777777" w:rsidR="00F97B24" w:rsidRDefault="00030837">
      <w:pPr>
        <w:spacing w:after="0"/>
        <w:jc w:val="both"/>
      </w:pPr>
      <w:r>
        <w:rPr>
          <w:rFonts w:ascii="Tahoma" w:eastAsia="Tahoma" w:hAnsi="Tahoma" w:cs="Tahoma"/>
          <w:color w:val="039BE5"/>
          <w:sz w:val="36"/>
        </w:rPr>
        <w:t xml:space="preserve"> </w:t>
      </w:r>
    </w:p>
    <w:sectPr w:rsidR="00F97B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63" w:right="1377" w:bottom="1488" w:left="1443" w:header="2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9679" w14:textId="77777777" w:rsidR="00030837" w:rsidRDefault="00030837">
      <w:pPr>
        <w:spacing w:after="0" w:line="240" w:lineRule="auto"/>
      </w:pPr>
      <w:r>
        <w:separator/>
      </w:r>
    </w:p>
  </w:endnote>
  <w:endnote w:type="continuationSeparator" w:id="0">
    <w:p w14:paraId="3A3CA134" w14:textId="77777777" w:rsidR="00030837" w:rsidRDefault="0003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9D5D" w14:textId="77777777" w:rsidR="00F97B24" w:rsidRDefault="00030837">
    <w:pPr>
      <w:spacing w:after="0"/>
      <w:ind w:right="6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3DE60CF" wp14:editId="0534A711">
          <wp:simplePos x="0" y="0"/>
          <wp:positionH relativeFrom="page">
            <wp:posOffset>1800</wp:posOffset>
          </wp:positionH>
          <wp:positionV relativeFrom="page">
            <wp:posOffset>9663724</wp:posOffset>
          </wp:positionV>
          <wp:extent cx="7772400" cy="396240"/>
          <wp:effectExtent l="0" t="0" r="0" b="0"/>
          <wp:wrapSquare wrapText="bothSides"/>
          <wp:docPr id="21577" name="Picture 215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77" name="Picture 215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14A6" w14:textId="77777777" w:rsidR="00F97B24" w:rsidRDefault="00030837">
    <w:pPr>
      <w:spacing w:after="0"/>
      <w:ind w:right="6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FF9DDB0" wp14:editId="3FBA90B7">
          <wp:simplePos x="0" y="0"/>
          <wp:positionH relativeFrom="page">
            <wp:posOffset>1800</wp:posOffset>
          </wp:positionH>
          <wp:positionV relativeFrom="page">
            <wp:posOffset>9663724</wp:posOffset>
          </wp:positionV>
          <wp:extent cx="7772400" cy="3962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77" name="Picture 215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B85C" w14:textId="77777777" w:rsidR="00F97B24" w:rsidRDefault="00030837">
    <w:pPr>
      <w:spacing w:after="0"/>
      <w:ind w:right="6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748747" wp14:editId="67767EAA">
          <wp:simplePos x="0" y="0"/>
          <wp:positionH relativeFrom="page">
            <wp:posOffset>1800</wp:posOffset>
          </wp:positionH>
          <wp:positionV relativeFrom="page">
            <wp:posOffset>9663724</wp:posOffset>
          </wp:positionV>
          <wp:extent cx="7772400" cy="3962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77" name="Picture 215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74EE" w14:textId="77777777" w:rsidR="00030837" w:rsidRDefault="00030837">
      <w:pPr>
        <w:spacing w:after="0" w:line="240" w:lineRule="auto"/>
      </w:pPr>
      <w:r>
        <w:separator/>
      </w:r>
    </w:p>
  </w:footnote>
  <w:footnote w:type="continuationSeparator" w:id="0">
    <w:p w14:paraId="3618C943" w14:textId="77777777" w:rsidR="00030837" w:rsidRDefault="0003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1317" w14:textId="77777777" w:rsidR="00F97B24" w:rsidRDefault="0003083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B7F373" wp14:editId="47036AB4">
          <wp:simplePos x="0" y="0"/>
          <wp:positionH relativeFrom="page">
            <wp:posOffset>1800</wp:posOffset>
          </wp:positionH>
          <wp:positionV relativeFrom="page">
            <wp:posOffset>14902</wp:posOffset>
          </wp:positionV>
          <wp:extent cx="7772400" cy="97536"/>
          <wp:effectExtent l="0" t="0" r="0" b="0"/>
          <wp:wrapSquare wrapText="bothSides"/>
          <wp:docPr id="21596" name="Picture 215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96" name="Picture 215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B64A33" w14:textId="77777777" w:rsidR="00F97B24" w:rsidRDefault="00030837">
    <w:pPr>
      <w:spacing w:after="22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5494F49" w14:textId="77777777" w:rsidR="00F97B24" w:rsidRDefault="00030837">
    <w:pPr>
      <w:spacing w:after="0"/>
    </w:pPr>
    <w:r>
      <w:rPr>
        <w:rFonts w:ascii="Times New Roman" w:eastAsia="Times New Roman" w:hAnsi="Times New Roman" w:cs="Times New Roman"/>
        <w:color w:val="666666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4D9B" w14:textId="77777777" w:rsidR="00F97B24" w:rsidRDefault="0003083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92152C1" wp14:editId="3E70AE60">
          <wp:simplePos x="0" y="0"/>
          <wp:positionH relativeFrom="page">
            <wp:posOffset>1800</wp:posOffset>
          </wp:positionH>
          <wp:positionV relativeFrom="page">
            <wp:posOffset>14902</wp:posOffset>
          </wp:positionV>
          <wp:extent cx="7772400" cy="97536"/>
          <wp:effectExtent l="0" t="0" r="0" b="0"/>
          <wp:wrapSquare wrapText="bothSides"/>
          <wp:docPr id="21612" name="Picture 216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12" name="Picture 216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9681F35" w14:textId="77777777" w:rsidR="00F97B24" w:rsidRDefault="0003083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1641" w14:textId="77777777" w:rsidR="00F97B24" w:rsidRDefault="00030837">
    <w:pPr>
      <w:spacing w:after="0"/>
      <w:ind w:left="-1443" w:right="1086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4E85E8" wp14:editId="267415C9">
          <wp:simplePos x="0" y="0"/>
          <wp:positionH relativeFrom="page">
            <wp:posOffset>1800</wp:posOffset>
          </wp:positionH>
          <wp:positionV relativeFrom="page">
            <wp:posOffset>14902</wp:posOffset>
          </wp:positionV>
          <wp:extent cx="7772400" cy="97536"/>
          <wp:effectExtent l="0" t="0" r="0" b="0"/>
          <wp:wrapSquare wrapText="bothSides"/>
          <wp:docPr id="21564" name="Picture 215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64" name="Picture 215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3ACC"/>
    <w:multiLevelType w:val="hybridMultilevel"/>
    <w:tmpl w:val="BC6E623C"/>
    <w:lvl w:ilvl="0" w:tplc="0CEE74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82A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8B5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828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240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E42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2C7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A26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2F6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B2036"/>
    <w:multiLevelType w:val="hybridMultilevel"/>
    <w:tmpl w:val="DB980F4A"/>
    <w:lvl w:ilvl="0" w:tplc="F9D607BC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C84BD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C747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8536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81CBC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E657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E327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43866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2E2BA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1NTMwMrAwtTAzMDVQ0lEKTi0uzszPAykwrAUAiuKipywAAAA="/>
  </w:docVars>
  <w:rsids>
    <w:rsidRoot w:val="00F97B24"/>
    <w:rsid w:val="00030837"/>
    <w:rsid w:val="00501796"/>
    <w:rsid w:val="00F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6A9C"/>
  <w15:docId w15:val="{F71D44A8-76F2-4A0B-8E96-B63B44ED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color w:val="039BE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39BE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SIT310_project_assessment</dc:title>
  <dc:subject/>
  <dc:creator>Kevin Lee</dc:creator>
  <cp:keywords/>
  <cp:lastModifiedBy>RHYS MCMILLAN</cp:lastModifiedBy>
  <cp:revision>2</cp:revision>
  <dcterms:created xsi:type="dcterms:W3CDTF">2022-06-13T01:08:00Z</dcterms:created>
  <dcterms:modified xsi:type="dcterms:W3CDTF">2022-06-13T01:08:00Z</dcterms:modified>
</cp:coreProperties>
</file>