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3F006" w14:textId="68CB240F" w:rsidR="007927F3" w:rsidRDefault="007927F3" w:rsidP="007927F3">
      <w:pPr>
        <w:jc w:val="center"/>
      </w:pPr>
      <w:r>
        <w:t>Data Report</w:t>
      </w:r>
    </w:p>
    <w:p w14:paraId="4DDB3955" w14:textId="77777777" w:rsidR="007927F3" w:rsidRDefault="007927F3" w:rsidP="007927F3">
      <w:pPr>
        <w:jc w:val="center"/>
      </w:pPr>
    </w:p>
    <w:p w14:paraId="64F834C7" w14:textId="77777777" w:rsidR="003F454E" w:rsidRPr="003F454E" w:rsidRDefault="003F454E" w:rsidP="003F454E">
      <w:pPr>
        <w:numPr>
          <w:ilvl w:val="0"/>
          <w:numId w:val="2"/>
        </w:numPr>
        <w:tabs>
          <w:tab w:val="left" w:pos="720"/>
        </w:tabs>
      </w:pPr>
      <w:r w:rsidRPr="003F454E">
        <w:t>Introduction</w:t>
      </w:r>
    </w:p>
    <w:p w14:paraId="210DB320" w14:textId="7FF1DA9D" w:rsidR="003F454E" w:rsidRDefault="003F454E" w:rsidP="003F454E">
      <w:pPr>
        <w:numPr>
          <w:ilvl w:val="1"/>
          <w:numId w:val="2"/>
        </w:numPr>
        <w:tabs>
          <w:tab w:val="left" w:pos="720"/>
        </w:tabs>
      </w:pPr>
      <w:r w:rsidRPr="003F454E">
        <w:t>Company backgrou</w:t>
      </w:r>
      <w:r w:rsidR="003E04E1">
        <w:t>nd</w:t>
      </w:r>
    </w:p>
    <w:p w14:paraId="46EF655A" w14:textId="7B55496E" w:rsidR="003E04E1" w:rsidRPr="003F454E" w:rsidRDefault="003E04E1" w:rsidP="003E04E1">
      <w:pPr>
        <w:ind w:left="1440"/>
      </w:pPr>
      <w:r>
        <w:t>Divine Foods Inc is a company that distributes a variety of cookies to buyers. The data I’ve analysed suggests that there are five companies that order the cookies in large quantities for resale.</w:t>
      </w:r>
    </w:p>
    <w:p w14:paraId="259D9DA1" w14:textId="77777777" w:rsidR="003F454E" w:rsidRDefault="003F454E" w:rsidP="003F454E">
      <w:pPr>
        <w:numPr>
          <w:ilvl w:val="1"/>
          <w:numId w:val="2"/>
        </w:numPr>
        <w:tabs>
          <w:tab w:val="left" w:pos="720"/>
        </w:tabs>
      </w:pPr>
      <w:r w:rsidRPr="003F454E">
        <w:t>Current position</w:t>
      </w:r>
    </w:p>
    <w:p w14:paraId="18D2FC98" w14:textId="42ED61B9" w:rsidR="003E04E1" w:rsidRPr="003F454E" w:rsidRDefault="003E04E1" w:rsidP="003E04E1">
      <w:pPr>
        <w:ind w:left="1440"/>
      </w:pPr>
      <w:r>
        <w:t>My current position is a data analysis.</w:t>
      </w:r>
    </w:p>
    <w:p w14:paraId="2AB4FC83" w14:textId="77777777" w:rsidR="003F454E" w:rsidRDefault="003F454E" w:rsidP="003F454E">
      <w:pPr>
        <w:numPr>
          <w:ilvl w:val="1"/>
          <w:numId w:val="2"/>
        </w:numPr>
        <w:tabs>
          <w:tab w:val="left" w:pos="720"/>
        </w:tabs>
      </w:pPr>
      <w:r w:rsidRPr="003F454E">
        <w:t>Company objectives</w:t>
      </w:r>
    </w:p>
    <w:p w14:paraId="58E9597C" w14:textId="70FADEA2" w:rsidR="003E04E1" w:rsidRPr="003E04E1" w:rsidRDefault="003E04E1" w:rsidP="003E04E1">
      <w:pPr>
        <w:ind w:left="720"/>
      </w:pPr>
      <w:r w:rsidRPr="003E04E1">
        <w:t xml:space="preserve">The senior managers at Divine Foods Inc. would like to better understand the sales figures, </w:t>
      </w:r>
      <w:r w:rsidRPr="003E04E1">
        <w:t>products,</w:t>
      </w:r>
      <w:r w:rsidRPr="003E04E1">
        <w:t xml:space="preserve"> and customers so they can improve their processes and sales.</w:t>
      </w:r>
    </w:p>
    <w:p w14:paraId="2851C86A" w14:textId="77777777" w:rsidR="003E04E1" w:rsidRPr="003F454E" w:rsidRDefault="003E04E1" w:rsidP="003E04E1">
      <w:pPr>
        <w:ind w:left="1440"/>
      </w:pPr>
    </w:p>
    <w:p w14:paraId="7C47EAF4" w14:textId="15E52BAC" w:rsidR="003F454E" w:rsidRPr="003F454E" w:rsidRDefault="003F454E" w:rsidP="003F454E">
      <w:pPr>
        <w:numPr>
          <w:ilvl w:val="0"/>
          <w:numId w:val="2"/>
        </w:numPr>
        <w:tabs>
          <w:tab w:val="left" w:pos="720"/>
        </w:tabs>
      </w:pPr>
      <w:r w:rsidRPr="003F454E">
        <w:t>Executive summary</w:t>
      </w:r>
    </w:p>
    <w:p w14:paraId="6E0D89C6" w14:textId="77777777" w:rsidR="003F454E" w:rsidRDefault="003F454E" w:rsidP="003F454E">
      <w:pPr>
        <w:numPr>
          <w:ilvl w:val="1"/>
          <w:numId w:val="2"/>
        </w:numPr>
        <w:tabs>
          <w:tab w:val="left" w:pos="720"/>
        </w:tabs>
      </w:pPr>
      <w:r w:rsidRPr="003F454E">
        <w:t>The problem</w:t>
      </w:r>
    </w:p>
    <w:p w14:paraId="3A3699AC" w14:textId="3A594E6F" w:rsidR="0016007F" w:rsidRPr="003F454E" w:rsidRDefault="0016007F" w:rsidP="0016007F">
      <w:pPr>
        <w:ind w:left="1440"/>
      </w:pPr>
      <w:r>
        <w:t xml:space="preserve">Following 5 months of selling cookies, Divine Foods </w:t>
      </w:r>
      <w:r w:rsidR="00E272B0">
        <w:t>I</w:t>
      </w:r>
      <w:r>
        <w:t xml:space="preserve">nc would like to increase </w:t>
      </w:r>
      <w:r w:rsidR="00E272B0">
        <w:t>profits and establish the best/worst sellers.</w:t>
      </w:r>
    </w:p>
    <w:p w14:paraId="186B69F1" w14:textId="492B6128" w:rsidR="003F454E" w:rsidRDefault="003F454E" w:rsidP="003F454E">
      <w:pPr>
        <w:numPr>
          <w:ilvl w:val="1"/>
          <w:numId w:val="2"/>
        </w:numPr>
        <w:tabs>
          <w:tab w:val="left" w:pos="720"/>
        </w:tabs>
      </w:pPr>
      <w:r w:rsidRPr="003F454E">
        <w:t xml:space="preserve">The analysis's </w:t>
      </w:r>
      <w:r w:rsidR="0016007F" w:rsidRPr="003F454E">
        <w:t>goal.</w:t>
      </w:r>
    </w:p>
    <w:p w14:paraId="476F40AD" w14:textId="664A4384" w:rsidR="00E272B0" w:rsidRPr="003F454E" w:rsidRDefault="00E272B0" w:rsidP="00E272B0">
      <w:pPr>
        <w:ind w:left="1440"/>
      </w:pPr>
      <w:r>
        <w:t xml:space="preserve">The goal for my analysis was to </w:t>
      </w:r>
      <w:r w:rsidR="000336D9">
        <w:t>find trends in cookie sales alongside trends with the buyers.</w:t>
      </w:r>
    </w:p>
    <w:p w14:paraId="6BCC0383" w14:textId="31AAF9D5" w:rsidR="003F454E" w:rsidRDefault="003F454E" w:rsidP="003F454E">
      <w:pPr>
        <w:numPr>
          <w:ilvl w:val="1"/>
          <w:numId w:val="2"/>
        </w:numPr>
        <w:tabs>
          <w:tab w:val="left" w:pos="720"/>
        </w:tabs>
      </w:pPr>
      <w:r w:rsidRPr="003F454E">
        <w:t xml:space="preserve">The data and techniques </w:t>
      </w:r>
      <w:r w:rsidR="0016007F" w:rsidRPr="003F454E">
        <w:t>employed.</w:t>
      </w:r>
    </w:p>
    <w:p w14:paraId="702144DD" w14:textId="166D8253" w:rsidR="000336D9" w:rsidRPr="003F454E" w:rsidRDefault="000336D9" w:rsidP="000336D9">
      <w:pPr>
        <w:ind w:left="1440"/>
      </w:pPr>
      <w:r>
        <w:t>I was provided with a dataset spanning 3 full months and 2 half months, using Excel and Power BI I cleaned and manipulated the data using a variety of tools including PivotTables, Forecast sheets and a variety of graphs. Firstly, I conducted an exploratory analysis, then an excel based analysis, a statistical analysis and lastly a power BI dashboard.</w:t>
      </w:r>
    </w:p>
    <w:p w14:paraId="0CAFA4F1" w14:textId="073F3C65" w:rsidR="003F454E" w:rsidRDefault="003F454E" w:rsidP="003F454E">
      <w:pPr>
        <w:numPr>
          <w:ilvl w:val="1"/>
          <w:numId w:val="2"/>
        </w:numPr>
        <w:tabs>
          <w:tab w:val="left" w:pos="720"/>
        </w:tabs>
      </w:pPr>
      <w:r w:rsidRPr="003F454E">
        <w:t>Brief interpretation of results</w:t>
      </w:r>
      <w:r w:rsidR="0016007F">
        <w:t>.</w:t>
      </w:r>
    </w:p>
    <w:p w14:paraId="602A15AE" w14:textId="4FD8E649" w:rsidR="0016007F" w:rsidRPr="003F454E" w:rsidRDefault="00224E3B" w:rsidP="00224E3B">
      <w:pPr>
        <w:ind w:left="1440"/>
      </w:pPr>
      <w:r>
        <w:t xml:space="preserve">During my analysis I discovered that fortune cookies are falling behind in orders and are the least profitable. Chocolate chips had zero sales in February. ACME Bites and ABC Groceries had zero sales in October and February respectively. Snickerdoodle made the most profit. Park and Shop Convenience Stores had the highest average order total and highest quantity sold to in January, also being the highest overall in sales. </w:t>
      </w:r>
      <w:r w:rsidR="0016007F">
        <w:t>Possibly discontinue fortune cookies or reevaluate the production or advertisement.</w:t>
      </w:r>
    </w:p>
    <w:p w14:paraId="495757D7" w14:textId="77777777" w:rsidR="003F454E" w:rsidRPr="003F454E" w:rsidRDefault="003F454E" w:rsidP="003F454E">
      <w:pPr>
        <w:numPr>
          <w:ilvl w:val="0"/>
          <w:numId w:val="2"/>
        </w:numPr>
        <w:tabs>
          <w:tab w:val="left" w:pos="720"/>
        </w:tabs>
      </w:pPr>
      <w:r w:rsidRPr="003F454E">
        <w:t>Main body</w:t>
      </w:r>
    </w:p>
    <w:p w14:paraId="36D1A5FA" w14:textId="77777777" w:rsidR="003F454E" w:rsidRDefault="003F454E" w:rsidP="003F454E">
      <w:pPr>
        <w:numPr>
          <w:ilvl w:val="1"/>
          <w:numId w:val="2"/>
        </w:numPr>
        <w:tabs>
          <w:tab w:val="left" w:pos="720"/>
        </w:tabs>
      </w:pPr>
      <w:r w:rsidRPr="003F454E">
        <w:t>Summary of errors in data</w:t>
      </w:r>
    </w:p>
    <w:p w14:paraId="310107DA" w14:textId="77777777" w:rsidR="00224E3B" w:rsidRPr="00224E3B" w:rsidRDefault="00224E3B" w:rsidP="00224E3B">
      <w:pPr>
        <w:numPr>
          <w:ilvl w:val="0"/>
          <w:numId w:val="4"/>
        </w:numPr>
        <w:spacing w:before="100" w:beforeAutospacing="1" w:after="100" w:afterAutospacing="1" w:line="240" w:lineRule="auto"/>
        <w:rPr>
          <w:rFonts w:eastAsia="Times New Roman" w:cstheme="minorHAnsi"/>
          <w:kern w:val="0"/>
          <w:lang w:eastAsia="en-GB"/>
          <w14:ligatures w14:val="none"/>
        </w:rPr>
      </w:pPr>
      <w:r w:rsidRPr="00224E3B">
        <w:rPr>
          <w:rFonts w:eastAsia="Times New Roman" w:cstheme="minorHAnsi"/>
          <w:kern w:val="0"/>
          <w:lang w:eastAsia="en-GB"/>
          <w14:ligatures w14:val="none"/>
        </w:rPr>
        <w:t xml:space="preserve">Filled in missing values in specific cells by filtering each column and corrected values in </w:t>
      </w:r>
      <w:proofErr w:type="spellStart"/>
      <w:r w:rsidRPr="00224E3B">
        <w:rPr>
          <w:rFonts w:eastAsia="Times New Roman" w:cstheme="minorHAnsi"/>
          <w:kern w:val="0"/>
          <w:lang w:eastAsia="en-GB"/>
          <w14:ligatures w14:val="none"/>
        </w:rPr>
        <w:t>CookieID</w:t>
      </w:r>
      <w:proofErr w:type="spellEnd"/>
      <w:r w:rsidRPr="00224E3B">
        <w:rPr>
          <w:rFonts w:eastAsia="Times New Roman" w:cstheme="minorHAnsi"/>
          <w:kern w:val="0"/>
          <w:lang w:eastAsia="en-GB"/>
          <w14:ligatures w14:val="none"/>
        </w:rPr>
        <w:t xml:space="preserve"> and </w:t>
      </w:r>
      <w:proofErr w:type="spellStart"/>
      <w:r w:rsidRPr="00224E3B">
        <w:rPr>
          <w:rFonts w:eastAsia="Times New Roman" w:cstheme="minorHAnsi"/>
          <w:kern w:val="0"/>
          <w:lang w:eastAsia="en-GB"/>
          <w14:ligatures w14:val="none"/>
        </w:rPr>
        <w:t>BuyerID</w:t>
      </w:r>
      <w:proofErr w:type="spellEnd"/>
      <w:r w:rsidRPr="00224E3B">
        <w:rPr>
          <w:rFonts w:eastAsia="Times New Roman" w:cstheme="minorHAnsi"/>
          <w:kern w:val="0"/>
          <w:lang w:eastAsia="en-GB"/>
          <w14:ligatures w14:val="none"/>
        </w:rPr>
        <w:t xml:space="preserve"> columns.</w:t>
      </w:r>
    </w:p>
    <w:p w14:paraId="0F96FDAE" w14:textId="77777777" w:rsidR="00224E3B" w:rsidRPr="00224E3B" w:rsidRDefault="00224E3B" w:rsidP="00224E3B">
      <w:pPr>
        <w:numPr>
          <w:ilvl w:val="0"/>
          <w:numId w:val="4"/>
        </w:numPr>
        <w:spacing w:before="100" w:beforeAutospacing="1" w:after="100" w:afterAutospacing="1" w:line="240" w:lineRule="auto"/>
        <w:rPr>
          <w:rFonts w:eastAsia="Times New Roman" w:cstheme="minorHAnsi"/>
          <w:kern w:val="0"/>
          <w:lang w:eastAsia="en-GB"/>
          <w14:ligatures w14:val="none"/>
        </w:rPr>
      </w:pPr>
      <w:r w:rsidRPr="00224E3B">
        <w:rPr>
          <w:rFonts w:eastAsia="Times New Roman" w:cstheme="minorHAnsi"/>
          <w:kern w:val="0"/>
          <w:lang w:eastAsia="en-GB"/>
          <w14:ligatures w14:val="none"/>
        </w:rPr>
        <w:lastRenderedPageBreak/>
        <w:t>Eliminated irrelevant columns such as buyer name, phone, address, state, zip, and notes.</w:t>
      </w:r>
    </w:p>
    <w:p w14:paraId="2E8EBAA1" w14:textId="77777777" w:rsidR="00224E3B" w:rsidRPr="00224E3B" w:rsidRDefault="00224E3B" w:rsidP="00224E3B">
      <w:pPr>
        <w:numPr>
          <w:ilvl w:val="0"/>
          <w:numId w:val="4"/>
        </w:numPr>
        <w:spacing w:before="100" w:beforeAutospacing="1" w:after="100" w:afterAutospacing="1" w:line="240" w:lineRule="auto"/>
        <w:rPr>
          <w:rFonts w:eastAsia="Times New Roman" w:cstheme="minorHAnsi"/>
          <w:kern w:val="0"/>
          <w:lang w:eastAsia="en-GB"/>
          <w14:ligatures w14:val="none"/>
        </w:rPr>
      </w:pPr>
      <w:r w:rsidRPr="00224E3B">
        <w:rPr>
          <w:rFonts w:eastAsia="Times New Roman" w:cstheme="minorHAnsi"/>
          <w:kern w:val="0"/>
          <w:lang w:eastAsia="en-GB"/>
          <w14:ligatures w14:val="none"/>
        </w:rPr>
        <w:t>Corrected date formats to display accurately.</w:t>
      </w:r>
    </w:p>
    <w:p w14:paraId="349A71BB" w14:textId="77777777" w:rsidR="00224E3B" w:rsidRPr="00224E3B" w:rsidRDefault="00224E3B" w:rsidP="00224E3B">
      <w:pPr>
        <w:numPr>
          <w:ilvl w:val="0"/>
          <w:numId w:val="4"/>
        </w:numPr>
        <w:spacing w:before="100" w:beforeAutospacing="1" w:after="100" w:afterAutospacing="1" w:line="240" w:lineRule="auto"/>
        <w:rPr>
          <w:rFonts w:eastAsia="Times New Roman" w:cstheme="minorHAnsi"/>
          <w:kern w:val="0"/>
          <w:lang w:eastAsia="en-GB"/>
          <w14:ligatures w14:val="none"/>
        </w:rPr>
      </w:pPr>
      <w:r w:rsidRPr="00224E3B">
        <w:rPr>
          <w:rFonts w:eastAsia="Times New Roman" w:cstheme="minorHAnsi"/>
          <w:kern w:val="0"/>
          <w:lang w:eastAsia="en-GB"/>
          <w14:ligatures w14:val="none"/>
        </w:rPr>
        <w:t>Deleted empty rows to clean up the data.</w:t>
      </w:r>
    </w:p>
    <w:p w14:paraId="2409D21A" w14:textId="77777777" w:rsidR="00224E3B" w:rsidRPr="00224E3B" w:rsidRDefault="00224E3B" w:rsidP="00224E3B">
      <w:pPr>
        <w:numPr>
          <w:ilvl w:val="0"/>
          <w:numId w:val="4"/>
        </w:numPr>
        <w:spacing w:before="100" w:beforeAutospacing="1" w:after="100" w:afterAutospacing="1" w:line="240" w:lineRule="auto"/>
        <w:rPr>
          <w:rFonts w:eastAsia="Times New Roman" w:cstheme="minorHAnsi"/>
          <w:kern w:val="0"/>
          <w:lang w:eastAsia="en-GB"/>
          <w14:ligatures w14:val="none"/>
        </w:rPr>
      </w:pPr>
      <w:r w:rsidRPr="00224E3B">
        <w:rPr>
          <w:rFonts w:eastAsia="Times New Roman" w:cstheme="minorHAnsi"/>
          <w:kern w:val="0"/>
          <w:lang w:eastAsia="en-GB"/>
          <w14:ligatures w14:val="none"/>
        </w:rPr>
        <w:t>Removed duplicate entries from October 15th and 16th.</w:t>
      </w:r>
    </w:p>
    <w:p w14:paraId="27CDE7A5" w14:textId="77777777" w:rsidR="00224E3B" w:rsidRPr="00224E3B" w:rsidRDefault="00224E3B" w:rsidP="00224E3B">
      <w:pPr>
        <w:numPr>
          <w:ilvl w:val="0"/>
          <w:numId w:val="4"/>
        </w:numPr>
        <w:spacing w:before="100" w:beforeAutospacing="1" w:after="100" w:afterAutospacing="1" w:line="240" w:lineRule="auto"/>
        <w:rPr>
          <w:rFonts w:eastAsia="Times New Roman" w:cstheme="minorHAnsi"/>
          <w:kern w:val="0"/>
          <w:lang w:eastAsia="en-GB"/>
          <w14:ligatures w14:val="none"/>
        </w:rPr>
      </w:pPr>
      <w:r w:rsidRPr="00224E3B">
        <w:rPr>
          <w:rFonts w:eastAsia="Times New Roman" w:cstheme="minorHAnsi"/>
          <w:kern w:val="0"/>
          <w:lang w:eastAsia="en-GB"/>
          <w14:ligatures w14:val="none"/>
        </w:rPr>
        <w:t>Formatted price per cookie and cost per cookie columns as currency.</w:t>
      </w:r>
    </w:p>
    <w:p w14:paraId="213C6143" w14:textId="77777777" w:rsidR="00224E3B" w:rsidRPr="00224E3B" w:rsidRDefault="00224E3B" w:rsidP="00224E3B">
      <w:pPr>
        <w:numPr>
          <w:ilvl w:val="0"/>
          <w:numId w:val="4"/>
        </w:numPr>
        <w:spacing w:before="100" w:beforeAutospacing="1" w:after="100" w:afterAutospacing="1" w:line="240" w:lineRule="auto"/>
        <w:rPr>
          <w:rFonts w:eastAsia="Times New Roman" w:cstheme="minorHAnsi"/>
          <w:kern w:val="0"/>
          <w:lang w:eastAsia="en-GB"/>
          <w14:ligatures w14:val="none"/>
        </w:rPr>
      </w:pPr>
      <w:r w:rsidRPr="00224E3B">
        <w:rPr>
          <w:rFonts w:eastAsia="Times New Roman" w:cstheme="minorHAnsi"/>
          <w:kern w:val="0"/>
          <w:lang w:eastAsia="en-GB"/>
          <w14:ligatures w14:val="none"/>
        </w:rPr>
        <w:t>Added spaces for clarity in columns like cost per cookie, order total, and Cookie name.</w:t>
      </w:r>
    </w:p>
    <w:p w14:paraId="246C0349" w14:textId="77777777" w:rsidR="00224E3B" w:rsidRPr="00224E3B" w:rsidRDefault="00224E3B" w:rsidP="00224E3B">
      <w:pPr>
        <w:numPr>
          <w:ilvl w:val="0"/>
          <w:numId w:val="4"/>
        </w:numPr>
        <w:spacing w:before="100" w:beforeAutospacing="1" w:after="100" w:afterAutospacing="1" w:line="240" w:lineRule="auto"/>
        <w:rPr>
          <w:rFonts w:eastAsia="Times New Roman" w:cstheme="minorHAnsi"/>
          <w:kern w:val="0"/>
          <w:lang w:eastAsia="en-GB"/>
          <w14:ligatures w14:val="none"/>
        </w:rPr>
      </w:pPr>
      <w:r w:rsidRPr="00224E3B">
        <w:rPr>
          <w:rFonts w:eastAsia="Times New Roman" w:cstheme="minorHAnsi"/>
          <w:kern w:val="0"/>
          <w:lang w:eastAsia="en-GB"/>
          <w14:ligatures w14:val="none"/>
        </w:rPr>
        <w:t>Adjusted column widths to accommodate text appropriately.</w:t>
      </w:r>
    </w:p>
    <w:p w14:paraId="5EC6C6FB" w14:textId="77777777" w:rsidR="00224E3B" w:rsidRPr="00224E3B" w:rsidRDefault="00224E3B" w:rsidP="00224E3B">
      <w:pPr>
        <w:numPr>
          <w:ilvl w:val="0"/>
          <w:numId w:val="4"/>
        </w:numPr>
        <w:spacing w:before="100" w:beforeAutospacing="1" w:after="100" w:afterAutospacing="1" w:line="240" w:lineRule="auto"/>
        <w:rPr>
          <w:rFonts w:eastAsia="Times New Roman" w:cstheme="minorHAnsi"/>
          <w:kern w:val="0"/>
          <w:lang w:eastAsia="en-GB"/>
          <w14:ligatures w14:val="none"/>
        </w:rPr>
      </w:pPr>
      <w:r w:rsidRPr="00224E3B">
        <w:rPr>
          <w:rFonts w:eastAsia="Times New Roman" w:cstheme="minorHAnsi"/>
          <w:kern w:val="0"/>
          <w:lang w:eastAsia="en-GB"/>
          <w14:ligatures w14:val="none"/>
        </w:rPr>
        <w:t xml:space="preserve">Renamed columns for clarity, such as removing </w:t>
      </w:r>
      <w:proofErr w:type="spellStart"/>
      <w:r w:rsidRPr="00224E3B">
        <w:rPr>
          <w:rFonts w:eastAsia="Times New Roman" w:cstheme="minorHAnsi"/>
          <w:kern w:val="0"/>
          <w:lang w:eastAsia="en-GB"/>
          <w14:ligatures w14:val="none"/>
        </w:rPr>
        <w:t>CookieID</w:t>
      </w:r>
      <w:proofErr w:type="spellEnd"/>
      <w:r w:rsidRPr="00224E3B">
        <w:rPr>
          <w:rFonts w:eastAsia="Times New Roman" w:cstheme="minorHAnsi"/>
          <w:kern w:val="0"/>
          <w:lang w:eastAsia="en-GB"/>
          <w14:ligatures w14:val="none"/>
        </w:rPr>
        <w:t xml:space="preserve"> and </w:t>
      </w:r>
      <w:proofErr w:type="spellStart"/>
      <w:r w:rsidRPr="00224E3B">
        <w:rPr>
          <w:rFonts w:eastAsia="Times New Roman" w:cstheme="minorHAnsi"/>
          <w:kern w:val="0"/>
          <w:lang w:eastAsia="en-GB"/>
          <w14:ligatures w14:val="none"/>
        </w:rPr>
        <w:t>BuyerID</w:t>
      </w:r>
      <w:proofErr w:type="spellEnd"/>
      <w:r w:rsidRPr="00224E3B">
        <w:rPr>
          <w:rFonts w:eastAsia="Times New Roman" w:cstheme="minorHAnsi"/>
          <w:kern w:val="0"/>
          <w:lang w:eastAsia="en-GB"/>
          <w14:ligatures w14:val="none"/>
        </w:rPr>
        <w:t xml:space="preserve"> in </w:t>
      </w:r>
      <w:proofErr w:type="spellStart"/>
      <w:r w:rsidRPr="00224E3B">
        <w:rPr>
          <w:rFonts w:eastAsia="Times New Roman" w:cstheme="minorHAnsi"/>
          <w:kern w:val="0"/>
          <w:lang w:eastAsia="en-GB"/>
          <w14:ligatures w14:val="none"/>
        </w:rPr>
        <w:t>favor</w:t>
      </w:r>
      <w:proofErr w:type="spellEnd"/>
      <w:r w:rsidRPr="00224E3B">
        <w:rPr>
          <w:rFonts w:eastAsia="Times New Roman" w:cstheme="minorHAnsi"/>
          <w:kern w:val="0"/>
          <w:lang w:eastAsia="en-GB"/>
          <w14:ligatures w14:val="none"/>
        </w:rPr>
        <w:t xml:space="preserve"> of more relevant information like Cookie name and company name.</w:t>
      </w:r>
    </w:p>
    <w:p w14:paraId="0ACC859F" w14:textId="77777777" w:rsidR="00224E3B" w:rsidRPr="00224E3B" w:rsidRDefault="00224E3B" w:rsidP="00224E3B">
      <w:pPr>
        <w:numPr>
          <w:ilvl w:val="0"/>
          <w:numId w:val="4"/>
        </w:numPr>
        <w:spacing w:before="100" w:beforeAutospacing="1" w:after="100" w:afterAutospacing="1" w:line="240" w:lineRule="auto"/>
        <w:rPr>
          <w:rFonts w:eastAsia="Times New Roman" w:cstheme="minorHAnsi"/>
          <w:kern w:val="0"/>
          <w:lang w:eastAsia="en-GB"/>
          <w14:ligatures w14:val="none"/>
        </w:rPr>
      </w:pPr>
      <w:r w:rsidRPr="00224E3B">
        <w:rPr>
          <w:rFonts w:eastAsia="Times New Roman" w:cstheme="minorHAnsi"/>
          <w:kern w:val="0"/>
          <w:lang w:eastAsia="en-GB"/>
          <w14:ligatures w14:val="none"/>
        </w:rPr>
        <w:t>Removed redundant information like City since each company is in a separate city.</w:t>
      </w:r>
    </w:p>
    <w:p w14:paraId="632ED098" w14:textId="77777777" w:rsidR="00224E3B" w:rsidRPr="00224E3B" w:rsidRDefault="00224E3B" w:rsidP="00224E3B">
      <w:pPr>
        <w:numPr>
          <w:ilvl w:val="0"/>
          <w:numId w:val="4"/>
        </w:numPr>
        <w:spacing w:before="100" w:beforeAutospacing="1" w:after="100" w:afterAutospacing="1" w:line="240" w:lineRule="auto"/>
        <w:rPr>
          <w:rFonts w:eastAsia="Times New Roman" w:cstheme="minorHAnsi"/>
          <w:kern w:val="0"/>
          <w:lang w:eastAsia="en-GB"/>
          <w14:ligatures w14:val="none"/>
        </w:rPr>
      </w:pPr>
      <w:r w:rsidRPr="00224E3B">
        <w:rPr>
          <w:rFonts w:eastAsia="Times New Roman" w:cstheme="minorHAnsi"/>
          <w:kern w:val="0"/>
          <w:lang w:eastAsia="en-GB"/>
          <w14:ligatures w14:val="none"/>
        </w:rPr>
        <w:t>Formatted the order total column as currency for consistency.</w:t>
      </w:r>
    </w:p>
    <w:p w14:paraId="2A7734C0" w14:textId="77777777" w:rsidR="00224E3B" w:rsidRPr="003F454E" w:rsidRDefault="00224E3B" w:rsidP="00224E3B">
      <w:pPr>
        <w:ind w:left="1440"/>
      </w:pPr>
    </w:p>
    <w:p w14:paraId="23D93D9E" w14:textId="38428BD1" w:rsidR="003F454E" w:rsidRDefault="003F454E" w:rsidP="003F454E">
      <w:pPr>
        <w:numPr>
          <w:ilvl w:val="1"/>
          <w:numId w:val="2"/>
        </w:numPr>
        <w:tabs>
          <w:tab w:val="left" w:pos="720"/>
        </w:tabs>
      </w:pPr>
      <w:r w:rsidRPr="003F454E">
        <w:t>Details on how the analysis process was compliant with regulations and laws</w:t>
      </w:r>
      <w:r w:rsidR="00224E3B">
        <w:t>.</w:t>
      </w:r>
    </w:p>
    <w:p w14:paraId="0A19F704" w14:textId="36BE6A7F" w:rsidR="00224E3B" w:rsidRPr="003F454E" w:rsidRDefault="00A522DC" w:rsidP="00224E3B">
      <w:pPr>
        <w:ind w:left="1440"/>
      </w:pPr>
      <w:r w:rsidRPr="00A522DC">
        <w:t xml:space="preserve">In compliance with legal requirements such as GDPR and respecting the rights of data subjects as outlined in the Data Protection Act (DPA), </w:t>
      </w:r>
      <w:r>
        <w:t>I</w:t>
      </w:r>
      <w:r w:rsidRPr="00A522DC">
        <w:t xml:space="preserve"> </w:t>
      </w:r>
      <w:r w:rsidRPr="00A522DC">
        <w:t>ensure</w:t>
      </w:r>
      <w:r>
        <w:t>d</w:t>
      </w:r>
      <w:r w:rsidRPr="00A522DC">
        <w:t xml:space="preserve"> only relevant information </w:t>
      </w:r>
      <w:r>
        <w:t>was</w:t>
      </w:r>
      <w:r w:rsidRPr="00A522DC">
        <w:t xml:space="preserve"> used in my analysis. </w:t>
      </w:r>
      <w:r>
        <w:t>I</w:t>
      </w:r>
      <w:r w:rsidRPr="00A522DC">
        <w:t xml:space="preserve"> remove</w:t>
      </w:r>
      <w:r>
        <w:t>d</w:t>
      </w:r>
      <w:r w:rsidRPr="00A522DC">
        <w:t xml:space="preserve"> names and personal information, using only the company name. </w:t>
      </w:r>
      <w:r>
        <w:t>I</w:t>
      </w:r>
      <w:r w:rsidRPr="00A522DC">
        <w:t xml:space="preserve"> ensure</w:t>
      </w:r>
      <w:r>
        <w:t>d</w:t>
      </w:r>
      <w:r w:rsidRPr="00A522DC">
        <w:t xml:space="preserve"> the data </w:t>
      </w:r>
      <w:r>
        <w:t>wasn’t</w:t>
      </w:r>
      <w:r w:rsidRPr="00A522DC">
        <w:t xml:space="preserve"> shared outside of the organisation. </w:t>
      </w:r>
      <w:r>
        <w:t>I</w:t>
      </w:r>
      <w:r w:rsidRPr="00A522DC">
        <w:t xml:space="preserve"> </w:t>
      </w:r>
      <w:r>
        <w:t>sought</w:t>
      </w:r>
      <w:r w:rsidRPr="00A522DC">
        <w:t xml:space="preserve"> permission from data subjects and relevant company departments.</w:t>
      </w:r>
    </w:p>
    <w:p w14:paraId="601D890C" w14:textId="77777777" w:rsidR="003F454E" w:rsidRDefault="003F454E" w:rsidP="003F454E">
      <w:pPr>
        <w:numPr>
          <w:ilvl w:val="1"/>
          <w:numId w:val="2"/>
        </w:numPr>
        <w:tabs>
          <w:tab w:val="left" w:pos="720"/>
        </w:tabs>
      </w:pPr>
      <w:r w:rsidRPr="003F454E">
        <w:t>Hypothesis</w:t>
      </w:r>
    </w:p>
    <w:p w14:paraId="18CCB7FB" w14:textId="77777777" w:rsidR="00A522DC" w:rsidRPr="00A522DC" w:rsidRDefault="00A522DC" w:rsidP="00A522DC">
      <w:pPr>
        <w:tabs>
          <w:tab w:val="left" w:pos="720"/>
        </w:tabs>
        <w:ind w:left="1440"/>
      </w:pPr>
      <w:r w:rsidRPr="00A522DC">
        <w:t>H0: Theres no relationship between cookies sold and the month they were sold by.</w:t>
      </w:r>
    </w:p>
    <w:p w14:paraId="015EE9D6" w14:textId="7398E894" w:rsidR="00A522DC" w:rsidRPr="003F454E" w:rsidRDefault="00A522DC" w:rsidP="00A522DC">
      <w:pPr>
        <w:tabs>
          <w:tab w:val="left" w:pos="720"/>
        </w:tabs>
        <w:ind w:left="1440"/>
      </w:pPr>
      <w:r w:rsidRPr="00A522DC">
        <w:t>H1: Cookie sales increase due to seasonal trends.</w:t>
      </w:r>
    </w:p>
    <w:p w14:paraId="681F8978" w14:textId="77777777" w:rsidR="003F454E" w:rsidRDefault="003F454E" w:rsidP="003F454E">
      <w:pPr>
        <w:numPr>
          <w:ilvl w:val="1"/>
          <w:numId w:val="2"/>
        </w:numPr>
        <w:tabs>
          <w:tab w:val="left" w:pos="720"/>
        </w:tabs>
      </w:pPr>
      <w:r w:rsidRPr="003F454E">
        <w:t>Findings of analysis (summaries, calculations, pivot tables, charts, etc)</w:t>
      </w:r>
    </w:p>
    <w:p w14:paraId="6E0F0894" w14:textId="2DAFED01" w:rsidR="00A522DC" w:rsidRPr="003F454E" w:rsidRDefault="00A522DC" w:rsidP="00A522DC">
      <w:pPr>
        <w:ind w:left="1440"/>
      </w:pPr>
      <w:r>
        <w:t>Using a variety of charts, I was able to better visualise key data points. I created a new column (profit) and used calculations to fill the column with the appropriate data. With every analysis I used a pivot table then a suitable graph and lastly written insights detailing my findings.</w:t>
      </w:r>
      <w:r w:rsidR="00361D49">
        <w:t xml:space="preserve"> </w:t>
      </w:r>
    </w:p>
    <w:p w14:paraId="1CE9A0F4" w14:textId="4C1F682E" w:rsidR="003F454E" w:rsidRDefault="003F454E" w:rsidP="003F454E">
      <w:pPr>
        <w:numPr>
          <w:ilvl w:val="1"/>
          <w:numId w:val="2"/>
        </w:numPr>
        <w:tabs>
          <w:tab w:val="left" w:pos="720"/>
        </w:tabs>
      </w:pPr>
      <w:r w:rsidRPr="003F454E">
        <w:t>Written insights explaining the outcome/results of each analysis and response to hypothesis</w:t>
      </w:r>
      <w:r w:rsidR="00A522DC">
        <w:t>.</w:t>
      </w:r>
    </w:p>
    <w:p w14:paraId="709FD4CB" w14:textId="5E8DD349" w:rsidR="00361D49" w:rsidRDefault="00361D49" w:rsidP="00361D49">
      <w:pPr>
        <w:ind w:left="1440"/>
      </w:pPr>
      <w:r>
        <w:t>Order Total by month indicated January as having the highest order total. Oct and Feb are outliers as are not full months. Therefor the month with the least order total was December disproving the hypothesis that there were seasonal trends with cookie sales.</w:t>
      </w:r>
    </w:p>
    <w:p w14:paraId="5A1345A3" w14:textId="065C01C4" w:rsidR="00361D49" w:rsidRDefault="00361D49" w:rsidP="00361D49">
      <w:pPr>
        <w:ind w:left="1440"/>
      </w:pPr>
      <w:r>
        <w:t>I used a forecast sheet to predict future profit. Due to only 3 out of 5 months of complete data this was inconclusive. More data would be needed to make an accurate forecast and to prove/disprove the hypothesis.</w:t>
      </w:r>
    </w:p>
    <w:p w14:paraId="55C8A128" w14:textId="5A501DCD" w:rsidR="00361D49" w:rsidRDefault="00361D49" w:rsidP="00361D49">
      <w:pPr>
        <w:ind w:left="1440"/>
      </w:pPr>
      <w:r>
        <w:t>Park &amp; Shop Convenience Stores had the highest company total spend, with ABC and ACME with similar total spend and Tres Delicious with significantly lower total spend.</w:t>
      </w:r>
    </w:p>
    <w:p w14:paraId="22252688" w14:textId="100ED594" w:rsidR="00361D49" w:rsidRDefault="00361D49" w:rsidP="00361D49">
      <w:pPr>
        <w:ind w:left="1440"/>
      </w:pPr>
      <w:r>
        <w:t xml:space="preserve">ABC, </w:t>
      </w:r>
      <w:proofErr w:type="gramStart"/>
      <w:r>
        <w:t>ACME</w:t>
      </w:r>
      <w:proofErr w:type="gramEnd"/>
      <w:r>
        <w:t xml:space="preserve"> and Park &amp; shop have similar average order total. Tres </w:t>
      </w:r>
      <w:proofErr w:type="spellStart"/>
      <w:r>
        <w:t>Delicous</w:t>
      </w:r>
      <w:proofErr w:type="spellEnd"/>
      <w:r>
        <w:t xml:space="preserve"> and Wholesome Foods comparably had lower </w:t>
      </w:r>
      <w:r w:rsidR="00F04655">
        <w:t>average order totals.</w:t>
      </w:r>
    </w:p>
    <w:p w14:paraId="1C5C09BA" w14:textId="77D61572" w:rsidR="00F04655" w:rsidRDefault="00F04655" w:rsidP="00361D49">
      <w:pPr>
        <w:ind w:left="1440"/>
      </w:pPr>
      <w:r>
        <w:t>ACME didn’t buy any products in October although had the highest quantity sold in November. Park &amp; Shop had the highest total quantity sold overall and particularly in January.</w:t>
      </w:r>
    </w:p>
    <w:p w14:paraId="3CFB2F62" w14:textId="4BA0DD36" w:rsidR="00F04655" w:rsidRPr="003F454E" w:rsidRDefault="00F04655" w:rsidP="00361D49">
      <w:pPr>
        <w:ind w:left="1440"/>
      </w:pPr>
      <w:r>
        <w:lastRenderedPageBreak/>
        <w:t xml:space="preserve">The Cookie with the most profit was Snickerdoodle with the least being </w:t>
      </w:r>
      <w:r w:rsidRPr="00F04655">
        <w:t>White Chocolate Macadamia Nut</w:t>
      </w:r>
      <w:r>
        <w:t>. Fortune cookies made the least profit by order total whilst White Chocolate Macadamia Nut had the highest.</w:t>
      </w:r>
    </w:p>
    <w:p w14:paraId="49D07ABF" w14:textId="77777777" w:rsidR="003F454E" w:rsidRPr="003F454E" w:rsidRDefault="003F454E" w:rsidP="003F454E">
      <w:pPr>
        <w:numPr>
          <w:ilvl w:val="0"/>
          <w:numId w:val="2"/>
        </w:numPr>
        <w:tabs>
          <w:tab w:val="left" w:pos="720"/>
        </w:tabs>
      </w:pPr>
      <w:r w:rsidRPr="003F454E">
        <w:t>Conclusion</w:t>
      </w:r>
    </w:p>
    <w:p w14:paraId="5E01BD83" w14:textId="77777777" w:rsidR="003F454E" w:rsidRDefault="003F454E" w:rsidP="003F454E">
      <w:pPr>
        <w:numPr>
          <w:ilvl w:val="1"/>
          <w:numId w:val="2"/>
        </w:numPr>
        <w:tabs>
          <w:tab w:val="left" w:pos="720"/>
        </w:tabs>
      </w:pPr>
      <w:r w:rsidRPr="003F454E">
        <w:t xml:space="preserve">Overall summary of </w:t>
      </w:r>
      <w:r w:rsidRPr="003F454E">
        <w:rPr>
          <w:b/>
          <w:bCs/>
        </w:rPr>
        <w:t>key/most important</w:t>
      </w:r>
      <w:r w:rsidRPr="003F454E">
        <w:t xml:space="preserve"> trends/findings</w:t>
      </w:r>
    </w:p>
    <w:p w14:paraId="7FDD261E" w14:textId="0319011F" w:rsidR="00CD7954" w:rsidRDefault="00CD7954" w:rsidP="00CD7954">
      <w:pPr>
        <w:ind w:left="1440"/>
      </w:pPr>
      <w:r w:rsidRPr="00CD7954">
        <w:rPr>
          <w:b/>
          <w:bCs/>
        </w:rPr>
        <w:t xml:space="preserve"> Product Performance</w:t>
      </w:r>
      <w:r>
        <w:t xml:space="preserve">: Snickerdoodle emerged as the most profitable cookie, while fortune cookies </w:t>
      </w:r>
      <w:r>
        <w:t>lagged</w:t>
      </w:r>
      <w:r>
        <w:t xml:space="preserve"> in orders and profitability.</w:t>
      </w:r>
    </w:p>
    <w:p w14:paraId="620C4947" w14:textId="442AAC41" w:rsidR="00CD7954" w:rsidRDefault="00CD7954" w:rsidP="00CD7954">
      <w:pPr>
        <w:ind w:left="1440"/>
      </w:pPr>
      <w:r>
        <w:t xml:space="preserve"> </w:t>
      </w:r>
      <w:r w:rsidRPr="00CD7954">
        <w:rPr>
          <w:b/>
          <w:bCs/>
        </w:rPr>
        <w:t>Buyer Insights</w:t>
      </w:r>
      <w:r>
        <w:t>: Park &amp; Shop Convenience Stores stood out with the highest average order total and quantity sold, indicating a strong partnership potential.</w:t>
      </w:r>
    </w:p>
    <w:p w14:paraId="0C6416B7" w14:textId="69A81B0E" w:rsidR="00CD7954" w:rsidRDefault="00CD7954" w:rsidP="00CD7954">
      <w:pPr>
        <w:ind w:left="1440"/>
      </w:pPr>
      <w:r>
        <w:t xml:space="preserve"> </w:t>
      </w:r>
      <w:r w:rsidRPr="00CD7954">
        <w:rPr>
          <w:b/>
          <w:bCs/>
        </w:rPr>
        <w:t>Seasonal Trends</w:t>
      </w:r>
      <w:r>
        <w:t>: Contrary to the hypothesis, there were no clear seasonal trends in cookie sales. January had the highest order total, while December had the least, suggesting other factors besides seasonality influencing sales.</w:t>
      </w:r>
    </w:p>
    <w:p w14:paraId="76C82FDC" w14:textId="21BA709E" w:rsidR="00CD7954" w:rsidRDefault="00CD7954" w:rsidP="00CD7954">
      <w:pPr>
        <w:ind w:left="1440"/>
      </w:pPr>
      <w:r>
        <w:t xml:space="preserve"> </w:t>
      </w:r>
      <w:r w:rsidRPr="00CD7954">
        <w:rPr>
          <w:b/>
          <w:bCs/>
        </w:rPr>
        <w:t>Company Spending</w:t>
      </w:r>
      <w:r>
        <w:t>: ABC, ACME, and Park &amp; Shop showed similar total spend patterns, with Tres Delicious having significantly lower spending.</w:t>
      </w:r>
    </w:p>
    <w:p w14:paraId="4C37484A" w14:textId="7D1CB4DC" w:rsidR="00CD7954" w:rsidRDefault="00CD7954" w:rsidP="00CD7954">
      <w:pPr>
        <w:ind w:left="1440"/>
      </w:pPr>
      <w:r>
        <w:t xml:space="preserve"> </w:t>
      </w:r>
      <w:r w:rsidRPr="00CD7954">
        <w:rPr>
          <w:b/>
          <w:bCs/>
        </w:rPr>
        <w:t>Forecasting</w:t>
      </w:r>
      <w:r>
        <w:t>: Forecasting future profits using the available data was inconclusive due to limited months of complete data; more data is needed for accurate predictions.</w:t>
      </w:r>
    </w:p>
    <w:p w14:paraId="03D0396A" w14:textId="77777777" w:rsidR="003F454E" w:rsidRDefault="003F454E" w:rsidP="003F454E">
      <w:pPr>
        <w:numPr>
          <w:ilvl w:val="0"/>
          <w:numId w:val="2"/>
        </w:numPr>
        <w:tabs>
          <w:tab w:val="left" w:pos="720"/>
        </w:tabs>
      </w:pPr>
      <w:r w:rsidRPr="003F454E">
        <w:t>Recommendations for action</w:t>
      </w:r>
    </w:p>
    <w:p w14:paraId="18E7EF40" w14:textId="52A4C938" w:rsidR="00CD7954" w:rsidRDefault="00CD7954" w:rsidP="00CD7954">
      <w:pPr>
        <w:ind w:left="720"/>
      </w:pPr>
      <w:r w:rsidRPr="00CD7954">
        <w:rPr>
          <w:b/>
          <w:bCs/>
        </w:rPr>
        <w:t>Product Strategy</w:t>
      </w:r>
      <w:r>
        <w:t>: Consider discontinuing or reevaluating the production and marketing strategy for fortune cookies to improve profitability.</w:t>
      </w:r>
    </w:p>
    <w:p w14:paraId="14D23661" w14:textId="7FE36BA0" w:rsidR="00CD7954" w:rsidRDefault="00CD7954" w:rsidP="00CD7954">
      <w:pPr>
        <w:ind w:left="720"/>
      </w:pPr>
      <w:r w:rsidRPr="00CD7954">
        <w:rPr>
          <w:b/>
          <w:bCs/>
        </w:rPr>
        <w:t>Partnership Focus</w:t>
      </w:r>
      <w:r>
        <w:t>: Strengthen the partnership with Park &amp; Shop Convenience Stores due to their high average order total and quantity sold.</w:t>
      </w:r>
    </w:p>
    <w:p w14:paraId="5F7CEFB1" w14:textId="4E61255E" w:rsidR="00CD7954" w:rsidRDefault="00CD7954" w:rsidP="00CD7954">
      <w:pPr>
        <w:ind w:left="720"/>
      </w:pPr>
      <w:r w:rsidRPr="00CD7954">
        <w:rPr>
          <w:b/>
          <w:bCs/>
        </w:rPr>
        <w:t>Data Collection</w:t>
      </w:r>
      <w:r>
        <w:t>: Continue collecting sales data to improve forecasting accuracy and identify long-term trends.</w:t>
      </w:r>
    </w:p>
    <w:p w14:paraId="57044BF1" w14:textId="05A60D84" w:rsidR="00CD7954" w:rsidRDefault="00CD7954" w:rsidP="00CD7954">
      <w:pPr>
        <w:ind w:left="720"/>
      </w:pPr>
      <w:r w:rsidRPr="00CD7954">
        <w:rPr>
          <w:b/>
          <w:bCs/>
        </w:rPr>
        <w:t>Market Expansion</w:t>
      </w:r>
      <w:r>
        <w:t>: Explore opportunities to increase sales with other high-potential buyers or by diversifying product offerings.</w:t>
      </w:r>
    </w:p>
    <w:p w14:paraId="26957E51" w14:textId="515359BA" w:rsidR="00CD7954" w:rsidRDefault="00CD7954" w:rsidP="00CD7954">
      <w:pPr>
        <w:ind w:left="720"/>
      </w:pPr>
      <w:r w:rsidRPr="00CD7954">
        <w:rPr>
          <w:b/>
          <w:bCs/>
        </w:rPr>
        <w:t>Operational Efficiency</w:t>
      </w:r>
      <w:r>
        <w:t>: Streamline processes based on buyer insights to optimize sales and production.</w:t>
      </w:r>
    </w:p>
    <w:p w14:paraId="025CC08C" w14:textId="77777777" w:rsidR="0050447B" w:rsidRDefault="0050447B" w:rsidP="00CD7954">
      <w:pPr>
        <w:ind w:left="720"/>
      </w:pPr>
    </w:p>
    <w:p w14:paraId="0C1E3B03" w14:textId="64D9BDF6" w:rsidR="0050447B" w:rsidRPr="003F454E" w:rsidRDefault="0050447B" w:rsidP="00CD7954">
      <w:pPr>
        <w:ind w:left="720"/>
      </w:pPr>
      <w:r w:rsidRPr="0050447B">
        <w:t>Implementing these recommendations can help Divine Foods Inc. enhance its competitive edge, drive sales growth, and achieve its objectives of improving processes and profitability.</w:t>
      </w:r>
    </w:p>
    <w:p w14:paraId="44425D1B" w14:textId="77777777" w:rsidR="007927F3" w:rsidRDefault="007927F3" w:rsidP="003F454E">
      <w:pPr>
        <w:tabs>
          <w:tab w:val="left" w:pos="720"/>
        </w:tabs>
        <w:ind w:left="720"/>
      </w:pPr>
    </w:p>
    <w:sectPr w:rsidR="007927F3" w:rsidSect="005E51C7">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F695F"/>
    <w:multiLevelType w:val="multilevel"/>
    <w:tmpl w:val="5748F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F6BEB"/>
    <w:multiLevelType w:val="hybridMultilevel"/>
    <w:tmpl w:val="A72E04A8"/>
    <w:lvl w:ilvl="0" w:tplc="DA7A2D90">
      <w:start w:val="1"/>
      <w:numFmt w:val="bullet"/>
      <w:lvlText w:val="•"/>
      <w:lvlJc w:val="left"/>
      <w:pPr>
        <w:tabs>
          <w:tab w:val="num" w:pos="720"/>
        </w:tabs>
        <w:ind w:left="720" w:hanging="360"/>
      </w:pPr>
      <w:rPr>
        <w:rFonts w:ascii="Arial" w:hAnsi="Arial" w:hint="default"/>
      </w:rPr>
    </w:lvl>
    <w:lvl w:ilvl="1" w:tplc="58DC867C">
      <w:numFmt w:val="bullet"/>
      <w:lvlText w:val="o"/>
      <w:lvlJc w:val="left"/>
      <w:pPr>
        <w:tabs>
          <w:tab w:val="num" w:pos="1440"/>
        </w:tabs>
        <w:ind w:left="1440" w:hanging="360"/>
      </w:pPr>
      <w:rPr>
        <w:rFonts w:ascii="Courier New" w:hAnsi="Courier New" w:hint="default"/>
      </w:rPr>
    </w:lvl>
    <w:lvl w:ilvl="2" w:tplc="BEE00B3E" w:tentative="1">
      <w:start w:val="1"/>
      <w:numFmt w:val="bullet"/>
      <w:lvlText w:val="•"/>
      <w:lvlJc w:val="left"/>
      <w:pPr>
        <w:tabs>
          <w:tab w:val="num" w:pos="2160"/>
        </w:tabs>
        <w:ind w:left="2160" w:hanging="360"/>
      </w:pPr>
      <w:rPr>
        <w:rFonts w:ascii="Arial" w:hAnsi="Arial" w:hint="default"/>
      </w:rPr>
    </w:lvl>
    <w:lvl w:ilvl="3" w:tplc="A34E8DEA" w:tentative="1">
      <w:start w:val="1"/>
      <w:numFmt w:val="bullet"/>
      <w:lvlText w:val="•"/>
      <w:lvlJc w:val="left"/>
      <w:pPr>
        <w:tabs>
          <w:tab w:val="num" w:pos="2880"/>
        </w:tabs>
        <w:ind w:left="2880" w:hanging="360"/>
      </w:pPr>
      <w:rPr>
        <w:rFonts w:ascii="Arial" w:hAnsi="Arial" w:hint="default"/>
      </w:rPr>
    </w:lvl>
    <w:lvl w:ilvl="4" w:tplc="C9E84634" w:tentative="1">
      <w:start w:val="1"/>
      <w:numFmt w:val="bullet"/>
      <w:lvlText w:val="•"/>
      <w:lvlJc w:val="left"/>
      <w:pPr>
        <w:tabs>
          <w:tab w:val="num" w:pos="3600"/>
        </w:tabs>
        <w:ind w:left="3600" w:hanging="360"/>
      </w:pPr>
      <w:rPr>
        <w:rFonts w:ascii="Arial" w:hAnsi="Arial" w:hint="default"/>
      </w:rPr>
    </w:lvl>
    <w:lvl w:ilvl="5" w:tplc="96B8B5EA" w:tentative="1">
      <w:start w:val="1"/>
      <w:numFmt w:val="bullet"/>
      <w:lvlText w:val="•"/>
      <w:lvlJc w:val="left"/>
      <w:pPr>
        <w:tabs>
          <w:tab w:val="num" w:pos="4320"/>
        </w:tabs>
        <w:ind w:left="4320" w:hanging="360"/>
      </w:pPr>
      <w:rPr>
        <w:rFonts w:ascii="Arial" w:hAnsi="Arial" w:hint="default"/>
      </w:rPr>
    </w:lvl>
    <w:lvl w:ilvl="6" w:tplc="75D60100" w:tentative="1">
      <w:start w:val="1"/>
      <w:numFmt w:val="bullet"/>
      <w:lvlText w:val="•"/>
      <w:lvlJc w:val="left"/>
      <w:pPr>
        <w:tabs>
          <w:tab w:val="num" w:pos="5040"/>
        </w:tabs>
        <w:ind w:left="5040" w:hanging="360"/>
      </w:pPr>
      <w:rPr>
        <w:rFonts w:ascii="Arial" w:hAnsi="Arial" w:hint="default"/>
      </w:rPr>
    </w:lvl>
    <w:lvl w:ilvl="7" w:tplc="B918849C" w:tentative="1">
      <w:start w:val="1"/>
      <w:numFmt w:val="bullet"/>
      <w:lvlText w:val="•"/>
      <w:lvlJc w:val="left"/>
      <w:pPr>
        <w:tabs>
          <w:tab w:val="num" w:pos="5760"/>
        </w:tabs>
        <w:ind w:left="5760" w:hanging="360"/>
      </w:pPr>
      <w:rPr>
        <w:rFonts w:ascii="Arial" w:hAnsi="Arial" w:hint="default"/>
      </w:rPr>
    </w:lvl>
    <w:lvl w:ilvl="8" w:tplc="C0809A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EE32DD3"/>
    <w:multiLevelType w:val="hybridMultilevel"/>
    <w:tmpl w:val="48A0AC76"/>
    <w:lvl w:ilvl="0" w:tplc="B1FA622C">
      <w:start w:val="1"/>
      <w:numFmt w:val="bullet"/>
      <w:lvlText w:val="•"/>
      <w:lvlJc w:val="left"/>
      <w:pPr>
        <w:tabs>
          <w:tab w:val="num" w:pos="720"/>
        </w:tabs>
        <w:ind w:left="720" w:hanging="360"/>
      </w:pPr>
      <w:rPr>
        <w:rFonts w:ascii="Arial" w:hAnsi="Arial" w:hint="default"/>
      </w:rPr>
    </w:lvl>
    <w:lvl w:ilvl="1" w:tplc="CB983E30">
      <w:numFmt w:val="bullet"/>
      <w:lvlText w:val="o"/>
      <w:lvlJc w:val="left"/>
      <w:pPr>
        <w:tabs>
          <w:tab w:val="num" w:pos="1440"/>
        </w:tabs>
        <w:ind w:left="1440" w:hanging="360"/>
      </w:pPr>
      <w:rPr>
        <w:rFonts w:ascii="Courier New" w:hAnsi="Courier New" w:hint="default"/>
      </w:rPr>
    </w:lvl>
    <w:lvl w:ilvl="2" w:tplc="05A27C08" w:tentative="1">
      <w:start w:val="1"/>
      <w:numFmt w:val="bullet"/>
      <w:lvlText w:val="•"/>
      <w:lvlJc w:val="left"/>
      <w:pPr>
        <w:tabs>
          <w:tab w:val="num" w:pos="2160"/>
        </w:tabs>
        <w:ind w:left="2160" w:hanging="360"/>
      </w:pPr>
      <w:rPr>
        <w:rFonts w:ascii="Arial" w:hAnsi="Arial" w:hint="default"/>
      </w:rPr>
    </w:lvl>
    <w:lvl w:ilvl="3" w:tplc="C050661C" w:tentative="1">
      <w:start w:val="1"/>
      <w:numFmt w:val="bullet"/>
      <w:lvlText w:val="•"/>
      <w:lvlJc w:val="left"/>
      <w:pPr>
        <w:tabs>
          <w:tab w:val="num" w:pos="2880"/>
        </w:tabs>
        <w:ind w:left="2880" w:hanging="360"/>
      </w:pPr>
      <w:rPr>
        <w:rFonts w:ascii="Arial" w:hAnsi="Arial" w:hint="default"/>
      </w:rPr>
    </w:lvl>
    <w:lvl w:ilvl="4" w:tplc="DF9AC3E6" w:tentative="1">
      <w:start w:val="1"/>
      <w:numFmt w:val="bullet"/>
      <w:lvlText w:val="•"/>
      <w:lvlJc w:val="left"/>
      <w:pPr>
        <w:tabs>
          <w:tab w:val="num" w:pos="3600"/>
        </w:tabs>
        <w:ind w:left="3600" w:hanging="360"/>
      </w:pPr>
      <w:rPr>
        <w:rFonts w:ascii="Arial" w:hAnsi="Arial" w:hint="default"/>
      </w:rPr>
    </w:lvl>
    <w:lvl w:ilvl="5" w:tplc="D6C2928E" w:tentative="1">
      <w:start w:val="1"/>
      <w:numFmt w:val="bullet"/>
      <w:lvlText w:val="•"/>
      <w:lvlJc w:val="left"/>
      <w:pPr>
        <w:tabs>
          <w:tab w:val="num" w:pos="4320"/>
        </w:tabs>
        <w:ind w:left="4320" w:hanging="360"/>
      </w:pPr>
      <w:rPr>
        <w:rFonts w:ascii="Arial" w:hAnsi="Arial" w:hint="default"/>
      </w:rPr>
    </w:lvl>
    <w:lvl w:ilvl="6" w:tplc="F9281ED6" w:tentative="1">
      <w:start w:val="1"/>
      <w:numFmt w:val="bullet"/>
      <w:lvlText w:val="•"/>
      <w:lvlJc w:val="left"/>
      <w:pPr>
        <w:tabs>
          <w:tab w:val="num" w:pos="5040"/>
        </w:tabs>
        <w:ind w:left="5040" w:hanging="360"/>
      </w:pPr>
      <w:rPr>
        <w:rFonts w:ascii="Arial" w:hAnsi="Arial" w:hint="default"/>
      </w:rPr>
    </w:lvl>
    <w:lvl w:ilvl="7" w:tplc="5D6EB760" w:tentative="1">
      <w:start w:val="1"/>
      <w:numFmt w:val="bullet"/>
      <w:lvlText w:val="•"/>
      <w:lvlJc w:val="left"/>
      <w:pPr>
        <w:tabs>
          <w:tab w:val="num" w:pos="5760"/>
        </w:tabs>
        <w:ind w:left="5760" w:hanging="360"/>
      </w:pPr>
      <w:rPr>
        <w:rFonts w:ascii="Arial" w:hAnsi="Arial" w:hint="default"/>
      </w:rPr>
    </w:lvl>
    <w:lvl w:ilvl="8" w:tplc="4B1A98F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4A85861"/>
    <w:multiLevelType w:val="hybridMultilevel"/>
    <w:tmpl w:val="9F2CC806"/>
    <w:lvl w:ilvl="0" w:tplc="3F864238">
      <w:start w:val="1"/>
      <w:numFmt w:val="bullet"/>
      <w:lvlText w:val="•"/>
      <w:lvlJc w:val="left"/>
      <w:pPr>
        <w:tabs>
          <w:tab w:val="num" w:pos="720"/>
        </w:tabs>
        <w:ind w:left="720" w:hanging="360"/>
      </w:pPr>
      <w:rPr>
        <w:rFonts w:ascii="Arial" w:hAnsi="Arial" w:hint="default"/>
      </w:rPr>
    </w:lvl>
    <w:lvl w:ilvl="1" w:tplc="AD86815E" w:tentative="1">
      <w:start w:val="1"/>
      <w:numFmt w:val="bullet"/>
      <w:lvlText w:val="•"/>
      <w:lvlJc w:val="left"/>
      <w:pPr>
        <w:tabs>
          <w:tab w:val="num" w:pos="1440"/>
        </w:tabs>
        <w:ind w:left="1440" w:hanging="360"/>
      </w:pPr>
      <w:rPr>
        <w:rFonts w:ascii="Arial" w:hAnsi="Arial" w:hint="default"/>
      </w:rPr>
    </w:lvl>
    <w:lvl w:ilvl="2" w:tplc="5468A1E4" w:tentative="1">
      <w:start w:val="1"/>
      <w:numFmt w:val="bullet"/>
      <w:lvlText w:val="•"/>
      <w:lvlJc w:val="left"/>
      <w:pPr>
        <w:tabs>
          <w:tab w:val="num" w:pos="2160"/>
        </w:tabs>
        <w:ind w:left="2160" w:hanging="360"/>
      </w:pPr>
      <w:rPr>
        <w:rFonts w:ascii="Arial" w:hAnsi="Arial" w:hint="default"/>
      </w:rPr>
    </w:lvl>
    <w:lvl w:ilvl="3" w:tplc="5A32ACCE" w:tentative="1">
      <w:start w:val="1"/>
      <w:numFmt w:val="bullet"/>
      <w:lvlText w:val="•"/>
      <w:lvlJc w:val="left"/>
      <w:pPr>
        <w:tabs>
          <w:tab w:val="num" w:pos="2880"/>
        </w:tabs>
        <w:ind w:left="2880" w:hanging="360"/>
      </w:pPr>
      <w:rPr>
        <w:rFonts w:ascii="Arial" w:hAnsi="Arial" w:hint="default"/>
      </w:rPr>
    </w:lvl>
    <w:lvl w:ilvl="4" w:tplc="F81292DC" w:tentative="1">
      <w:start w:val="1"/>
      <w:numFmt w:val="bullet"/>
      <w:lvlText w:val="•"/>
      <w:lvlJc w:val="left"/>
      <w:pPr>
        <w:tabs>
          <w:tab w:val="num" w:pos="3600"/>
        </w:tabs>
        <w:ind w:left="3600" w:hanging="360"/>
      </w:pPr>
      <w:rPr>
        <w:rFonts w:ascii="Arial" w:hAnsi="Arial" w:hint="default"/>
      </w:rPr>
    </w:lvl>
    <w:lvl w:ilvl="5" w:tplc="94CCE626" w:tentative="1">
      <w:start w:val="1"/>
      <w:numFmt w:val="bullet"/>
      <w:lvlText w:val="•"/>
      <w:lvlJc w:val="left"/>
      <w:pPr>
        <w:tabs>
          <w:tab w:val="num" w:pos="4320"/>
        </w:tabs>
        <w:ind w:left="4320" w:hanging="360"/>
      </w:pPr>
      <w:rPr>
        <w:rFonts w:ascii="Arial" w:hAnsi="Arial" w:hint="default"/>
      </w:rPr>
    </w:lvl>
    <w:lvl w:ilvl="6" w:tplc="074C62C8" w:tentative="1">
      <w:start w:val="1"/>
      <w:numFmt w:val="bullet"/>
      <w:lvlText w:val="•"/>
      <w:lvlJc w:val="left"/>
      <w:pPr>
        <w:tabs>
          <w:tab w:val="num" w:pos="5040"/>
        </w:tabs>
        <w:ind w:left="5040" w:hanging="360"/>
      </w:pPr>
      <w:rPr>
        <w:rFonts w:ascii="Arial" w:hAnsi="Arial" w:hint="default"/>
      </w:rPr>
    </w:lvl>
    <w:lvl w:ilvl="7" w:tplc="FDFE8640" w:tentative="1">
      <w:start w:val="1"/>
      <w:numFmt w:val="bullet"/>
      <w:lvlText w:val="•"/>
      <w:lvlJc w:val="left"/>
      <w:pPr>
        <w:tabs>
          <w:tab w:val="num" w:pos="5760"/>
        </w:tabs>
        <w:ind w:left="5760" w:hanging="360"/>
      </w:pPr>
      <w:rPr>
        <w:rFonts w:ascii="Arial" w:hAnsi="Arial" w:hint="default"/>
      </w:rPr>
    </w:lvl>
    <w:lvl w:ilvl="8" w:tplc="CFD81F5E" w:tentative="1">
      <w:start w:val="1"/>
      <w:numFmt w:val="bullet"/>
      <w:lvlText w:val="•"/>
      <w:lvlJc w:val="left"/>
      <w:pPr>
        <w:tabs>
          <w:tab w:val="num" w:pos="6480"/>
        </w:tabs>
        <w:ind w:left="6480" w:hanging="360"/>
      </w:pPr>
      <w:rPr>
        <w:rFonts w:ascii="Arial" w:hAnsi="Arial" w:hint="default"/>
      </w:rPr>
    </w:lvl>
  </w:abstractNum>
  <w:num w:numId="1" w16cid:durableId="1844129710">
    <w:abstractNumId w:val="3"/>
  </w:num>
  <w:num w:numId="2" w16cid:durableId="747966319">
    <w:abstractNumId w:val="1"/>
  </w:num>
  <w:num w:numId="3" w16cid:durableId="954020747">
    <w:abstractNumId w:val="2"/>
  </w:num>
  <w:num w:numId="4" w16cid:durableId="1566331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7F3"/>
    <w:rsid w:val="000336D9"/>
    <w:rsid w:val="0016007F"/>
    <w:rsid w:val="00224E3B"/>
    <w:rsid w:val="00361D49"/>
    <w:rsid w:val="003D4D0F"/>
    <w:rsid w:val="003E04E1"/>
    <w:rsid w:val="003F454E"/>
    <w:rsid w:val="0050447B"/>
    <w:rsid w:val="005E51C7"/>
    <w:rsid w:val="007927F3"/>
    <w:rsid w:val="009B0213"/>
    <w:rsid w:val="00A522DC"/>
    <w:rsid w:val="00CD7954"/>
    <w:rsid w:val="00DC3B39"/>
    <w:rsid w:val="00E272B0"/>
    <w:rsid w:val="00F04655"/>
    <w:rsid w:val="00FB42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0C85"/>
  <w15:chartTrackingRefBased/>
  <w15:docId w15:val="{226FE2FF-1202-4ECA-BCED-00ADCB029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9744">
      <w:bodyDiv w:val="1"/>
      <w:marLeft w:val="0"/>
      <w:marRight w:val="0"/>
      <w:marTop w:val="0"/>
      <w:marBottom w:val="0"/>
      <w:divBdr>
        <w:top w:val="none" w:sz="0" w:space="0" w:color="auto"/>
        <w:left w:val="none" w:sz="0" w:space="0" w:color="auto"/>
        <w:bottom w:val="none" w:sz="0" w:space="0" w:color="auto"/>
        <w:right w:val="none" w:sz="0" w:space="0" w:color="auto"/>
      </w:divBdr>
    </w:div>
    <w:div w:id="242227168">
      <w:bodyDiv w:val="1"/>
      <w:marLeft w:val="0"/>
      <w:marRight w:val="0"/>
      <w:marTop w:val="0"/>
      <w:marBottom w:val="0"/>
      <w:divBdr>
        <w:top w:val="none" w:sz="0" w:space="0" w:color="auto"/>
        <w:left w:val="none" w:sz="0" w:space="0" w:color="auto"/>
        <w:bottom w:val="none" w:sz="0" w:space="0" w:color="auto"/>
        <w:right w:val="none" w:sz="0" w:space="0" w:color="auto"/>
      </w:divBdr>
      <w:divsChild>
        <w:div w:id="475340818">
          <w:marLeft w:val="547"/>
          <w:marRight w:val="0"/>
          <w:marTop w:val="0"/>
          <w:marBottom w:val="160"/>
          <w:divBdr>
            <w:top w:val="none" w:sz="0" w:space="0" w:color="auto"/>
            <w:left w:val="none" w:sz="0" w:space="0" w:color="auto"/>
            <w:bottom w:val="none" w:sz="0" w:space="0" w:color="auto"/>
            <w:right w:val="none" w:sz="0" w:space="0" w:color="auto"/>
          </w:divBdr>
        </w:div>
        <w:div w:id="1340815870">
          <w:marLeft w:val="1267"/>
          <w:marRight w:val="0"/>
          <w:marTop w:val="0"/>
          <w:marBottom w:val="160"/>
          <w:divBdr>
            <w:top w:val="none" w:sz="0" w:space="0" w:color="auto"/>
            <w:left w:val="none" w:sz="0" w:space="0" w:color="auto"/>
            <w:bottom w:val="none" w:sz="0" w:space="0" w:color="auto"/>
            <w:right w:val="none" w:sz="0" w:space="0" w:color="auto"/>
          </w:divBdr>
        </w:div>
        <w:div w:id="1780682874">
          <w:marLeft w:val="1267"/>
          <w:marRight w:val="0"/>
          <w:marTop w:val="0"/>
          <w:marBottom w:val="160"/>
          <w:divBdr>
            <w:top w:val="none" w:sz="0" w:space="0" w:color="auto"/>
            <w:left w:val="none" w:sz="0" w:space="0" w:color="auto"/>
            <w:bottom w:val="none" w:sz="0" w:space="0" w:color="auto"/>
            <w:right w:val="none" w:sz="0" w:space="0" w:color="auto"/>
          </w:divBdr>
        </w:div>
        <w:div w:id="1396902356">
          <w:marLeft w:val="1267"/>
          <w:marRight w:val="0"/>
          <w:marTop w:val="0"/>
          <w:marBottom w:val="160"/>
          <w:divBdr>
            <w:top w:val="none" w:sz="0" w:space="0" w:color="auto"/>
            <w:left w:val="none" w:sz="0" w:space="0" w:color="auto"/>
            <w:bottom w:val="none" w:sz="0" w:space="0" w:color="auto"/>
            <w:right w:val="none" w:sz="0" w:space="0" w:color="auto"/>
          </w:divBdr>
        </w:div>
        <w:div w:id="555287456">
          <w:marLeft w:val="547"/>
          <w:marRight w:val="0"/>
          <w:marTop w:val="0"/>
          <w:marBottom w:val="160"/>
          <w:divBdr>
            <w:top w:val="none" w:sz="0" w:space="0" w:color="auto"/>
            <w:left w:val="none" w:sz="0" w:space="0" w:color="auto"/>
            <w:bottom w:val="none" w:sz="0" w:space="0" w:color="auto"/>
            <w:right w:val="none" w:sz="0" w:space="0" w:color="auto"/>
          </w:divBdr>
        </w:div>
        <w:div w:id="1181237707">
          <w:marLeft w:val="1166"/>
          <w:marRight w:val="0"/>
          <w:marTop w:val="0"/>
          <w:marBottom w:val="160"/>
          <w:divBdr>
            <w:top w:val="none" w:sz="0" w:space="0" w:color="auto"/>
            <w:left w:val="none" w:sz="0" w:space="0" w:color="auto"/>
            <w:bottom w:val="none" w:sz="0" w:space="0" w:color="auto"/>
            <w:right w:val="none" w:sz="0" w:space="0" w:color="auto"/>
          </w:divBdr>
        </w:div>
        <w:div w:id="1959874116">
          <w:marLeft w:val="1166"/>
          <w:marRight w:val="0"/>
          <w:marTop w:val="0"/>
          <w:marBottom w:val="160"/>
          <w:divBdr>
            <w:top w:val="none" w:sz="0" w:space="0" w:color="auto"/>
            <w:left w:val="none" w:sz="0" w:space="0" w:color="auto"/>
            <w:bottom w:val="none" w:sz="0" w:space="0" w:color="auto"/>
            <w:right w:val="none" w:sz="0" w:space="0" w:color="auto"/>
          </w:divBdr>
        </w:div>
        <w:div w:id="412513162">
          <w:marLeft w:val="1166"/>
          <w:marRight w:val="0"/>
          <w:marTop w:val="0"/>
          <w:marBottom w:val="160"/>
          <w:divBdr>
            <w:top w:val="none" w:sz="0" w:space="0" w:color="auto"/>
            <w:left w:val="none" w:sz="0" w:space="0" w:color="auto"/>
            <w:bottom w:val="none" w:sz="0" w:space="0" w:color="auto"/>
            <w:right w:val="none" w:sz="0" w:space="0" w:color="auto"/>
          </w:divBdr>
        </w:div>
        <w:div w:id="1453404272">
          <w:marLeft w:val="1166"/>
          <w:marRight w:val="0"/>
          <w:marTop w:val="0"/>
          <w:marBottom w:val="160"/>
          <w:divBdr>
            <w:top w:val="none" w:sz="0" w:space="0" w:color="auto"/>
            <w:left w:val="none" w:sz="0" w:space="0" w:color="auto"/>
            <w:bottom w:val="none" w:sz="0" w:space="0" w:color="auto"/>
            <w:right w:val="none" w:sz="0" w:space="0" w:color="auto"/>
          </w:divBdr>
        </w:div>
        <w:div w:id="947010433">
          <w:marLeft w:val="547"/>
          <w:marRight w:val="0"/>
          <w:marTop w:val="0"/>
          <w:marBottom w:val="160"/>
          <w:divBdr>
            <w:top w:val="none" w:sz="0" w:space="0" w:color="auto"/>
            <w:left w:val="none" w:sz="0" w:space="0" w:color="auto"/>
            <w:bottom w:val="none" w:sz="0" w:space="0" w:color="auto"/>
            <w:right w:val="none" w:sz="0" w:space="0" w:color="auto"/>
          </w:divBdr>
        </w:div>
        <w:div w:id="921719998">
          <w:marLeft w:val="1267"/>
          <w:marRight w:val="0"/>
          <w:marTop w:val="0"/>
          <w:marBottom w:val="160"/>
          <w:divBdr>
            <w:top w:val="none" w:sz="0" w:space="0" w:color="auto"/>
            <w:left w:val="none" w:sz="0" w:space="0" w:color="auto"/>
            <w:bottom w:val="none" w:sz="0" w:space="0" w:color="auto"/>
            <w:right w:val="none" w:sz="0" w:space="0" w:color="auto"/>
          </w:divBdr>
        </w:div>
        <w:div w:id="1895726730">
          <w:marLeft w:val="1267"/>
          <w:marRight w:val="0"/>
          <w:marTop w:val="0"/>
          <w:marBottom w:val="160"/>
          <w:divBdr>
            <w:top w:val="none" w:sz="0" w:space="0" w:color="auto"/>
            <w:left w:val="none" w:sz="0" w:space="0" w:color="auto"/>
            <w:bottom w:val="none" w:sz="0" w:space="0" w:color="auto"/>
            <w:right w:val="none" w:sz="0" w:space="0" w:color="auto"/>
          </w:divBdr>
        </w:div>
        <w:div w:id="1914924917">
          <w:marLeft w:val="1267"/>
          <w:marRight w:val="0"/>
          <w:marTop w:val="0"/>
          <w:marBottom w:val="160"/>
          <w:divBdr>
            <w:top w:val="none" w:sz="0" w:space="0" w:color="auto"/>
            <w:left w:val="none" w:sz="0" w:space="0" w:color="auto"/>
            <w:bottom w:val="none" w:sz="0" w:space="0" w:color="auto"/>
            <w:right w:val="none" w:sz="0" w:space="0" w:color="auto"/>
          </w:divBdr>
        </w:div>
        <w:div w:id="467863035">
          <w:marLeft w:val="1267"/>
          <w:marRight w:val="0"/>
          <w:marTop w:val="0"/>
          <w:marBottom w:val="160"/>
          <w:divBdr>
            <w:top w:val="none" w:sz="0" w:space="0" w:color="auto"/>
            <w:left w:val="none" w:sz="0" w:space="0" w:color="auto"/>
            <w:bottom w:val="none" w:sz="0" w:space="0" w:color="auto"/>
            <w:right w:val="none" w:sz="0" w:space="0" w:color="auto"/>
          </w:divBdr>
        </w:div>
        <w:div w:id="835727586">
          <w:marLeft w:val="1267"/>
          <w:marRight w:val="0"/>
          <w:marTop w:val="0"/>
          <w:marBottom w:val="160"/>
          <w:divBdr>
            <w:top w:val="none" w:sz="0" w:space="0" w:color="auto"/>
            <w:left w:val="none" w:sz="0" w:space="0" w:color="auto"/>
            <w:bottom w:val="none" w:sz="0" w:space="0" w:color="auto"/>
            <w:right w:val="none" w:sz="0" w:space="0" w:color="auto"/>
          </w:divBdr>
        </w:div>
        <w:div w:id="421417395">
          <w:marLeft w:val="547"/>
          <w:marRight w:val="0"/>
          <w:marTop w:val="0"/>
          <w:marBottom w:val="160"/>
          <w:divBdr>
            <w:top w:val="none" w:sz="0" w:space="0" w:color="auto"/>
            <w:left w:val="none" w:sz="0" w:space="0" w:color="auto"/>
            <w:bottom w:val="none" w:sz="0" w:space="0" w:color="auto"/>
            <w:right w:val="none" w:sz="0" w:space="0" w:color="auto"/>
          </w:divBdr>
        </w:div>
        <w:div w:id="934901563">
          <w:marLeft w:val="1267"/>
          <w:marRight w:val="0"/>
          <w:marTop w:val="0"/>
          <w:marBottom w:val="160"/>
          <w:divBdr>
            <w:top w:val="none" w:sz="0" w:space="0" w:color="auto"/>
            <w:left w:val="none" w:sz="0" w:space="0" w:color="auto"/>
            <w:bottom w:val="none" w:sz="0" w:space="0" w:color="auto"/>
            <w:right w:val="none" w:sz="0" w:space="0" w:color="auto"/>
          </w:divBdr>
        </w:div>
        <w:div w:id="1953050027">
          <w:marLeft w:val="547"/>
          <w:marRight w:val="0"/>
          <w:marTop w:val="0"/>
          <w:marBottom w:val="160"/>
          <w:divBdr>
            <w:top w:val="none" w:sz="0" w:space="0" w:color="auto"/>
            <w:left w:val="none" w:sz="0" w:space="0" w:color="auto"/>
            <w:bottom w:val="none" w:sz="0" w:space="0" w:color="auto"/>
            <w:right w:val="none" w:sz="0" w:space="0" w:color="auto"/>
          </w:divBdr>
        </w:div>
      </w:divsChild>
    </w:div>
    <w:div w:id="475999528">
      <w:bodyDiv w:val="1"/>
      <w:marLeft w:val="0"/>
      <w:marRight w:val="0"/>
      <w:marTop w:val="0"/>
      <w:marBottom w:val="0"/>
      <w:divBdr>
        <w:top w:val="none" w:sz="0" w:space="0" w:color="auto"/>
        <w:left w:val="none" w:sz="0" w:space="0" w:color="auto"/>
        <w:bottom w:val="none" w:sz="0" w:space="0" w:color="auto"/>
        <w:right w:val="none" w:sz="0" w:space="0" w:color="auto"/>
      </w:divBdr>
      <w:divsChild>
        <w:div w:id="1256864699">
          <w:marLeft w:val="547"/>
          <w:marRight w:val="0"/>
          <w:marTop w:val="200"/>
          <w:marBottom w:val="0"/>
          <w:divBdr>
            <w:top w:val="none" w:sz="0" w:space="0" w:color="auto"/>
            <w:left w:val="none" w:sz="0" w:space="0" w:color="auto"/>
            <w:bottom w:val="none" w:sz="0" w:space="0" w:color="auto"/>
            <w:right w:val="none" w:sz="0" w:space="0" w:color="auto"/>
          </w:divBdr>
        </w:div>
        <w:div w:id="1504469940">
          <w:marLeft w:val="547"/>
          <w:marRight w:val="0"/>
          <w:marTop w:val="200"/>
          <w:marBottom w:val="0"/>
          <w:divBdr>
            <w:top w:val="none" w:sz="0" w:space="0" w:color="auto"/>
            <w:left w:val="none" w:sz="0" w:space="0" w:color="auto"/>
            <w:bottom w:val="none" w:sz="0" w:space="0" w:color="auto"/>
            <w:right w:val="none" w:sz="0" w:space="0" w:color="auto"/>
          </w:divBdr>
        </w:div>
        <w:div w:id="294147134">
          <w:marLeft w:val="547"/>
          <w:marRight w:val="0"/>
          <w:marTop w:val="200"/>
          <w:marBottom w:val="0"/>
          <w:divBdr>
            <w:top w:val="none" w:sz="0" w:space="0" w:color="auto"/>
            <w:left w:val="none" w:sz="0" w:space="0" w:color="auto"/>
            <w:bottom w:val="none" w:sz="0" w:space="0" w:color="auto"/>
            <w:right w:val="none" w:sz="0" w:space="0" w:color="auto"/>
          </w:divBdr>
        </w:div>
        <w:div w:id="1439253530">
          <w:marLeft w:val="547"/>
          <w:marRight w:val="0"/>
          <w:marTop w:val="200"/>
          <w:marBottom w:val="0"/>
          <w:divBdr>
            <w:top w:val="none" w:sz="0" w:space="0" w:color="auto"/>
            <w:left w:val="none" w:sz="0" w:space="0" w:color="auto"/>
            <w:bottom w:val="none" w:sz="0" w:space="0" w:color="auto"/>
            <w:right w:val="none" w:sz="0" w:space="0" w:color="auto"/>
          </w:divBdr>
        </w:div>
        <w:div w:id="757868534">
          <w:marLeft w:val="547"/>
          <w:marRight w:val="0"/>
          <w:marTop w:val="200"/>
          <w:marBottom w:val="0"/>
          <w:divBdr>
            <w:top w:val="none" w:sz="0" w:space="0" w:color="auto"/>
            <w:left w:val="none" w:sz="0" w:space="0" w:color="auto"/>
            <w:bottom w:val="none" w:sz="0" w:space="0" w:color="auto"/>
            <w:right w:val="none" w:sz="0" w:space="0" w:color="auto"/>
          </w:divBdr>
        </w:div>
      </w:divsChild>
    </w:div>
    <w:div w:id="1015611738">
      <w:bodyDiv w:val="1"/>
      <w:marLeft w:val="0"/>
      <w:marRight w:val="0"/>
      <w:marTop w:val="0"/>
      <w:marBottom w:val="0"/>
      <w:divBdr>
        <w:top w:val="none" w:sz="0" w:space="0" w:color="auto"/>
        <w:left w:val="none" w:sz="0" w:space="0" w:color="auto"/>
        <w:bottom w:val="none" w:sz="0" w:space="0" w:color="auto"/>
        <w:right w:val="none" w:sz="0" w:space="0" w:color="auto"/>
      </w:divBdr>
    </w:div>
    <w:div w:id="1174298664">
      <w:bodyDiv w:val="1"/>
      <w:marLeft w:val="0"/>
      <w:marRight w:val="0"/>
      <w:marTop w:val="0"/>
      <w:marBottom w:val="0"/>
      <w:divBdr>
        <w:top w:val="none" w:sz="0" w:space="0" w:color="auto"/>
        <w:left w:val="none" w:sz="0" w:space="0" w:color="auto"/>
        <w:bottom w:val="none" w:sz="0" w:space="0" w:color="auto"/>
        <w:right w:val="none" w:sz="0" w:space="0" w:color="auto"/>
      </w:divBdr>
    </w:div>
    <w:div w:id="1474251536">
      <w:bodyDiv w:val="1"/>
      <w:marLeft w:val="0"/>
      <w:marRight w:val="0"/>
      <w:marTop w:val="0"/>
      <w:marBottom w:val="0"/>
      <w:divBdr>
        <w:top w:val="none" w:sz="0" w:space="0" w:color="auto"/>
        <w:left w:val="none" w:sz="0" w:space="0" w:color="auto"/>
        <w:bottom w:val="none" w:sz="0" w:space="0" w:color="auto"/>
        <w:right w:val="none" w:sz="0" w:space="0" w:color="auto"/>
      </w:divBdr>
      <w:divsChild>
        <w:div w:id="1025329306">
          <w:marLeft w:val="547"/>
          <w:marRight w:val="0"/>
          <w:marTop w:val="0"/>
          <w:marBottom w:val="160"/>
          <w:divBdr>
            <w:top w:val="none" w:sz="0" w:space="0" w:color="auto"/>
            <w:left w:val="none" w:sz="0" w:space="0" w:color="auto"/>
            <w:bottom w:val="none" w:sz="0" w:space="0" w:color="auto"/>
            <w:right w:val="none" w:sz="0" w:space="0" w:color="auto"/>
          </w:divBdr>
        </w:div>
        <w:div w:id="1197474864">
          <w:marLeft w:val="1267"/>
          <w:marRight w:val="0"/>
          <w:marTop w:val="0"/>
          <w:marBottom w:val="160"/>
          <w:divBdr>
            <w:top w:val="none" w:sz="0" w:space="0" w:color="auto"/>
            <w:left w:val="none" w:sz="0" w:space="0" w:color="auto"/>
            <w:bottom w:val="none" w:sz="0" w:space="0" w:color="auto"/>
            <w:right w:val="none" w:sz="0" w:space="0" w:color="auto"/>
          </w:divBdr>
        </w:div>
        <w:div w:id="516625126">
          <w:marLeft w:val="1267"/>
          <w:marRight w:val="0"/>
          <w:marTop w:val="0"/>
          <w:marBottom w:val="160"/>
          <w:divBdr>
            <w:top w:val="none" w:sz="0" w:space="0" w:color="auto"/>
            <w:left w:val="none" w:sz="0" w:space="0" w:color="auto"/>
            <w:bottom w:val="none" w:sz="0" w:space="0" w:color="auto"/>
            <w:right w:val="none" w:sz="0" w:space="0" w:color="auto"/>
          </w:divBdr>
        </w:div>
        <w:div w:id="1215892949">
          <w:marLeft w:val="1267"/>
          <w:marRight w:val="0"/>
          <w:marTop w:val="0"/>
          <w:marBottom w:val="160"/>
          <w:divBdr>
            <w:top w:val="none" w:sz="0" w:space="0" w:color="auto"/>
            <w:left w:val="none" w:sz="0" w:space="0" w:color="auto"/>
            <w:bottom w:val="none" w:sz="0" w:space="0" w:color="auto"/>
            <w:right w:val="none" w:sz="0" w:space="0" w:color="auto"/>
          </w:divBdr>
        </w:div>
        <w:div w:id="1500346649">
          <w:marLeft w:val="1267"/>
          <w:marRight w:val="0"/>
          <w:marTop w:val="0"/>
          <w:marBottom w:val="160"/>
          <w:divBdr>
            <w:top w:val="none" w:sz="0" w:space="0" w:color="auto"/>
            <w:left w:val="none" w:sz="0" w:space="0" w:color="auto"/>
            <w:bottom w:val="none" w:sz="0" w:space="0" w:color="auto"/>
            <w:right w:val="none" w:sz="0" w:space="0" w:color="auto"/>
          </w:divBdr>
        </w:div>
        <w:div w:id="426728434">
          <w:marLeft w:val="547"/>
          <w:marRight w:val="0"/>
          <w:marTop w:val="0"/>
          <w:marBottom w:val="160"/>
          <w:divBdr>
            <w:top w:val="none" w:sz="0" w:space="0" w:color="auto"/>
            <w:left w:val="none" w:sz="0" w:space="0" w:color="auto"/>
            <w:bottom w:val="none" w:sz="0" w:space="0" w:color="auto"/>
            <w:right w:val="none" w:sz="0" w:space="0" w:color="auto"/>
          </w:divBdr>
        </w:div>
        <w:div w:id="695666270">
          <w:marLeft w:val="1267"/>
          <w:marRight w:val="0"/>
          <w:marTop w:val="0"/>
          <w:marBottom w:val="160"/>
          <w:divBdr>
            <w:top w:val="none" w:sz="0" w:space="0" w:color="auto"/>
            <w:left w:val="none" w:sz="0" w:space="0" w:color="auto"/>
            <w:bottom w:val="none" w:sz="0" w:space="0" w:color="auto"/>
            <w:right w:val="none" w:sz="0" w:space="0" w:color="auto"/>
          </w:divBdr>
        </w:div>
        <w:div w:id="1154680130">
          <w:marLeft w:val="547"/>
          <w:marRight w:val="0"/>
          <w:marTop w:val="0"/>
          <w:marBottom w:val="160"/>
          <w:divBdr>
            <w:top w:val="none" w:sz="0" w:space="0" w:color="auto"/>
            <w:left w:val="none" w:sz="0" w:space="0" w:color="auto"/>
            <w:bottom w:val="none" w:sz="0" w:space="0" w:color="auto"/>
            <w:right w:val="none" w:sz="0" w:space="0" w:color="auto"/>
          </w:divBdr>
        </w:div>
        <w:div w:id="1816338017">
          <w:marLeft w:val="1267"/>
          <w:marRight w:val="0"/>
          <w:marTop w:val="0"/>
          <w:marBottom w:val="160"/>
          <w:divBdr>
            <w:top w:val="none" w:sz="0" w:space="0" w:color="auto"/>
            <w:left w:val="none" w:sz="0" w:space="0" w:color="auto"/>
            <w:bottom w:val="none" w:sz="0" w:space="0" w:color="auto"/>
            <w:right w:val="none" w:sz="0" w:space="0" w:color="auto"/>
          </w:divBdr>
        </w:div>
        <w:div w:id="924458952">
          <w:marLeft w:val="1267"/>
          <w:marRight w:val="0"/>
          <w:marTop w:val="0"/>
          <w:marBottom w:val="160"/>
          <w:divBdr>
            <w:top w:val="none" w:sz="0" w:space="0" w:color="auto"/>
            <w:left w:val="none" w:sz="0" w:space="0" w:color="auto"/>
            <w:bottom w:val="none" w:sz="0" w:space="0" w:color="auto"/>
            <w:right w:val="none" w:sz="0" w:space="0" w:color="auto"/>
          </w:divBdr>
        </w:div>
        <w:div w:id="594092476">
          <w:marLeft w:val="1267"/>
          <w:marRight w:val="0"/>
          <w:marTop w:val="0"/>
          <w:marBottom w:val="160"/>
          <w:divBdr>
            <w:top w:val="none" w:sz="0" w:space="0" w:color="auto"/>
            <w:left w:val="none" w:sz="0" w:space="0" w:color="auto"/>
            <w:bottom w:val="none" w:sz="0" w:space="0" w:color="auto"/>
            <w:right w:val="none" w:sz="0" w:space="0" w:color="auto"/>
          </w:divBdr>
        </w:div>
        <w:div w:id="1038162458">
          <w:marLeft w:val="1267"/>
          <w:marRight w:val="0"/>
          <w:marTop w:val="0"/>
          <w:marBottom w:val="160"/>
          <w:divBdr>
            <w:top w:val="none" w:sz="0" w:space="0" w:color="auto"/>
            <w:left w:val="none" w:sz="0" w:space="0" w:color="auto"/>
            <w:bottom w:val="none" w:sz="0" w:space="0" w:color="auto"/>
            <w:right w:val="none" w:sz="0" w:space="0" w:color="auto"/>
          </w:divBdr>
        </w:div>
        <w:div w:id="840434608">
          <w:marLeft w:val="1267"/>
          <w:marRight w:val="0"/>
          <w:marTop w:val="0"/>
          <w:marBottom w:val="160"/>
          <w:divBdr>
            <w:top w:val="none" w:sz="0" w:space="0" w:color="auto"/>
            <w:left w:val="none" w:sz="0" w:space="0" w:color="auto"/>
            <w:bottom w:val="none" w:sz="0" w:space="0" w:color="auto"/>
            <w:right w:val="none" w:sz="0" w:space="0" w:color="auto"/>
          </w:divBdr>
        </w:div>
        <w:div w:id="1517421093">
          <w:marLeft w:val="547"/>
          <w:marRight w:val="0"/>
          <w:marTop w:val="0"/>
          <w:marBottom w:val="160"/>
          <w:divBdr>
            <w:top w:val="none" w:sz="0" w:space="0" w:color="auto"/>
            <w:left w:val="none" w:sz="0" w:space="0" w:color="auto"/>
            <w:bottom w:val="none" w:sz="0" w:space="0" w:color="auto"/>
            <w:right w:val="none" w:sz="0" w:space="0" w:color="auto"/>
          </w:divBdr>
        </w:div>
        <w:div w:id="2055427225">
          <w:marLeft w:val="1267"/>
          <w:marRight w:val="0"/>
          <w:marTop w:val="0"/>
          <w:marBottom w:val="160"/>
          <w:divBdr>
            <w:top w:val="none" w:sz="0" w:space="0" w:color="auto"/>
            <w:left w:val="none" w:sz="0" w:space="0" w:color="auto"/>
            <w:bottom w:val="none" w:sz="0" w:space="0" w:color="auto"/>
            <w:right w:val="none" w:sz="0" w:space="0" w:color="auto"/>
          </w:divBdr>
        </w:div>
        <w:div w:id="2112118342">
          <w:marLeft w:val="547"/>
          <w:marRight w:val="0"/>
          <w:marTop w:val="0"/>
          <w:marBottom w:val="160"/>
          <w:divBdr>
            <w:top w:val="none" w:sz="0" w:space="0" w:color="auto"/>
            <w:left w:val="none" w:sz="0" w:space="0" w:color="auto"/>
            <w:bottom w:val="none" w:sz="0" w:space="0" w:color="auto"/>
            <w:right w:val="none" w:sz="0" w:space="0" w:color="auto"/>
          </w:divBdr>
        </w:div>
      </w:divsChild>
    </w:div>
    <w:div w:id="1767916432">
      <w:bodyDiv w:val="1"/>
      <w:marLeft w:val="0"/>
      <w:marRight w:val="0"/>
      <w:marTop w:val="0"/>
      <w:marBottom w:val="0"/>
      <w:divBdr>
        <w:top w:val="none" w:sz="0" w:space="0" w:color="auto"/>
        <w:left w:val="none" w:sz="0" w:space="0" w:color="auto"/>
        <w:bottom w:val="none" w:sz="0" w:space="0" w:color="auto"/>
        <w:right w:val="none" w:sz="0" w:space="0" w:color="auto"/>
      </w:divBdr>
    </w:div>
    <w:div w:id="2131363396">
      <w:bodyDiv w:val="1"/>
      <w:marLeft w:val="0"/>
      <w:marRight w:val="0"/>
      <w:marTop w:val="0"/>
      <w:marBottom w:val="0"/>
      <w:divBdr>
        <w:top w:val="none" w:sz="0" w:space="0" w:color="auto"/>
        <w:left w:val="none" w:sz="0" w:space="0" w:color="auto"/>
        <w:bottom w:val="none" w:sz="0" w:space="0" w:color="auto"/>
        <w:right w:val="none" w:sz="0" w:space="0" w:color="auto"/>
      </w:divBdr>
    </w:div>
    <w:div w:id="214677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Anila Khan</dc:creator>
  <cp:keywords/>
  <dc:description/>
  <cp:lastModifiedBy>Rhys Thomson</cp:lastModifiedBy>
  <cp:revision>4</cp:revision>
  <dcterms:created xsi:type="dcterms:W3CDTF">2024-03-18T16:05:00Z</dcterms:created>
  <dcterms:modified xsi:type="dcterms:W3CDTF">2024-03-18T19:22:00Z</dcterms:modified>
</cp:coreProperties>
</file>