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87DA2" w14:textId="136193F0" w:rsidR="00EB12B7" w:rsidRDefault="00E93412">
      <w:r>
        <w:t>Knowledge bank feedback:</w:t>
      </w:r>
    </w:p>
    <w:p w14:paraId="248C68EA" w14:textId="77777777" w:rsidR="00E93412" w:rsidRDefault="00E93412"/>
    <w:p w14:paraId="10909C59" w14:textId="1673A62B" w:rsidR="00E93412" w:rsidRDefault="00E93412" w:rsidP="00F51B4C">
      <w:pPr>
        <w:pStyle w:val="ListParagraph"/>
        <w:numPr>
          <w:ilvl w:val="0"/>
          <w:numId w:val="1"/>
        </w:numPr>
      </w:pPr>
      <w:r>
        <w:t>Roles and responsibilities link to governance policy may need to be swapped to the user guide.</w:t>
      </w:r>
    </w:p>
    <w:p w14:paraId="7C1A7BEF" w14:textId="236C5DA7" w:rsidR="00E93412" w:rsidRDefault="00F51B4C" w:rsidP="00F51B4C">
      <w:pPr>
        <w:pStyle w:val="ListParagraph"/>
        <w:numPr>
          <w:ilvl w:val="0"/>
          <w:numId w:val="1"/>
        </w:numPr>
      </w:pPr>
      <w:r>
        <w:t>Amber said they will get back to us on separate link.</w:t>
      </w:r>
      <w:r w:rsidR="00D330C3">
        <w:t xml:space="preserve"> add comment on content page which link to add.</w:t>
      </w:r>
    </w:p>
    <w:p w14:paraId="62BD893A" w14:textId="07F10055" w:rsidR="00F51B4C" w:rsidRDefault="00F51B4C" w:rsidP="00F51B4C">
      <w:pPr>
        <w:pStyle w:val="ListParagraph"/>
        <w:numPr>
          <w:ilvl w:val="0"/>
          <w:numId w:val="1"/>
        </w:numPr>
      </w:pPr>
      <w:r>
        <w:t>Language for template placeholder is good</w:t>
      </w:r>
    </w:p>
    <w:p w14:paraId="647BB5DB" w14:textId="68400E0F" w:rsidR="00F51B4C" w:rsidRDefault="00BA1DBD" w:rsidP="00F51B4C">
      <w:pPr>
        <w:pStyle w:val="ListParagraph"/>
        <w:numPr>
          <w:ilvl w:val="0"/>
          <w:numId w:val="1"/>
        </w:numPr>
      </w:pPr>
      <w:r>
        <w:t>Icons in review module is good.</w:t>
      </w:r>
    </w:p>
    <w:p w14:paraId="46E79927" w14:textId="14EB2A39" w:rsidR="00BA1DBD" w:rsidRDefault="00BA1DBD" w:rsidP="00F51B4C">
      <w:pPr>
        <w:pStyle w:val="ListParagraph"/>
        <w:numPr>
          <w:ilvl w:val="0"/>
          <w:numId w:val="1"/>
        </w:numPr>
      </w:pPr>
      <w:r>
        <w:t>They will take back and work on a better section of text in “adding legal opinions to group libraries section”</w:t>
      </w:r>
    </w:p>
    <w:p w14:paraId="7D1AB4E9" w14:textId="4CE2F6F9" w:rsidR="00BA1DBD" w:rsidRDefault="00BA1DBD" w:rsidP="00BA1DBD">
      <w:pPr>
        <w:pStyle w:val="ListParagraph"/>
        <w:numPr>
          <w:ilvl w:val="1"/>
          <w:numId w:val="1"/>
        </w:numPr>
      </w:pPr>
      <w:proofErr w:type="spellStart"/>
      <w:r>
        <w:t>Sikca</w:t>
      </w:r>
      <w:proofErr w:type="spellEnd"/>
      <w:r>
        <w:t xml:space="preserve"> says leave a comment in the information document where to rewrite this portion.</w:t>
      </w:r>
    </w:p>
    <w:p w14:paraId="686CA59D" w14:textId="69EF75F7" w:rsidR="00BA1DBD" w:rsidRDefault="00BA1DBD" w:rsidP="00BA1DBD">
      <w:pPr>
        <w:pStyle w:val="ListParagraph"/>
        <w:numPr>
          <w:ilvl w:val="0"/>
          <w:numId w:val="1"/>
        </w:numPr>
      </w:pPr>
      <w:r>
        <w:t>Amber will have a look at the quiz and add an email to the content document</w:t>
      </w:r>
    </w:p>
    <w:p w14:paraId="670381C0" w14:textId="6BB5846F" w:rsidR="00BA1DBD" w:rsidRDefault="00BA1DBD" w:rsidP="00BA1DBD">
      <w:pPr>
        <w:pStyle w:val="ListParagraph"/>
        <w:numPr>
          <w:ilvl w:val="1"/>
          <w:numId w:val="1"/>
        </w:numPr>
      </w:pPr>
      <w:proofErr w:type="gramStart"/>
      <w:r>
        <w:t>Again</w:t>
      </w:r>
      <w:proofErr w:type="gramEnd"/>
      <w:r>
        <w:t xml:space="preserve"> make a comment to realign content with quiz (in the resources section)</w:t>
      </w:r>
    </w:p>
    <w:p w14:paraId="265D6299" w14:textId="47194185" w:rsidR="00BA1DBD" w:rsidRDefault="00BA1DBD" w:rsidP="00BA1DBD">
      <w:pPr>
        <w:pStyle w:val="ListParagraph"/>
        <w:numPr>
          <w:ilvl w:val="0"/>
          <w:numId w:val="1"/>
        </w:numPr>
      </w:pPr>
      <w:r>
        <w:t xml:space="preserve">They will </w:t>
      </w:r>
      <w:proofErr w:type="gramStart"/>
      <w:r>
        <w:t>take a look</w:t>
      </w:r>
      <w:proofErr w:type="gramEnd"/>
      <w:r>
        <w:t xml:space="preserve"> at working for module 3.</w:t>
      </w:r>
    </w:p>
    <w:p w14:paraId="4BDB316D" w14:textId="6B70C494" w:rsidR="00BA1DBD" w:rsidRDefault="00BA1DBD" w:rsidP="00BA1DBD">
      <w:pPr>
        <w:pStyle w:val="ListParagraph"/>
        <w:numPr>
          <w:ilvl w:val="0"/>
          <w:numId w:val="1"/>
        </w:numPr>
      </w:pPr>
      <w:r>
        <w:t>Quiz questions should be out of order.</w:t>
      </w:r>
    </w:p>
    <w:p w14:paraId="04EB7B31" w14:textId="5F684D78" w:rsidR="00BA1DBD" w:rsidRDefault="00BA1DBD" w:rsidP="00BA1DBD">
      <w:pPr>
        <w:pStyle w:val="ListParagraph"/>
        <w:numPr>
          <w:ilvl w:val="0"/>
          <w:numId w:val="1"/>
        </w:numPr>
      </w:pPr>
      <w:r>
        <w:t>Quiz is as long as you complete it, no passing grade, they will talk about this on their side.</w:t>
      </w:r>
    </w:p>
    <w:p w14:paraId="62FACBB4" w14:textId="3AA3A65B" w:rsidR="006E2322" w:rsidRDefault="006E2322" w:rsidP="00BA1DBD">
      <w:pPr>
        <w:pStyle w:val="ListParagraph"/>
        <w:numPr>
          <w:ilvl w:val="0"/>
          <w:numId w:val="1"/>
        </w:numPr>
      </w:pPr>
      <w:r>
        <w:t>Amber says she will prioritize the second part once she saw our page, she says part 2 will be ready in ~2 weeks.</w:t>
      </w:r>
    </w:p>
    <w:p w14:paraId="1716B8AE" w14:textId="45165FA1" w:rsidR="006E2322" w:rsidRDefault="006E2322" w:rsidP="00BA1DBD">
      <w:pPr>
        <w:pStyle w:val="ListParagraph"/>
        <w:numPr>
          <w:ilvl w:val="0"/>
          <w:numId w:val="1"/>
        </w:numPr>
      </w:pPr>
      <w:r>
        <w:t>Wanting to release part 1 and 2 at the same time.</w:t>
      </w:r>
    </w:p>
    <w:p w14:paraId="175DBC71" w14:textId="77777777" w:rsidR="006E2322" w:rsidRDefault="006E2322" w:rsidP="00BA1DBD">
      <w:pPr>
        <w:pStyle w:val="ListParagraph"/>
        <w:numPr>
          <w:ilvl w:val="0"/>
          <w:numId w:val="1"/>
        </w:numPr>
      </w:pPr>
    </w:p>
    <w:sectPr w:rsidR="006E2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706BC"/>
    <w:multiLevelType w:val="hybridMultilevel"/>
    <w:tmpl w:val="B48866EA"/>
    <w:lvl w:ilvl="0" w:tplc="00A4F5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13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12"/>
    <w:rsid w:val="000A1FD5"/>
    <w:rsid w:val="0033339B"/>
    <w:rsid w:val="006E2322"/>
    <w:rsid w:val="00BA1DBD"/>
    <w:rsid w:val="00D330C3"/>
    <w:rsid w:val="00D34F83"/>
    <w:rsid w:val="00E93412"/>
    <w:rsid w:val="00EB12B7"/>
    <w:rsid w:val="00F5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3A65"/>
  <w15:chartTrackingRefBased/>
  <w15:docId w15:val="{3E3FD17E-AB2B-484C-B656-BB7F7291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Underwood, Rhys P AG:EX</dc:creator>
  <cp:keywords/>
  <dc:description/>
  <cp:lastModifiedBy>Underwood, Rhys P AG:EX</cp:lastModifiedBy>
  <cp:revision>1</cp:revision>
  <dcterms:created xsi:type="dcterms:W3CDTF">2025-07-22T20:33:00Z</dcterms:created>
  <dcterms:modified xsi:type="dcterms:W3CDTF">2025-07-22T22:26:00Z</dcterms:modified>
</cp:coreProperties>
</file>