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7D6A1" w14:textId="2EDBB4DF" w:rsidR="001B5315" w:rsidRPr="00F07016" w:rsidRDefault="001B5315" w:rsidP="001B5315">
      <w:pPr>
        <w:rPr>
          <w:b/>
          <w:bCs/>
          <w:sz w:val="44"/>
          <w:szCs w:val="44"/>
          <w:lang w:eastAsia="en-IN"/>
        </w:rPr>
      </w:pPr>
      <w:r w:rsidRPr="001B5315">
        <w:rPr>
          <w:b/>
          <w:bCs/>
          <w:sz w:val="44"/>
          <w:szCs w:val="44"/>
          <w:highlight w:val="yellow"/>
          <w:lang w:eastAsia="en-IN"/>
        </w:rPr>
        <w:t>Credit Scoring Models</w:t>
      </w:r>
    </w:p>
    <w:p w14:paraId="403A7D00" w14:textId="7867E6A2" w:rsidR="001B5315" w:rsidRPr="001B5315" w:rsidRDefault="001B5315" w:rsidP="001B5315">
      <w:pPr>
        <w:rPr>
          <w:b/>
          <w:bCs/>
          <w:sz w:val="24"/>
          <w:szCs w:val="24"/>
          <w:lang w:eastAsia="en-IN"/>
        </w:rPr>
      </w:pPr>
      <w:r w:rsidRPr="001B5315">
        <w:rPr>
          <w:b/>
          <w:bCs/>
          <w:sz w:val="24"/>
          <w:szCs w:val="24"/>
          <w:lang w:eastAsia="en-IN"/>
        </w:rPr>
        <w:t>Introduction to Credit Scoring Models</w:t>
      </w:r>
    </w:p>
    <w:p w14:paraId="1EDA2F6F" w14:textId="77777777" w:rsidR="001B5315" w:rsidRPr="001B5315" w:rsidRDefault="001B5315" w:rsidP="001B5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 and Purpose:</w:t>
      </w:r>
    </w:p>
    <w:p w14:paraId="335A8546" w14:textId="77777777" w:rsidR="001B5315" w:rsidRPr="001B5315" w:rsidRDefault="001B5315" w:rsidP="001B5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scoring models assess the creditworthiness of individuals or businesses based on their credit history and other financial behavior.</w:t>
      </w:r>
    </w:p>
    <w:p w14:paraId="32B7A100" w14:textId="77777777" w:rsidR="001B5315" w:rsidRPr="001B5315" w:rsidRDefault="001B5315" w:rsidP="001B5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</w:p>
    <w:p w14:paraId="49A85D48" w14:textId="77777777" w:rsidR="001B5315" w:rsidRPr="001B5315" w:rsidRDefault="001B5315" w:rsidP="001B5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by lenders to determine risk when extending credit (loans, credit cards, mortgages).</w:t>
      </w:r>
    </w:p>
    <w:p w14:paraId="5B0F7CA7" w14:textId="77777777" w:rsidR="001B5315" w:rsidRPr="001B5315" w:rsidRDefault="001B5315" w:rsidP="001B5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Affects interest rates, loan approvals, and credit limits.</w:t>
      </w:r>
    </w:p>
    <w:p w14:paraId="7C2E0947" w14:textId="77777777" w:rsidR="001B5315" w:rsidRPr="001B5315" w:rsidRDefault="001B5315" w:rsidP="001B5315">
      <w:pPr>
        <w:rPr>
          <w:b/>
          <w:bCs/>
          <w:sz w:val="24"/>
          <w:szCs w:val="24"/>
          <w:lang w:eastAsia="en-IN"/>
        </w:rPr>
      </w:pPr>
      <w:r w:rsidRPr="001B5315">
        <w:rPr>
          <w:b/>
          <w:bCs/>
          <w:sz w:val="24"/>
          <w:szCs w:val="24"/>
          <w:lang w:eastAsia="en-IN"/>
        </w:rPr>
        <w:t>Components of Credit Scoring Models</w:t>
      </w:r>
    </w:p>
    <w:p w14:paraId="0D26D73E" w14:textId="77777777" w:rsidR="001B5315" w:rsidRPr="001B5315" w:rsidRDefault="001B5315" w:rsidP="001B5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</w:p>
    <w:p w14:paraId="261C0F1C" w14:textId="77777777" w:rsidR="001B5315" w:rsidRPr="001B5315" w:rsidRDefault="001B5315" w:rsidP="001B53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Report Data: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 payment history, amounts owed, length of credit history, new credit accounts, types of credit used.</w:t>
      </w:r>
    </w:p>
    <w:p w14:paraId="1D7C77BF" w14:textId="77777777" w:rsidR="001B5315" w:rsidRPr="001B5315" w:rsidRDefault="001B5315" w:rsidP="001B53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Data: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Income, employment history, assets, debts.</w:t>
      </w:r>
    </w:p>
    <w:p w14:paraId="4B0A944E" w14:textId="77777777" w:rsidR="001B5315" w:rsidRPr="001B5315" w:rsidRDefault="001B5315" w:rsidP="001B5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Types:</w:t>
      </w:r>
    </w:p>
    <w:p w14:paraId="6FE85DD5" w14:textId="77777777" w:rsidR="001B5315" w:rsidRPr="001B5315" w:rsidRDefault="001B5315" w:rsidP="001B53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Traditional Models: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FICO Score (most widely used), VantageScore.</w:t>
      </w:r>
    </w:p>
    <w:p w14:paraId="4064AAFE" w14:textId="77777777" w:rsidR="001B5315" w:rsidRPr="001B5315" w:rsidRDefault="001B5315" w:rsidP="001B53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Models: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Developed by individual lenders.</w:t>
      </w:r>
    </w:p>
    <w:p w14:paraId="71009A6D" w14:textId="77777777" w:rsidR="001B5315" w:rsidRPr="001B5315" w:rsidRDefault="001B5315" w:rsidP="001B5315">
      <w:pPr>
        <w:rPr>
          <w:b/>
          <w:bCs/>
          <w:sz w:val="24"/>
          <w:szCs w:val="24"/>
          <w:lang w:eastAsia="en-IN"/>
        </w:rPr>
      </w:pPr>
      <w:r w:rsidRPr="001B5315">
        <w:rPr>
          <w:b/>
          <w:bCs/>
          <w:sz w:val="24"/>
          <w:szCs w:val="24"/>
          <w:lang w:eastAsia="en-IN"/>
        </w:rPr>
        <w:t>Understanding FICO Score</w:t>
      </w:r>
    </w:p>
    <w:p w14:paraId="3F3144BA" w14:textId="77777777" w:rsidR="001B5315" w:rsidRPr="001B5315" w:rsidRDefault="001B5315" w:rsidP="001B5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and Usage:</w:t>
      </w:r>
    </w:p>
    <w:p w14:paraId="60267A98" w14:textId="77777777" w:rsidR="001B5315" w:rsidRPr="001B5315" w:rsidRDefault="001B5315" w:rsidP="001B53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by Fair Isaac Corporation.</w:t>
      </w:r>
    </w:p>
    <w:p w14:paraId="3F3A100E" w14:textId="77777777" w:rsidR="001B5315" w:rsidRPr="001B5315" w:rsidRDefault="001B5315" w:rsidP="001B53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Scores range from 300 to 850; higher scores indicate lower credit risk.</w:t>
      </w:r>
    </w:p>
    <w:p w14:paraId="3186C613" w14:textId="77777777" w:rsidR="001B5315" w:rsidRPr="001B5315" w:rsidRDefault="001B5315" w:rsidP="001B5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1A698A57" w14:textId="77777777" w:rsidR="001B5315" w:rsidRPr="001B5315" w:rsidRDefault="001B5315" w:rsidP="001B53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History (35%):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 of payments made on time.</w:t>
      </w:r>
    </w:p>
    <w:p w14:paraId="5DECF15D" w14:textId="77777777" w:rsidR="001B5315" w:rsidRPr="001B5315" w:rsidRDefault="001B5315" w:rsidP="001B53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Amounts Owed (30%):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Credit utilization ratio, balances owed.</w:t>
      </w:r>
    </w:p>
    <w:p w14:paraId="65F45ABE" w14:textId="77777777" w:rsidR="001B5315" w:rsidRPr="001B5315" w:rsidRDefault="001B5315" w:rsidP="001B53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Length of Credit History (15%):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long accounts have been open.</w:t>
      </w:r>
    </w:p>
    <w:p w14:paraId="6A4A22AF" w14:textId="77777777" w:rsidR="001B5315" w:rsidRPr="001B5315" w:rsidRDefault="001B5315" w:rsidP="001B53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Credit (10%):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Recently opened accounts and credit inquiries.</w:t>
      </w:r>
    </w:p>
    <w:p w14:paraId="3921707C" w14:textId="77777777" w:rsidR="001B5315" w:rsidRPr="001B5315" w:rsidRDefault="001B5315" w:rsidP="001B53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Credit Used (10%):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Mix of credit cards, installment loans, mortgages.</w:t>
      </w:r>
    </w:p>
    <w:p w14:paraId="52E527E0" w14:textId="6F498C3F" w:rsidR="001B5315" w:rsidRPr="001B5315" w:rsidRDefault="001B5315" w:rsidP="001B5315">
      <w:pPr>
        <w:rPr>
          <w:b/>
          <w:bCs/>
          <w:sz w:val="24"/>
          <w:szCs w:val="24"/>
          <w:lang w:eastAsia="en-IN"/>
        </w:rPr>
      </w:pPr>
      <w:r w:rsidRPr="001B5315">
        <w:rPr>
          <w:b/>
          <w:bCs/>
          <w:sz w:val="24"/>
          <w:szCs w:val="24"/>
          <w:lang w:eastAsia="en-IN"/>
        </w:rPr>
        <w:t>Vantage</w:t>
      </w:r>
      <w:r>
        <w:rPr>
          <w:b/>
          <w:bCs/>
          <w:sz w:val="24"/>
          <w:szCs w:val="24"/>
          <w:lang w:eastAsia="en-IN"/>
        </w:rPr>
        <w:t xml:space="preserve"> </w:t>
      </w:r>
      <w:r w:rsidRPr="001B5315">
        <w:rPr>
          <w:b/>
          <w:bCs/>
          <w:sz w:val="24"/>
          <w:szCs w:val="24"/>
          <w:lang w:eastAsia="en-IN"/>
        </w:rPr>
        <w:t>Score</w:t>
      </w:r>
    </w:p>
    <w:p w14:paraId="3C37AC9E" w14:textId="77777777" w:rsidR="001B5315" w:rsidRPr="001B5315" w:rsidRDefault="001B5315" w:rsidP="001B5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and Usage:</w:t>
      </w:r>
    </w:p>
    <w:p w14:paraId="3EE606FC" w14:textId="77777777" w:rsidR="001B5315" w:rsidRPr="001B5315" w:rsidRDefault="001B5315" w:rsidP="001B5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Jointly developed by Equifax, Experian, and TransUnion.</w:t>
      </w:r>
    </w:p>
    <w:p w14:paraId="19A6C65E" w14:textId="77777777" w:rsidR="001B5315" w:rsidRPr="001B5315" w:rsidRDefault="001B5315" w:rsidP="001B5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Scores range from 300 to 850; similar to FICO but uses slightly different criteria.</w:t>
      </w:r>
    </w:p>
    <w:p w14:paraId="2E14CF4E" w14:textId="77777777" w:rsidR="001B5315" w:rsidRPr="001B5315" w:rsidRDefault="001B5315" w:rsidP="001B5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6F619DED" w14:textId="77777777" w:rsidR="001B5315" w:rsidRPr="001B5315" w:rsidRDefault="001B5315" w:rsidP="001B5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History (extremely influential):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Emphasizes the importance of on-time payments.</w:t>
      </w:r>
    </w:p>
    <w:p w14:paraId="0EF48EF4" w14:textId="77777777" w:rsidR="001B5315" w:rsidRPr="001B5315" w:rsidRDefault="001B5315" w:rsidP="001B5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 and Type of Credit (highly influential):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Considers the length and mix of credit accounts.</w:t>
      </w:r>
    </w:p>
    <w:p w14:paraId="571CD1E0" w14:textId="77777777" w:rsidR="001B5315" w:rsidRPr="001B5315" w:rsidRDefault="001B5315" w:rsidP="001B5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Utilization (highly influential):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Amount of available credit being used.</w:t>
      </w:r>
    </w:p>
    <w:p w14:paraId="07AC50CD" w14:textId="77777777" w:rsidR="001B5315" w:rsidRPr="001B5315" w:rsidRDefault="001B5315" w:rsidP="001B5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Balances/Debt (moderately influential):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 amount owed.</w:t>
      </w:r>
    </w:p>
    <w:p w14:paraId="78A47474" w14:textId="77777777" w:rsidR="001B5315" w:rsidRPr="001B5315" w:rsidRDefault="001B5315" w:rsidP="001B5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Recent Credit Behavior and Inquiries (less influential):</w:t>
      </w: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Recent credit accounts opened and inquiries made.</w:t>
      </w:r>
    </w:p>
    <w:p w14:paraId="581477E1" w14:textId="77777777" w:rsidR="001B5315" w:rsidRPr="001B5315" w:rsidRDefault="001B5315" w:rsidP="001B5315">
      <w:pPr>
        <w:rPr>
          <w:b/>
          <w:bCs/>
          <w:sz w:val="24"/>
          <w:szCs w:val="24"/>
          <w:lang w:eastAsia="en-IN"/>
        </w:rPr>
      </w:pPr>
      <w:r w:rsidRPr="001B5315">
        <w:rPr>
          <w:b/>
          <w:bCs/>
          <w:sz w:val="24"/>
          <w:szCs w:val="24"/>
          <w:lang w:eastAsia="en-IN"/>
        </w:rPr>
        <w:t>Regulatory and Ethical Considerations</w:t>
      </w:r>
    </w:p>
    <w:p w14:paraId="2447E8C1" w14:textId="77777777" w:rsidR="001B5315" w:rsidRPr="001B5315" w:rsidRDefault="001B5315" w:rsidP="001B5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Fair Credit Reporting Act (FCRA):</w:t>
      </w:r>
    </w:p>
    <w:p w14:paraId="75B8EACF" w14:textId="77777777" w:rsidR="001B5315" w:rsidRPr="001B5315" w:rsidRDefault="001B5315" w:rsidP="001B53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Governs how credit information is collected, used, and shared.</w:t>
      </w:r>
    </w:p>
    <w:p w14:paraId="5214F7F7" w14:textId="77777777" w:rsidR="001B5315" w:rsidRPr="001B5315" w:rsidRDefault="001B5315" w:rsidP="001B53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Protects consumer rights regarding credit information accuracy and privacy.</w:t>
      </w:r>
    </w:p>
    <w:p w14:paraId="0979A6CF" w14:textId="77777777" w:rsidR="001B5315" w:rsidRPr="001B5315" w:rsidRDefault="001B5315" w:rsidP="001B5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Fair and Accurate Credit Transactions Act (FACTA):</w:t>
      </w:r>
    </w:p>
    <w:p w14:paraId="1B011224" w14:textId="77777777" w:rsidR="001B5315" w:rsidRPr="001B5315" w:rsidRDefault="001B5315" w:rsidP="001B53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Amendments to FCRA; provides consumers with free access to credit reports annually.</w:t>
      </w:r>
    </w:p>
    <w:p w14:paraId="1321B8BC" w14:textId="77777777" w:rsidR="001B5315" w:rsidRPr="001B5315" w:rsidRDefault="001B5315" w:rsidP="001B5315">
      <w:pPr>
        <w:rPr>
          <w:b/>
          <w:bCs/>
          <w:sz w:val="24"/>
          <w:szCs w:val="24"/>
          <w:lang w:eastAsia="en-IN"/>
        </w:rPr>
      </w:pPr>
      <w:r w:rsidRPr="001B5315">
        <w:rPr>
          <w:b/>
          <w:bCs/>
          <w:sz w:val="24"/>
          <w:szCs w:val="24"/>
          <w:lang w:eastAsia="en-IN"/>
        </w:rPr>
        <w:t>Application and Impact</w:t>
      </w:r>
    </w:p>
    <w:p w14:paraId="0FB8CCFB" w14:textId="77777777" w:rsidR="001B5315" w:rsidRPr="001B5315" w:rsidRDefault="001B5315" w:rsidP="001B5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Lender Decision Making:</w:t>
      </w:r>
    </w:p>
    <w:p w14:paraId="3F9C7401" w14:textId="77777777" w:rsidR="001B5315" w:rsidRPr="001B5315" w:rsidRDefault="001B5315" w:rsidP="001B53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Determines loan approval, interest rates, and credit limits.</w:t>
      </w:r>
    </w:p>
    <w:p w14:paraId="701B1464" w14:textId="77777777" w:rsidR="001B5315" w:rsidRPr="001B5315" w:rsidRDefault="001B5315" w:rsidP="001B53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Influences insurance premiums and rental housing decisions.</w:t>
      </w:r>
    </w:p>
    <w:p w14:paraId="59EA2BD9" w14:textId="77777777" w:rsidR="001B5315" w:rsidRPr="001B5315" w:rsidRDefault="001B5315" w:rsidP="001B5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Consumer Awareness:</w:t>
      </w:r>
    </w:p>
    <w:p w14:paraId="07A116DA" w14:textId="77777777" w:rsidR="001B5315" w:rsidRPr="001B5315" w:rsidRDefault="001B5315" w:rsidP="001B53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Importance of monitoring credit reports for accuracy.</w:t>
      </w:r>
    </w:p>
    <w:p w14:paraId="49F655B4" w14:textId="77777777" w:rsidR="001B5315" w:rsidRDefault="001B5315" w:rsidP="001B53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Strategies to improve credit scores (e.g., paying bills on time, reducing debt).</w:t>
      </w:r>
    </w:p>
    <w:p w14:paraId="25A47275" w14:textId="77777777" w:rsidR="001B5315" w:rsidRPr="001B5315" w:rsidRDefault="001B5315" w:rsidP="001B53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6DD417" w14:textId="77777777" w:rsidR="001B5315" w:rsidRPr="001B5315" w:rsidRDefault="001B5315" w:rsidP="001B5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scoring models are crucial tools used by lenders to assess credit risk and make informed lending decisions.</w:t>
      </w:r>
    </w:p>
    <w:p w14:paraId="7F6E4819" w14:textId="77777777" w:rsidR="001B5315" w:rsidRDefault="001B5315" w:rsidP="001B5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the components and criteria of these models empowers consumers to manage and improve their creditworthiness effectively.</w:t>
      </w:r>
    </w:p>
    <w:p w14:paraId="6E647E93" w14:textId="77777777" w:rsidR="001B5315" w:rsidRPr="001B5315" w:rsidRDefault="001B5315" w:rsidP="001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statistics about credit scoring models in the US:</w:t>
      </w:r>
    </w:p>
    <w:p w14:paraId="2058BDB9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 models: FICO Score and VantageScore are the two most widely used credit scoring models.</w:t>
      </w:r>
    </w:p>
    <w:p w14:paraId="0773207A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FICO Score usage: Approximately 90% of top lenders use FICO Scores in their decision-making processes.</w:t>
      </w:r>
    </w:p>
    <w:p w14:paraId="66B1999F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 range: Both FICO and VantageScore typically use a range of 300-850.</w:t>
      </w:r>
    </w:p>
    <w:p w14:paraId="465F5688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credit score: As of 2023, the average FICO Score in the US was around 716.</w:t>
      </w:r>
    </w:p>
    <w:p w14:paraId="52877D37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Score distribution: </w:t>
      </w:r>
    </w:p>
    <w:p w14:paraId="32DB90B5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Excellent (800-850): ~21% of consumers</w:t>
      </w:r>
    </w:p>
    <w:p w14:paraId="2C4B2E8C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Very Good (740-799): ~25% of consumers</w:t>
      </w:r>
    </w:p>
    <w:p w14:paraId="5B456C93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(670-739): ~21% of consumers</w:t>
      </w:r>
    </w:p>
    <w:p w14:paraId="11633AB1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Fair (580-669): ~17% of consumers</w:t>
      </w:r>
    </w:p>
    <w:p w14:paraId="26CF525F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Poor (300-579): ~16% of consumers</w:t>
      </w:r>
    </w:p>
    <w:p w14:paraId="7A97D795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file coverage: VantageScore claims to score 37 million more people than conventional models.</w:t>
      </w:r>
    </w:p>
    <w:p w14:paraId="2E365D80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Factors influencing scores: </w:t>
      </w:r>
    </w:p>
    <w:p w14:paraId="76ADC067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history: ~35% impact</w:t>
      </w:r>
    </w:p>
    <w:p w14:paraId="02BB2582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utilization: ~30% impact</w:t>
      </w:r>
    </w:p>
    <w:p w14:paraId="609AA9E4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Length of credit history: ~15% impact</w:t>
      </w:r>
    </w:p>
    <w:p w14:paraId="28747C7A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mix: ~10% impact</w:t>
      </w:r>
    </w:p>
    <w:p w14:paraId="17D82D57" w14:textId="77777777" w:rsidR="001B5315" w:rsidRPr="001B5315" w:rsidRDefault="001B5315" w:rsidP="001B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 credit inquiries: ~10% impact</w:t>
      </w:r>
    </w:p>
    <w:p w14:paraId="5B500DFD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Credit report errors: About 20% of consumers have found errors on their credit reports.</w:t>
      </w:r>
    </w:p>
    <w:p w14:paraId="29358345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 credit score access: Over 200 million Americans have free access to their credit scores through various financial institutions and services.</w:t>
      </w:r>
    </w:p>
    <w:p w14:paraId="04F9B82D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Alternative data usage: Approximately 60% of lenders report using alternative data in their credit decisioning processes.</w:t>
      </w:r>
    </w:p>
    <w:p w14:paraId="7B1B3C1C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in credit scoring: About 70% of financial institutions are exploring or implementing AI-based credit scoring models.</w:t>
      </w:r>
    </w:p>
    <w:p w14:paraId="5EDDECFD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Regulatory oversight: The Consumer Financial Protection Bureau (CFPB) oversees credit reporting agencies and scoring models.</w:t>
      </w:r>
    </w:p>
    <w:p w14:paraId="02D998A1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invisibles: About 26 million Americans (11% of adults) are "credit invisible," having no credit history with major reporting agencies.</w:t>
      </w:r>
    </w:p>
    <w:p w14:paraId="70C10F7C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 improvement: On average, consumers who improve their credit scores see a 20-point increase over 3 months when actively working on their credit.</w:t>
      </w:r>
    </w:p>
    <w:p w14:paraId="397BEE54" w14:textId="77777777" w:rsidR="001B5315" w:rsidRPr="001B5315" w:rsidRDefault="001B5315" w:rsidP="001B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Industry-specific scores: FICO offers over 50 different versions of its scoring model tailored to specific industries.</w:t>
      </w:r>
    </w:p>
    <w:p w14:paraId="3438CC3B" w14:textId="77777777" w:rsidR="006C0044" w:rsidRDefault="006C0044"/>
    <w:sectPr w:rsidR="006C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C9277" w14:textId="77777777" w:rsidR="00A645FD" w:rsidRDefault="00A645FD" w:rsidP="001B5315">
      <w:pPr>
        <w:spacing w:after="0" w:line="240" w:lineRule="auto"/>
      </w:pPr>
      <w:r>
        <w:separator/>
      </w:r>
    </w:p>
  </w:endnote>
  <w:endnote w:type="continuationSeparator" w:id="0">
    <w:p w14:paraId="149058D3" w14:textId="77777777" w:rsidR="00A645FD" w:rsidRDefault="00A645FD" w:rsidP="001B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13454" w14:textId="77777777" w:rsidR="00A645FD" w:rsidRDefault="00A645FD" w:rsidP="001B5315">
      <w:pPr>
        <w:spacing w:after="0" w:line="240" w:lineRule="auto"/>
      </w:pPr>
      <w:r>
        <w:separator/>
      </w:r>
    </w:p>
  </w:footnote>
  <w:footnote w:type="continuationSeparator" w:id="0">
    <w:p w14:paraId="6C192758" w14:textId="77777777" w:rsidR="00A645FD" w:rsidRDefault="00A645FD" w:rsidP="001B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23195"/>
    <w:multiLevelType w:val="multilevel"/>
    <w:tmpl w:val="9C9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75FC2"/>
    <w:multiLevelType w:val="multilevel"/>
    <w:tmpl w:val="A9B0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B1F41"/>
    <w:multiLevelType w:val="multilevel"/>
    <w:tmpl w:val="6A08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74FA4"/>
    <w:multiLevelType w:val="multilevel"/>
    <w:tmpl w:val="3F4A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47E8A"/>
    <w:multiLevelType w:val="multilevel"/>
    <w:tmpl w:val="8BB6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F381F"/>
    <w:multiLevelType w:val="multilevel"/>
    <w:tmpl w:val="5DAC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E5A16"/>
    <w:multiLevelType w:val="multilevel"/>
    <w:tmpl w:val="8AE4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E0895"/>
    <w:multiLevelType w:val="multilevel"/>
    <w:tmpl w:val="B4B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566715">
    <w:abstractNumId w:val="6"/>
  </w:num>
  <w:num w:numId="2" w16cid:durableId="1368413315">
    <w:abstractNumId w:val="3"/>
  </w:num>
  <w:num w:numId="3" w16cid:durableId="2020345908">
    <w:abstractNumId w:val="4"/>
  </w:num>
  <w:num w:numId="4" w16cid:durableId="257519487">
    <w:abstractNumId w:val="7"/>
  </w:num>
  <w:num w:numId="5" w16cid:durableId="1187523820">
    <w:abstractNumId w:val="2"/>
  </w:num>
  <w:num w:numId="6" w16cid:durableId="1921986963">
    <w:abstractNumId w:val="1"/>
  </w:num>
  <w:num w:numId="7" w16cid:durableId="1711877411">
    <w:abstractNumId w:val="0"/>
  </w:num>
  <w:num w:numId="8" w16cid:durableId="1943369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15"/>
    <w:rsid w:val="001B5315"/>
    <w:rsid w:val="006C0044"/>
    <w:rsid w:val="00A645FD"/>
    <w:rsid w:val="00B10D6B"/>
    <w:rsid w:val="00B16EC4"/>
    <w:rsid w:val="00B50A47"/>
    <w:rsid w:val="00C30D31"/>
    <w:rsid w:val="00D44B8A"/>
    <w:rsid w:val="00DD4EA9"/>
    <w:rsid w:val="00F0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97CB"/>
  <w15:chartTrackingRefBased/>
  <w15:docId w15:val="{7012FB9F-2D8A-4959-8108-361E6394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5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3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5315"/>
    <w:rPr>
      <w:b/>
      <w:bCs/>
    </w:rPr>
  </w:style>
  <w:style w:type="paragraph" w:customStyle="1" w:styleId="whitespace-pre-wrap">
    <w:name w:val="whitespace-pre-wrap"/>
    <w:basedOn w:val="Normal"/>
    <w:rsid w:val="001B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1B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15"/>
  </w:style>
  <w:style w:type="paragraph" w:styleId="Footer">
    <w:name w:val="footer"/>
    <w:basedOn w:val="Normal"/>
    <w:link w:val="FooterChar"/>
    <w:uiPriority w:val="99"/>
    <w:unhideWhenUsed/>
    <w:rsid w:val="001B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4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0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SINGH</dc:creator>
  <cp:keywords/>
  <dc:description/>
  <cp:lastModifiedBy>RISHIKA SINGH</cp:lastModifiedBy>
  <cp:revision>1</cp:revision>
  <dcterms:created xsi:type="dcterms:W3CDTF">2024-07-15T07:29:00Z</dcterms:created>
  <dcterms:modified xsi:type="dcterms:W3CDTF">2024-07-15T07:58:00Z</dcterms:modified>
</cp:coreProperties>
</file>