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22F" w:rsidRPr="006E738B" w:rsidRDefault="009F622F" w:rsidP="006E738B">
      <w:pPr>
        <w:spacing w:after="0" w:line="360" w:lineRule="auto"/>
        <w:rPr>
          <w:rFonts w:ascii="Times New Roman" w:hAnsi="Times New Roman" w:cs="Times New Roman"/>
          <w:b/>
          <w:sz w:val="24"/>
          <w:szCs w:val="24"/>
        </w:rPr>
      </w:pPr>
      <w:r w:rsidRPr="006E738B">
        <w:rPr>
          <w:rFonts w:ascii="Times New Roman" w:hAnsi="Times New Roman" w:cs="Times New Roman"/>
          <w:b/>
          <w:sz w:val="24"/>
          <w:szCs w:val="24"/>
        </w:rPr>
        <w:t>axis_pfb_readout_v2</w:t>
      </w:r>
    </w:p>
    <w:p w:rsidR="006E738B" w:rsidRDefault="006E738B" w:rsidP="006E738B">
      <w:pPr>
        <w:spacing w:after="0" w:line="360" w:lineRule="auto"/>
        <w:rPr>
          <w:rFonts w:ascii="Times New Roman" w:hAnsi="Times New Roman" w:cs="Times New Roman"/>
          <w:sz w:val="24"/>
          <w:szCs w:val="24"/>
          <w:u w:val="single"/>
        </w:rPr>
      </w:pPr>
    </w:p>
    <w:p w:rsidR="00B44915" w:rsidRDefault="0069063D" w:rsidP="006E738B">
      <w:pPr>
        <w:spacing w:after="0" w:line="360" w:lineRule="auto"/>
        <w:rPr>
          <w:rFonts w:ascii="Times New Roman" w:hAnsi="Times New Roman" w:cs="Times New Roman"/>
          <w:sz w:val="24"/>
          <w:szCs w:val="24"/>
          <w:u w:val="single"/>
        </w:rPr>
      </w:pPr>
      <w:r w:rsidRPr="006E738B">
        <w:rPr>
          <w:rFonts w:ascii="Times New Roman" w:hAnsi="Times New Roman" w:cs="Times New Roman"/>
          <w:sz w:val="24"/>
          <w:szCs w:val="24"/>
          <w:u w:val="single"/>
        </w:rPr>
        <w:t>I</w:t>
      </w:r>
      <w:r w:rsidR="00B44915" w:rsidRPr="006E738B">
        <w:rPr>
          <w:rFonts w:ascii="Times New Roman" w:hAnsi="Times New Roman" w:cs="Times New Roman"/>
          <w:sz w:val="24"/>
          <w:szCs w:val="24"/>
          <w:u w:val="single"/>
        </w:rPr>
        <w:t>ntroduction</w:t>
      </w:r>
    </w:p>
    <w:p w:rsidR="00C75D18" w:rsidRDefault="00C75D18" w:rsidP="006E738B">
      <w:pPr>
        <w:spacing w:after="0" w:line="360" w:lineRule="auto"/>
        <w:rPr>
          <w:rFonts w:ascii="Times New Roman" w:hAnsi="Times New Roman" w:cs="Times New Roman"/>
          <w:sz w:val="24"/>
          <w:szCs w:val="24"/>
          <w:u w:val="single"/>
        </w:rPr>
      </w:pPr>
    </w:p>
    <w:p w:rsidR="00CB7D02" w:rsidRDefault="00CB7D02" w:rsidP="00CB7D02">
      <w:pPr>
        <w:spacing w:after="0" w:line="360" w:lineRule="auto"/>
        <w:rPr>
          <w:rFonts w:ascii="Times New Roman" w:hAnsi="Times New Roman" w:cs="Times New Roman"/>
          <w:sz w:val="24"/>
          <w:szCs w:val="24"/>
          <w:u w:val="single"/>
        </w:rPr>
      </w:pPr>
      <w:r w:rsidRPr="006E738B">
        <w:rPr>
          <w:rFonts w:ascii="Times New Roman" w:hAnsi="Times New Roman" w:cs="Times New Roman"/>
          <w:sz w:val="24"/>
          <w:szCs w:val="24"/>
        </w:rPr>
        <w:t>axis_pfb_readout_v2</w:t>
      </w:r>
      <w:r>
        <w:rPr>
          <w:rFonts w:ascii="Times New Roman" w:hAnsi="Times New Roman" w:cs="Times New Roman"/>
          <w:sz w:val="24"/>
          <w:szCs w:val="24"/>
        </w:rPr>
        <w:t xml:space="preserve"> can separately demodulate four superposed frequencies. This ip enables reading out multiple qubits using just one ADC</w:t>
      </w:r>
      <w:r w:rsidR="00CD5565">
        <w:rPr>
          <w:rFonts w:ascii="Times New Roman" w:hAnsi="Times New Roman" w:cs="Times New Roman"/>
          <w:sz w:val="24"/>
          <w:szCs w:val="24"/>
        </w:rPr>
        <w:t xml:space="preserve">, </w:t>
      </w:r>
      <w:r w:rsidR="00F30CFB">
        <w:rPr>
          <w:rFonts w:ascii="Times New Roman" w:hAnsi="Times New Roman" w:cs="Times New Roman"/>
          <w:sz w:val="24"/>
          <w:szCs w:val="24"/>
        </w:rPr>
        <w:t>which</w:t>
      </w:r>
      <w:r w:rsidR="00CD5565">
        <w:rPr>
          <w:rFonts w:ascii="Times New Roman" w:hAnsi="Times New Roman" w:cs="Times New Roman"/>
          <w:sz w:val="24"/>
          <w:szCs w:val="24"/>
        </w:rPr>
        <w:t xml:space="preserve"> is good for scaling up to larger qubit number</w:t>
      </w:r>
      <w:r>
        <w:rPr>
          <w:rFonts w:ascii="Times New Roman" w:hAnsi="Times New Roman" w:cs="Times New Roman"/>
          <w:sz w:val="24"/>
          <w:szCs w:val="24"/>
        </w:rPr>
        <w:t>.</w:t>
      </w:r>
    </w:p>
    <w:p w:rsidR="006E738B" w:rsidRDefault="006E738B" w:rsidP="006E738B">
      <w:pPr>
        <w:spacing w:after="0" w:line="360" w:lineRule="auto"/>
        <w:rPr>
          <w:rFonts w:ascii="Times New Roman" w:eastAsia="Times New Roman" w:hAnsi="Times New Roman" w:cs="Times New Roman"/>
          <w:sz w:val="24"/>
          <w:szCs w:val="24"/>
          <w:u w:val="single"/>
        </w:rPr>
      </w:pPr>
    </w:p>
    <w:p w:rsidR="009A7E17" w:rsidRDefault="009F35AB" w:rsidP="006E738B">
      <w:pPr>
        <w:spacing w:after="0" w:line="360" w:lineRule="auto"/>
        <w:rPr>
          <w:rFonts w:ascii="Times New Roman" w:eastAsia="Times New Roman" w:hAnsi="Times New Roman" w:cs="Times New Roman"/>
          <w:sz w:val="24"/>
          <w:szCs w:val="24"/>
          <w:u w:val="single"/>
        </w:rPr>
      </w:pPr>
      <w:r w:rsidRPr="006E738B">
        <w:rPr>
          <w:rFonts w:ascii="Times New Roman" w:eastAsia="Times New Roman" w:hAnsi="Times New Roman" w:cs="Times New Roman"/>
          <w:sz w:val="24"/>
          <w:szCs w:val="24"/>
          <w:u w:val="single"/>
        </w:rPr>
        <w:t>S</w:t>
      </w:r>
      <w:r w:rsidR="00455913" w:rsidRPr="006E738B">
        <w:rPr>
          <w:rFonts w:ascii="Times New Roman" w:eastAsia="Times New Roman" w:hAnsi="Times New Roman" w:cs="Times New Roman"/>
          <w:sz w:val="24"/>
          <w:szCs w:val="24"/>
          <w:u w:val="single"/>
        </w:rPr>
        <w:t>pecs</w:t>
      </w:r>
    </w:p>
    <w:p w:rsidR="00C75D18" w:rsidRDefault="00C75D18" w:rsidP="006E738B">
      <w:pPr>
        <w:spacing w:after="0" w:line="360" w:lineRule="auto"/>
        <w:rPr>
          <w:rFonts w:ascii="Times New Roman" w:eastAsia="Times New Roman" w:hAnsi="Times New Roman" w:cs="Times New Roman"/>
          <w:sz w:val="24"/>
          <w:szCs w:val="24"/>
          <w:u w:val="single"/>
        </w:rPr>
      </w:pPr>
    </w:p>
    <w:p w:rsidR="00681FD8" w:rsidRPr="00681FD8" w:rsidRDefault="00681FD8" w:rsidP="006E738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know how to program values for the following quantities from python, see the section </w:t>
      </w:r>
      <w:r w:rsidRPr="009A7D51">
        <w:rPr>
          <w:rFonts w:ascii="Times New Roman" w:eastAsia="Times New Roman" w:hAnsi="Times New Roman" w:cs="Times New Roman"/>
          <w:i/>
          <w:sz w:val="24"/>
          <w:szCs w:val="24"/>
        </w:rPr>
        <w:t>qick python library</w:t>
      </w:r>
      <w:r>
        <w:rPr>
          <w:rFonts w:ascii="Times New Roman" w:eastAsia="Times New Roman" w:hAnsi="Times New Roman" w:cs="Times New Roman"/>
          <w:sz w:val="24"/>
          <w:szCs w:val="24"/>
        </w:rPr>
        <w:t>.</w:t>
      </w:r>
    </w:p>
    <w:p w:rsidR="009F35AB" w:rsidRDefault="00927EE7" w:rsidP="009F35AB">
      <w:pPr>
        <w:pStyle w:val="ListParagraph"/>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DDS </w:t>
      </w:r>
      <w:r w:rsidR="009F35AB" w:rsidRPr="006E738B">
        <w:rPr>
          <w:rFonts w:ascii="Times New Roman" w:eastAsia="Times New Roman" w:hAnsi="Times New Roman" w:cs="Times New Roman"/>
          <w:sz w:val="24"/>
          <w:szCs w:val="24"/>
        </w:rPr>
        <w:t>Frequency (f</w:t>
      </w:r>
      <w:r w:rsidR="009F35AB" w:rsidRPr="006E738B">
        <w:rPr>
          <w:rFonts w:ascii="Times New Roman" w:eastAsia="Times New Roman" w:hAnsi="Times New Roman" w:cs="Times New Roman"/>
          <w:sz w:val="24"/>
          <w:szCs w:val="24"/>
          <w:vertAlign w:val="subscript"/>
        </w:rPr>
        <w:t>s</w:t>
      </w:r>
      <w:r w:rsidR="009F35AB" w:rsidRPr="006E738B">
        <w:rPr>
          <w:rFonts w:ascii="Times New Roman" w:eastAsia="Times New Roman" w:hAnsi="Times New Roman" w:cs="Times New Roman"/>
          <w:sz w:val="24"/>
          <w:szCs w:val="24"/>
        </w:rPr>
        <w:t xml:space="preserve"> is sampling rate of A</w:t>
      </w:r>
      <w:r w:rsidR="000D4FDA">
        <w:rPr>
          <w:rFonts w:ascii="Times New Roman" w:eastAsia="Times New Roman" w:hAnsi="Times New Roman" w:cs="Times New Roman"/>
          <w:sz w:val="24"/>
          <w:szCs w:val="24"/>
        </w:rPr>
        <w:t>D</w:t>
      </w:r>
      <w:r w:rsidR="009F35AB" w:rsidRPr="006E738B">
        <w:rPr>
          <w:rFonts w:ascii="Times New Roman" w:eastAsia="Times New Roman" w:hAnsi="Times New Roman" w:cs="Times New Roman"/>
          <w:sz w:val="24"/>
          <w:szCs w:val="24"/>
        </w:rPr>
        <w:t>C): max</w:t>
      </w:r>
      <w:r w:rsidR="00F84792">
        <w:rPr>
          <w:rFonts w:ascii="Times New Roman" w:eastAsia="Times New Roman" w:hAnsi="Times New Roman" w:cs="Times New Roman"/>
          <w:sz w:val="24"/>
          <w:szCs w:val="24"/>
        </w:rPr>
        <w:t xml:space="preserve"> input frequency is</w:t>
      </w:r>
      <w:r w:rsidR="009F35AB" w:rsidRPr="006E738B">
        <w:rPr>
          <w:rFonts w:ascii="Times New Roman" w:eastAsia="Times New Roman" w:hAnsi="Times New Roman" w:cs="Times New Roman"/>
          <w:sz w:val="24"/>
          <w:szCs w:val="24"/>
        </w:rPr>
        <w:t xml:space="preserve"> f</w:t>
      </w:r>
      <w:r w:rsidR="009F35AB" w:rsidRPr="006E738B">
        <w:rPr>
          <w:rFonts w:ascii="Times New Roman" w:eastAsia="Times New Roman" w:hAnsi="Times New Roman" w:cs="Times New Roman"/>
          <w:sz w:val="24"/>
          <w:szCs w:val="24"/>
          <w:vertAlign w:val="subscript"/>
        </w:rPr>
        <w:t>s</w:t>
      </w:r>
      <w:r w:rsidR="009F35AB" w:rsidRPr="006E738B">
        <w:rPr>
          <w:rFonts w:ascii="Times New Roman" w:eastAsia="Times New Roman" w:hAnsi="Times New Roman" w:cs="Times New Roman"/>
          <w:sz w:val="24"/>
          <w:szCs w:val="24"/>
        </w:rPr>
        <w:t>/2</w:t>
      </w:r>
      <w:r w:rsidR="00E03E99">
        <w:rPr>
          <w:rFonts w:ascii="Times New Roman" w:eastAsia="Times New Roman" w:hAnsi="Times New Roman" w:cs="Times New Roman"/>
          <w:sz w:val="24"/>
          <w:szCs w:val="24"/>
        </w:rPr>
        <w:t>; min input frequencies may be limited by external RF circuits (e.g. baluns).</w:t>
      </w:r>
    </w:p>
    <w:p w:rsidR="00BB4F7E" w:rsidRPr="006E738B" w:rsidRDefault="00BB4F7E" w:rsidP="009F35AB">
      <w:pPr>
        <w:pStyle w:val="ListParagraph"/>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input power range -5V ~ 2.1V (limited by ADC) [1].</w:t>
      </w:r>
    </w:p>
    <w:p w:rsidR="009F35AB" w:rsidRPr="009F35AB" w:rsidRDefault="009F35AB" w:rsidP="006E738B">
      <w:pPr>
        <w:pStyle w:val="ListParagraph"/>
        <w:numPr>
          <w:ilvl w:val="0"/>
          <w:numId w:val="11"/>
        </w:num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Waveform length: max waveform length is limited by axis_avg_buffer ip, which is also introduced in this thesis.</w:t>
      </w:r>
    </w:p>
    <w:p w:rsidR="009A7E17" w:rsidRPr="006E738B" w:rsidRDefault="009A7E17" w:rsidP="006E738B">
      <w:pPr>
        <w:pStyle w:val="ListParagraph"/>
        <w:numPr>
          <w:ilvl w:val="0"/>
          <w:numId w:val="11"/>
        </w:num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No two freq</w:t>
      </w:r>
      <w:r w:rsidR="00E03E99">
        <w:rPr>
          <w:rFonts w:ascii="Times New Roman" w:eastAsia="Times New Roman" w:hAnsi="Times New Roman" w:cs="Times New Roman"/>
          <w:sz w:val="24"/>
          <w:szCs w:val="24"/>
        </w:rPr>
        <w:t>uencie</w:t>
      </w:r>
      <w:r w:rsidRPr="006E738B">
        <w:rPr>
          <w:rFonts w:ascii="Times New Roman" w:eastAsia="Times New Roman" w:hAnsi="Times New Roman" w:cs="Times New Roman"/>
          <w:sz w:val="24"/>
          <w:szCs w:val="24"/>
        </w:rPr>
        <w:t>s can be in same bin</w:t>
      </w:r>
      <w:r w:rsidR="00A27EBF" w:rsidRPr="006E738B">
        <w:rPr>
          <w:rFonts w:ascii="Times New Roman" w:eastAsia="Times New Roman" w:hAnsi="Times New Roman" w:cs="Times New Roman"/>
          <w:sz w:val="24"/>
          <w:szCs w:val="24"/>
        </w:rPr>
        <w:t xml:space="preserve">, where the size of each bin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Pr="006E738B">
        <w:rPr>
          <w:rFonts w:ascii="Times New Roman" w:eastAsia="Times New Roman" w:hAnsi="Times New Roman" w:cs="Times New Roman"/>
          <w:sz w:val="24"/>
          <w:szCs w:val="24"/>
        </w:rPr>
        <w:t xml:space="preserve"> is fs / 16, where f</w:t>
      </w:r>
      <w:r w:rsidRPr="006E738B">
        <w:rPr>
          <w:rFonts w:ascii="Times New Roman" w:eastAsia="Times New Roman" w:hAnsi="Times New Roman" w:cs="Times New Roman"/>
          <w:sz w:val="24"/>
          <w:szCs w:val="24"/>
          <w:vertAlign w:val="subscript"/>
        </w:rPr>
        <w:t>s</w:t>
      </w:r>
      <w:r w:rsidRPr="006E738B">
        <w:rPr>
          <w:rFonts w:ascii="Times New Roman" w:eastAsia="Times New Roman" w:hAnsi="Times New Roman" w:cs="Times New Roman"/>
          <w:sz w:val="24"/>
          <w:szCs w:val="24"/>
        </w:rPr>
        <w:t xml:space="preserve"> is sampling rate of the ADC. The fir</w:t>
      </w:r>
      <w:r w:rsidR="00CB5FCF">
        <w:rPr>
          <w:rFonts w:ascii="Times New Roman" w:eastAsia="Times New Roman" w:hAnsi="Times New Roman" w:cs="Times New Roman"/>
          <w:sz w:val="24"/>
          <w:szCs w:val="24"/>
        </w:rPr>
        <w:t>st bin is from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00A27EBF" w:rsidRPr="006E738B">
        <w:rPr>
          <w:rFonts w:ascii="Times New Roman" w:eastAsia="Times New Roman" w:hAnsi="Times New Roman" w:cs="Times New Roman"/>
          <w:sz w:val="24"/>
          <w:szCs w:val="24"/>
          <w:vertAlign w:val="subscript"/>
        </w:rPr>
        <w:t>bin</w:t>
      </w:r>
      <w:r w:rsidR="00A27EBF" w:rsidRPr="006E738B">
        <w:rPr>
          <w:rFonts w:ascii="Times New Roman" w:eastAsia="Times New Roman" w:hAnsi="Times New Roman" w:cs="Times New Roman"/>
          <w:sz w:val="24"/>
          <w:szCs w:val="24"/>
        </w:rPr>
        <w:t xml:space="preserve">/2 to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00A27EBF" w:rsidRPr="006E738B">
        <w:rPr>
          <w:rFonts w:ascii="Times New Roman" w:eastAsia="Times New Roman" w:hAnsi="Times New Roman" w:cs="Times New Roman"/>
          <w:sz w:val="24"/>
          <w:szCs w:val="24"/>
        </w:rPr>
        <w:t>/2, second is from</w:t>
      </w:r>
      <w:r w:rsidR="00AE6E9D">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m:t>
        </m:r>
      </m:oMath>
      <w:r w:rsidR="00AE6E9D" w:rsidRPr="006E738B">
        <w:rPr>
          <w:rFonts w:ascii="Times New Roman" w:eastAsia="Times New Roman" w:hAnsi="Times New Roman" w:cs="Times New Roman"/>
          <w:sz w:val="24"/>
          <w:szCs w:val="24"/>
        </w:rPr>
        <w:t>f</w:t>
      </w:r>
      <w:r w:rsidR="00AE6E9D" w:rsidRPr="006E738B">
        <w:rPr>
          <w:rFonts w:ascii="Times New Roman" w:eastAsia="Times New Roman" w:hAnsi="Times New Roman" w:cs="Times New Roman"/>
          <w:sz w:val="24"/>
          <w:szCs w:val="24"/>
          <w:vertAlign w:val="subscript"/>
        </w:rPr>
        <w:t>bin</w:t>
      </w:r>
      <w:r w:rsidR="00AE6E9D" w:rsidRPr="006E738B">
        <w:rPr>
          <w:rFonts w:ascii="Times New Roman" w:eastAsia="Times New Roman" w:hAnsi="Times New Roman" w:cs="Times New Roman"/>
          <w:sz w:val="24"/>
          <w:szCs w:val="24"/>
        </w:rPr>
        <w:t>/2</w:t>
      </w:r>
      <w:r w:rsidR="00AE6E9D">
        <w:rPr>
          <w:rFonts w:ascii="Times New Roman" w:eastAsia="Times New Roman" w:hAnsi="Times New Roman" w:cs="Times New Roman"/>
          <w:sz w:val="24"/>
          <w:szCs w:val="24"/>
        </w:rPr>
        <w:t xml:space="preserve"> to</w:t>
      </w:r>
      <w:r w:rsidR="00A27EBF" w:rsidRPr="006E738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Pr="006E738B">
        <w:rPr>
          <w:rFonts w:ascii="Times New Roman" w:eastAsia="Times New Roman" w:hAnsi="Times New Roman" w:cs="Times New Roman"/>
          <w:sz w:val="24"/>
          <w:szCs w:val="24"/>
        </w:rPr>
        <w:t xml:space="preserve">/2 + </w:t>
      </w:r>
      <m:oMath>
        <m:r>
          <w:rPr>
            <w:rFonts w:ascii="Cambria Math" w:eastAsia="Times New Roman" w:hAnsi="Cambria Math" w:cs="Times New Roman"/>
            <w:sz w:val="24"/>
            <w:szCs w:val="24"/>
          </w:rPr>
          <m:t>∆</m:t>
        </m:r>
      </m:oMath>
      <w:r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Pr="006E738B">
        <w:rPr>
          <w:rFonts w:ascii="Times New Roman" w:eastAsia="Times New Roman" w:hAnsi="Times New Roman" w:cs="Times New Roman"/>
          <w:sz w:val="24"/>
          <w:szCs w:val="24"/>
        </w:rPr>
        <w:t xml:space="preserve">, and so on. </w:t>
      </w:r>
    </w:p>
    <w:p w:rsidR="00C75D18" w:rsidRPr="000E50AF" w:rsidRDefault="00C75D18" w:rsidP="00C75D18">
      <w:pPr>
        <w:spacing w:after="0" w:line="360" w:lineRule="auto"/>
        <w:rPr>
          <w:rFonts w:ascii="Times New Roman" w:eastAsia="Times New Roman" w:hAnsi="Times New Roman" w:cs="Times New Roman"/>
          <w:sz w:val="24"/>
          <w:szCs w:val="24"/>
        </w:rPr>
      </w:pPr>
    </w:p>
    <w:p w:rsidR="00C75D18" w:rsidRDefault="00C75D18" w:rsidP="00C75D18">
      <w:pPr>
        <w:spacing w:after="0" w:line="360" w:lineRule="auto"/>
        <w:rPr>
          <w:rFonts w:ascii="Times New Roman" w:eastAsia="Times New Roman" w:hAnsi="Times New Roman" w:cs="Times New Roman"/>
          <w:sz w:val="24"/>
          <w:szCs w:val="24"/>
          <w:u w:val="single"/>
        </w:rPr>
      </w:pPr>
      <w:r w:rsidRPr="00DD367C">
        <w:rPr>
          <w:rFonts w:ascii="Times New Roman" w:eastAsia="Times New Roman" w:hAnsi="Times New Roman" w:cs="Times New Roman"/>
          <w:sz w:val="24"/>
          <w:szCs w:val="24"/>
          <w:u w:val="single"/>
        </w:rPr>
        <w:t>How to get started using it (zcu216</w:t>
      </w:r>
      <w:r w:rsidRPr="00DD367C">
        <w:rPr>
          <w:rFonts w:ascii="Times New Roman" w:hAnsi="Times New Roman" w:cs="Times New Roman"/>
          <w:noProof/>
          <w:sz w:val="24"/>
          <w:szCs w:val="24"/>
          <w:u w:val="single"/>
        </w:rPr>
        <w:t>, vivado2020.2</w:t>
      </w:r>
      <w:r w:rsidRPr="00DD367C">
        <w:rPr>
          <w:rFonts w:ascii="Times New Roman" w:eastAsia="Times New Roman" w:hAnsi="Times New Roman" w:cs="Times New Roman"/>
          <w:sz w:val="24"/>
          <w:szCs w:val="24"/>
          <w:u w:val="single"/>
        </w:rPr>
        <w:t>)</w:t>
      </w:r>
    </w:p>
    <w:p w:rsidR="00C75D18" w:rsidRDefault="00C75D18" w:rsidP="00C75D18">
      <w:pPr>
        <w:spacing w:after="0" w:line="360" w:lineRule="auto"/>
        <w:rPr>
          <w:rFonts w:ascii="Times New Roman" w:eastAsia="Times New Roman" w:hAnsi="Times New Roman" w:cs="Times New Roman"/>
          <w:sz w:val="24"/>
          <w:szCs w:val="24"/>
          <w:u w:val="single"/>
        </w:rPr>
      </w:pPr>
    </w:p>
    <w:p w:rsidR="00C75D18" w:rsidRPr="006E738B" w:rsidRDefault="00C75D18" w:rsidP="00C75D18">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demo codes are at the link below. </w:t>
      </w:r>
      <w:r w:rsidRPr="00DD367C">
        <w:rPr>
          <w:rStyle w:val="Hyperlink"/>
          <w:rFonts w:ascii="Times New Roman" w:eastAsia="Times New Roman" w:hAnsi="Times New Roman" w:cs="Times New Roman"/>
          <w:color w:val="auto"/>
          <w:sz w:val="24"/>
          <w:szCs w:val="24"/>
          <w:u w:val="none"/>
        </w:rPr>
        <w:t xml:space="preserve">The </w:t>
      </w:r>
      <w:r>
        <w:rPr>
          <w:rStyle w:val="Hyperlink"/>
          <w:rFonts w:ascii="Times New Roman" w:eastAsia="Times New Roman" w:hAnsi="Times New Roman" w:cs="Times New Roman"/>
          <w:color w:val="auto"/>
          <w:sz w:val="24"/>
          <w:szCs w:val="24"/>
          <w:u w:val="none"/>
        </w:rPr>
        <w:t xml:space="preserve">bitstream files are also included. If you don’t know how to use the bitstream files, see the section </w:t>
      </w:r>
      <w:r w:rsidRPr="00DD367C">
        <w:rPr>
          <w:rStyle w:val="Hyperlink"/>
          <w:rFonts w:ascii="Times New Roman" w:eastAsia="Times New Roman" w:hAnsi="Times New Roman" w:cs="Times New Roman"/>
          <w:i/>
          <w:color w:val="auto"/>
          <w:sz w:val="24"/>
          <w:szCs w:val="24"/>
          <w:u w:val="none"/>
        </w:rPr>
        <w:t>generate bitstream &amp; load with pynq</w:t>
      </w:r>
      <w:r>
        <w:rPr>
          <w:rStyle w:val="Hyperlink"/>
          <w:rFonts w:ascii="Times New Roman" w:eastAsia="Times New Roman" w:hAnsi="Times New Roman" w:cs="Times New Roman"/>
          <w:color w:val="auto"/>
          <w:sz w:val="24"/>
          <w:szCs w:val="24"/>
          <w:u w:val="none"/>
        </w:rPr>
        <w:t>.</w:t>
      </w:r>
    </w:p>
    <w:p w:rsidR="00C75D18" w:rsidRDefault="00EA6B9B" w:rsidP="00C75D18">
      <w:pPr>
        <w:spacing w:after="0" w:line="360" w:lineRule="auto"/>
      </w:pPr>
      <w:hyperlink r:id="rId8" w:history="1">
        <w:r w:rsidR="00C75D18" w:rsidRPr="007A6E36">
          <w:rPr>
            <w:rStyle w:val="Hyperlink"/>
          </w:rPr>
          <w:t>https://github.com/Ri-chard-Wu/thesis/tree/master/codes/axis_pfb_readout_v2-demo-216</w:t>
        </w:r>
      </w:hyperlink>
    </w:p>
    <w:p w:rsidR="00C75D18" w:rsidRPr="00DD367C" w:rsidRDefault="00C75D18" w:rsidP="00C75D18">
      <w:pPr>
        <w:spacing w:after="0" w:line="360" w:lineRule="auto"/>
        <w:rPr>
          <w:rFonts w:ascii="Times New Roman" w:eastAsia="Times New Roman" w:hAnsi="Times New Roman" w:cs="Times New Roman"/>
          <w:color w:val="0563C1" w:themeColor="hyperlink"/>
          <w:sz w:val="24"/>
          <w:szCs w:val="24"/>
          <w:u w:val="single"/>
        </w:rPr>
      </w:pPr>
    </w:p>
    <w:p w:rsidR="00C75D18" w:rsidRPr="006E738B" w:rsidRDefault="00C75D18" w:rsidP="00C75D18">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demo</w:t>
      </w:r>
      <w:r w:rsidRPr="006E738B">
        <w:rPr>
          <w:rFonts w:ascii="Times New Roman" w:eastAsia="Times New Roman" w:hAnsi="Times New Roman" w:cs="Times New Roman"/>
          <w:sz w:val="24"/>
          <w:szCs w:val="24"/>
        </w:rPr>
        <w:t xml:space="preserve"> is as follow: We combine the output of 4 DAC with a 4-way combiner, and feed the combined signal into one ADC, as shown in the figure below.</w:t>
      </w:r>
    </w:p>
    <w:tbl>
      <w:tblPr>
        <w:tblStyle w:val="TableGrid"/>
        <w:tblW w:w="0" w:type="auto"/>
        <w:tblLook w:val="04A0" w:firstRow="1" w:lastRow="0" w:firstColumn="1" w:lastColumn="0" w:noHBand="0" w:noVBand="1"/>
      </w:tblPr>
      <w:tblGrid>
        <w:gridCol w:w="9350"/>
      </w:tblGrid>
      <w:tr w:rsidR="00C75D18" w:rsidRPr="006E738B" w:rsidTr="00F112C2">
        <w:tc>
          <w:tcPr>
            <w:tcW w:w="9350" w:type="dxa"/>
          </w:tcPr>
          <w:p w:rsidR="00C75D18" w:rsidRPr="006E738B" w:rsidRDefault="00C75D18"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lastRenderedPageBreak/>
              <w:drawing>
                <wp:inline distT="0" distB="0" distL="0" distR="0" wp14:anchorId="4241C147" wp14:editId="6FA0A44C">
                  <wp:extent cx="2702511" cy="316310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9176" cy="3182609"/>
                          </a:xfrm>
                          <a:prstGeom prst="rect">
                            <a:avLst/>
                          </a:prstGeom>
                        </pic:spPr>
                      </pic:pic>
                    </a:graphicData>
                  </a:graphic>
                </wp:inline>
              </w:drawing>
            </w:r>
          </w:p>
        </w:tc>
      </w:tr>
      <w:tr w:rsidR="00C75D18" w:rsidRPr="006E738B" w:rsidTr="00F112C2">
        <w:tc>
          <w:tcPr>
            <w:tcW w:w="9350" w:type="dxa"/>
          </w:tcPr>
          <w:p w:rsidR="00C75D18" w:rsidRPr="006E738B" w:rsidRDefault="00C75D18" w:rsidP="00F112C2">
            <w:pPr>
              <w:spacing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Circled in red on the left: Combine signals from 4 DAC with a 4-way combiner. Circled in red on the right: feed combined signals into one ADC.</w:t>
            </w:r>
          </w:p>
        </w:tc>
      </w:tr>
    </w:tbl>
    <w:p w:rsidR="00C75D18" w:rsidRDefault="00C75D18" w:rsidP="00C75D18">
      <w:pPr>
        <w:spacing w:after="0" w:line="360" w:lineRule="auto"/>
        <w:rPr>
          <w:rFonts w:ascii="Times New Roman" w:eastAsia="Times New Roman" w:hAnsi="Times New Roman" w:cs="Times New Roman"/>
          <w:sz w:val="24"/>
          <w:szCs w:val="24"/>
        </w:rPr>
      </w:pPr>
    </w:p>
    <w:p w:rsidR="00C75D18" w:rsidRPr="006E738B" w:rsidRDefault="00C75D18" w:rsidP="00C75D18">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Next, we let the four DAC’s play pulse at the same time with different frequencies, and then let the ADC acquire the signal. Following shows the acquired pulses for three different combinations of 4 frequencies:</w:t>
      </w:r>
    </w:p>
    <w:tbl>
      <w:tblPr>
        <w:tblStyle w:val="TableGrid"/>
        <w:tblW w:w="0" w:type="auto"/>
        <w:tblLook w:val="04A0" w:firstRow="1" w:lastRow="0" w:firstColumn="1" w:lastColumn="0" w:noHBand="0" w:noVBand="1"/>
      </w:tblPr>
      <w:tblGrid>
        <w:gridCol w:w="9350"/>
      </w:tblGrid>
      <w:tr w:rsidR="00C75D18" w:rsidRPr="006E738B" w:rsidTr="00F112C2">
        <w:tc>
          <w:tcPr>
            <w:tcW w:w="9350" w:type="dxa"/>
          </w:tcPr>
          <w:p w:rsidR="00C75D18" w:rsidRPr="006E738B" w:rsidRDefault="00C75D18"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drawing>
                <wp:inline distT="0" distB="0" distL="0" distR="0" wp14:anchorId="00CBD9D8" wp14:editId="2770EC0B">
                  <wp:extent cx="594360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3150"/>
                          </a:xfrm>
                          <a:prstGeom prst="rect">
                            <a:avLst/>
                          </a:prstGeom>
                        </pic:spPr>
                      </pic:pic>
                    </a:graphicData>
                  </a:graphic>
                </wp:inline>
              </w:drawing>
            </w:r>
          </w:p>
        </w:tc>
      </w:tr>
      <w:tr w:rsidR="00C75D18" w:rsidRPr="006E738B" w:rsidTr="00F112C2">
        <w:tc>
          <w:tcPr>
            <w:tcW w:w="9350" w:type="dxa"/>
          </w:tcPr>
          <w:p w:rsidR="00C75D18" w:rsidRPr="006E738B" w:rsidRDefault="00C75D18" w:rsidP="00F112C2">
            <w:pPr>
              <w:spacing w:line="360" w:lineRule="auto"/>
              <w:rPr>
                <w:rFonts w:ascii="Times New Roman" w:eastAsia="Times New Roman" w:hAnsi="Times New Roman" w:cs="Times New Roman"/>
                <w:sz w:val="24"/>
                <w:szCs w:val="24"/>
              </w:rPr>
            </w:pPr>
          </w:p>
        </w:tc>
      </w:tr>
    </w:tbl>
    <w:p w:rsidR="00C75D18" w:rsidRPr="004E388E" w:rsidRDefault="00C75D18" w:rsidP="00C75D18">
      <w:pPr>
        <w:spacing w:after="0" w:line="360" w:lineRule="auto"/>
        <w:rPr>
          <w:rFonts w:ascii="Times New Roman" w:eastAsia="Times New Roman" w:hAnsi="Times New Roman" w:cs="Times New Roman"/>
          <w:sz w:val="24"/>
          <w:szCs w:val="24"/>
        </w:rPr>
      </w:pPr>
    </w:p>
    <w:p w:rsidR="00C75D18" w:rsidRDefault="00C75D18" w:rsidP="00C75D18">
      <w:pPr>
        <w:tabs>
          <w:tab w:val="left" w:pos="2220"/>
        </w:tabs>
        <w:rPr>
          <w:rFonts w:ascii="Times New Roman" w:hAnsi="Times New Roman" w:cs="Times New Roman"/>
          <w:sz w:val="24"/>
        </w:rPr>
      </w:pPr>
      <w:r>
        <w:rPr>
          <w:rFonts w:ascii="Times New Roman" w:hAnsi="Times New Roman" w:cs="Times New Roman"/>
          <w:sz w:val="24"/>
        </w:rPr>
        <w:t xml:space="preserve">The </w:t>
      </w:r>
      <w:r w:rsidRPr="00A274CC">
        <w:rPr>
          <w:rFonts w:ascii="Times New Roman" w:hAnsi="Times New Roman" w:cs="Times New Roman"/>
          <w:i/>
          <w:sz w:val="24"/>
        </w:rPr>
        <w:t>freq</w:t>
      </w:r>
      <w:r>
        <w:rPr>
          <w:rFonts w:ascii="Times New Roman" w:hAnsi="Times New Roman" w:cs="Times New Roman"/>
          <w:sz w:val="24"/>
        </w:rPr>
        <w:t xml:space="preserve"> below is the DDS frequency mentioned in </w:t>
      </w:r>
      <w:r w:rsidRPr="00A274CC">
        <w:rPr>
          <w:rFonts w:ascii="Times New Roman" w:hAnsi="Times New Roman" w:cs="Times New Roman"/>
          <w:i/>
          <w:sz w:val="24"/>
        </w:rPr>
        <w:t>Spec</w:t>
      </w:r>
      <w:r>
        <w:rPr>
          <w:rFonts w:ascii="Times New Roman" w:hAnsi="Times New Roman" w:cs="Times New Roman"/>
          <w:sz w:val="24"/>
        </w:rPr>
        <w:t>.</w:t>
      </w:r>
    </w:p>
    <w:p w:rsidR="00C75D18" w:rsidRDefault="00C75D18" w:rsidP="00C75D18">
      <w:pPr>
        <w:pStyle w:val="NormalWeb"/>
        <w:tabs>
          <w:tab w:val="center" w:pos="4680"/>
        </w:tabs>
        <w:spacing w:before="0" w:beforeAutospacing="0" w:after="0" w:afterAutospacing="0" w:line="360" w:lineRule="auto"/>
        <w:jc w:val="center"/>
        <w:rPr>
          <w:noProof/>
        </w:rPr>
      </w:pPr>
      <w:r w:rsidRPr="004E388E">
        <w:rPr>
          <w:noProof/>
        </w:rPr>
        <w:lastRenderedPageBreak/>
        <w:drawing>
          <wp:inline distT="0" distB="0" distL="0" distR="0" wp14:anchorId="321C1ACB" wp14:editId="7B3CB6F2">
            <wp:extent cx="5943600" cy="384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810"/>
                    </a:xfrm>
                    <a:prstGeom prst="rect">
                      <a:avLst/>
                    </a:prstGeom>
                  </pic:spPr>
                </pic:pic>
              </a:graphicData>
            </a:graphic>
          </wp:inline>
        </w:drawing>
      </w:r>
    </w:p>
    <w:p w:rsidR="00C75D18" w:rsidRDefault="00C75D18" w:rsidP="00C75D18">
      <w:pPr>
        <w:pStyle w:val="NormalWeb"/>
        <w:tabs>
          <w:tab w:val="center" w:pos="4680"/>
        </w:tabs>
        <w:spacing w:before="0" w:beforeAutospacing="0" w:after="0" w:afterAutospacing="0" w:line="360" w:lineRule="auto"/>
        <w:jc w:val="center"/>
        <w:rPr>
          <w:noProof/>
        </w:rPr>
      </w:pPr>
    </w:p>
    <w:p w:rsidR="000E50AF" w:rsidRDefault="000E50AF" w:rsidP="000E50AF">
      <w:pPr>
        <w:spacing w:after="0" w:line="360" w:lineRule="auto"/>
        <w:rPr>
          <w:rFonts w:ascii="Times New Roman" w:hAnsi="Times New Roman" w:cs="Times New Roman"/>
          <w:sz w:val="24"/>
          <w:szCs w:val="24"/>
          <w:u w:val="single"/>
        </w:rPr>
      </w:pPr>
      <w:r w:rsidRPr="006E738B">
        <w:rPr>
          <w:rFonts w:ascii="Times New Roman" w:hAnsi="Times New Roman" w:cs="Times New Roman"/>
          <w:sz w:val="24"/>
          <w:szCs w:val="24"/>
          <w:u w:val="single"/>
        </w:rPr>
        <w:t>How it work (optional)</w:t>
      </w:r>
    </w:p>
    <w:p w:rsidR="000E50AF" w:rsidRPr="006E738B" w:rsidRDefault="000E50AF" w:rsidP="000E50AF">
      <w:pPr>
        <w:spacing w:after="0" w:line="360" w:lineRule="auto"/>
        <w:rPr>
          <w:rFonts w:ascii="Times New Roman" w:hAnsi="Times New Roman" w:cs="Times New Roman"/>
          <w:sz w:val="24"/>
          <w:szCs w:val="24"/>
          <w:u w:val="single"/>
        </w:rPr>
      </w:pPr>
    </w:p>
    <w:p w:rsidR="000E50AF" w:rsidRPr="006E738B" w:rsidRDefault="000E50AF" w:rsidP="000E50AF">
      <w:p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Assume that:</w:t>
      </w:r>
    </w:p>
    <w:p w:rsidR="000E50AF" w:rsidRPr="006E738B" w:rsidRDefault="000E50AF" w:rsidP="000E50AF">
      <w:pPr>
        <w:pStyle w:val="ListParagraph"/>
        <w:numPr>
          <w:ilvl w:val="0"/>
          <w:numId w:val="2"/>
        </w:num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ADC Sampling rate fs = 800 MHz. The frequency range of interest will be 0 ~ fs/2 or 0 - 400 MHz.</w:t>
      </w:r>
    </w:p>
    <w:p w:rsidR="000E50AF" w:rsidRPr="006E738B" w:rsidRDefault="000E50AF" w:rsidP="000E50AF">
      <w:pPr>
        <w:pStyle w:val="ListParagraph"/>
        <w:numPr>
          <w:ilvl w:val="0"/>
          <w:numId w:val="2"/>
        </w:num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Spectrum of input signal: containing 8 components.</w:t>
      </w:r>
    </w:p>
    <w:p w:rsidR="000E50AF" w:rsidRPr="006E738B" w:rsidRDefault="000E50AF" w:rsidP="000E50AF">
      <w:p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The spectrum is shown below.</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rPr>
                <w:noProof/>
              </w:rPr>
              <w:drawing>
                <wp:inline distT="0" distB="0" distL="0" distR="0" wp14:anchorId="41C405FB" wp14:editId="182639A4">
                  <wp:extent cx="2664777" cy="2111656"/>
                  <wp:effectExtent l="0" t="0" r="2540" b="3175"/>
                  <wp:docPr id="3" name="Picture 3" descr="C:\Users\Richard\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hard\Downloads\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4874" cy="2119657"/>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t>x units: MHz, y unit: dBm.</w:t>
            </w:r>
          </w:p>
        </w:tc>
      </w:tr>
    </w:tbl>
    <w:p w:rsidR="000E50AF" w:rsidRDefault="000E50AF" w:rsidP="000E50AF">
      <w:pPr>
        <w:pStyle w:val="NormalWeb"/>
        <w:tabs>
          <w:tab w:val="center" w:pos="4680"/>
        </w:tabs>
        <w:spacing w:before="0" w:beforeAutospacing="0" w:after="0" w:afterAutospacing="0" w:line="360" w:lineRule="auto"/>
        <w:rPr>
          <w:noProof/>
        </w:rPr>
      </w:pPr>
    </w:p>
    <w:p w:rsidR="000E50AF" w:rsidRPr="006E738B" w:rsidRDefault="000E50AF" w:rsidP="000E50AF">
      <w:pPr>
        <w:pStyle w:val="NormalWeb"/>
        <w:tabs>
          <w:tab w:val="center" w:pos="4680"/>
        </w:tabs>
        <w:spacing w:before="0" w:beforeAutospacing="0" w:after="0" w:afterAutospacing="0" w:line="360" w:lineRule="auto"/>
        <w:rPr>
          <w:noProof/>
        </w:rPr>
      </w:pPr>
      <w:r w:rsidRPr="006E738B">
        <w:rPr>
          <w:noProof/>
        </w:rPr>
        <w:t>To be able to seperate out the components, we first divide it into several bins. In this example, we divide it into 8 bin, each is 50 MHz broad, centered at 0, 50, 100, …, 350 MHz. Need to make sure no two components fall in the same bin.</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rPr>
                <w:noProof/>
              </w:rPr>
              <w:lastRenderedPageBreak/>
              <w:drawing>
                <wp:inline distT="0" distB="0" distL="0" distR="0" wp14:anchorId="0D7DF8AF" wp14:editId="34BA1C94">
                  <wp:extent cx="3039865" cy="2807160"/>
                  <wp:effectExtent l="0" t="0" r="8255" b="0"/>
                  <wp:docPr id="4" name="Picture 4" descr="C:\Users\Richard\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hard\Download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1510" cy="2827148"/>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t>x units: MHz, y unit: dBm.</w:t>
            </w:r>
          </w:p>
        </w:tc>
      </w:tr>
    </w:tbl>
    <w:p w:rsidR="000E50AF" w:rsidRDefault="000E50AF" w:rsidP="000E50AF">
      <w:pPr>
        <w:spacing w:after="0" w:line="360" w:lineRule="auto"/>
        <w:rPr>
          <w:rFonts w:ascii="Times New Roman" w:eastAsia="Times New Roman" w:hAnsi="Times New Roman" w:cs="Times New Roman"/>
          <w:sz w:val="24"/>
          <w:szCs w:val="24"/>
        </w:rPr>
      </w:pPr>
    </w:p>
    <w:p w:rsidR="000E50AF" w:rsidRPr="006E738B" w:rsidRDefault="000E50AF" w:rsidP="000E50AF">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Next, process each bin independently. Steps for processing each bin is as follow:</w:t>
      </w:r>
    </w:p>
    <w:p w:rsidR="000E50AF" w:rsidRPr="006E738B" w:rsidRDefault="000E50AF" w:rsidP="000E50AF">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Step1. shift i’th bin down such that the bin is centered at 0 MHz.</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drawing>
                <wp:inline distT="0" distB="0" distL="0" distR="0" wp14:anchorId="62E72CC9" wp14:editId="59ADFEBF">
                  <wp:extent cx="4715059" cy="2908300"/>
                  <wp:effectExtent l="0" t="0" r="9525" b="6350"/>
                  <wp:docPr id="6" name="Picture 6" descr="C:\Users\Richard\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hard\Download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747" cy="2926612"/>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spacing w:line="360" w:lineRule="auto"/>
              <w:rPr>
                <w:rFonts w:ascii="Times New Roman" w:eastAsia="Times New Roman" w:hAnsi="Times New Roman" w:cs="Times New Roman"/>
                <w:sz w:val="24"/>
                <w:szCs w:val="24"/>
              </w:rPr>
            </w:pPr>
          </w:p>
        </w:tc>
      </w:tr>
    </w:tbl>
    <w:p w:rsidR="000E50AF" w:rsidRDefault="000E50AF" w:rsidP="000E50AF">
      <w:pPr>
        <w:spacing w:after="0" w:line="360" w:lineRule="auto"/>
        <w:rPr>
          <w:rFonts w:ascii="Times New Roman" w:hAnsi="Times New Roman" w:cs="Times New Roman"/>
          <w:sz w:val="24"/>
          <w:szCs w:val="24"/>
        </w:rPr>
      </w:pPr>
    </w:p>
    <w:p w:rsidR="000E50AF" w:rsidRPr="006E738B" w:rsidRDefault="000E50AF" w:rsidP="000E50AF">
      <w:p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Step2. use DDS to remove offset of component frequencies from their bin center frequencies.</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lastRenderedPageBreak/>
              <w:drawing>
                <wp:inline distT="0" distB="0" distL="0" distR="0" wp14:anchorId="0312DC87" wp14:editId="05A2D32E">
                  <wp:extent cx="4312285" cy="2592887"/>
                  <wp:effectExtent l="0" t="0" r="0" b="0"/>
                  <wp:docPr id="7" name="Picture 7" descr="C:\Users\Richard\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hard\Download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6486" cy="2601426"/>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spacing w:line="360" w:lineRule="auto"/>
              <w:rPr>
                <w:rFonts w:ascii="Times New Roman" w:eastAsia="Times New Roman" w:hAnsi="Times New Roman" w:cs="Times New Roman"/>
                <w:sz w:val="24"/>
                <w:szCs w:val="24"/>
              </w:rPr>
            </w:pPr>
          </w:p>
        </w:tc>
      </w:tr>
    </w:tbl>
    <w:p w:rsidR="000E50AF" w:rsidRDefault="000E50AF" w:rsidP="000E50AF">
      <w:pPr>
        <w:spacing w:after="0" w:line="360" w:lineRule="auto"/>
        <w:rPr>
          <w:rFonts w:ascii="Times New Roman" w:eastAsia="Times New Roman" w:hAnsi="Times New Roman" w:cs="Times New Roman"/>
          <w:sz w:val="24"/>
          <w:szCs w:val="24"/>
        </w:rPr>
      </w:pPr>
    </w:p>
    <w:p w:rsidR="00A05BE9" w:rsidRDefault="00A05BE9" w:rsidP="000E50AF">
      <w:pPr>
        <w:spacing w:after="0" w:line="360" w:lineRule="auto"/>
        <w:rPr>
          <w:rFonts w:ascii="Times New Roman" w:eastAsia="Times New Roman" w:hAnsi="Times New Roman" w:cs="Times New Roman"/>
          <w:sz w:val="24"/>
          <w:szCs w:val="24"/>
        </w:rPr>
      </w:pPr>
      <w:bookmarkStart w:id="0" w:name="_GoBack"/>
      <w:bookmarkEnd w:id="0"/>
    </w:p>
    <w:p w:rsidR="00933B67" w:rsidRPr="006E738B" w:rsidRDefault="00C75D18" w:rsidP="006E738B">
      <w:pPr>
        <w:pStyle w:val="NormalWeb"/>
        <w:tabs>
          <w:tab w:val="center" w:pos="4680"/>
        </w:tabs>
        <w:spacing w:before="0" w:beforeAutospacing="0" w:after="0" w:afterAutospacing="0" w:line="360" w:lineRule="auto"/>
        <w:rPr>
          <w:noProof/>
          <w:u w:val="single"/>
        </w:rPr>
      </w:pPr>
      <w:r>
        <w:rPr>
          <w:noProof/>
          <w:u w:val="single"/>
        </w:rPr>
        <w:t>H</w:t>
      </w:r>
      <w:r w:rsidR="00933B67" w:rsidRPr="006E738B">
        <w:rPr>
          <w:noProof/>
          <w:u w:val="single"/>
        </w:rPr>
        <w:t>ow to include it in firmware</w:t>
      </w:r>
      <w:r w:rsidR="009F35AB">
        <w:rPr>
          <w:noProof/>
          <w:u w:val="single"/>
        </w:rPr>
        <w:t xml:space="preserve"> (zcu216)</w:t>
      </w:r>
    </w:p>
    <w:p w:rsidR="006E738B" w:rsidRDefault="006E738B" w:rsidP="006E738B">
      <w:pPr>
        <w:pStyle w:val="NormalWeb"/>
        <w:tabs>
          <w:tab w:val="center" w:pos="4680"/>
        </w:tabs>
        <w:spacing w:before="0" w:beforeAutospacing="0" w:after="0" w:afterAutospacing="0" w:line="360" w:lineRule="auto"/>
        <w:rPr>
          <w:noProof/>
        </w:rPr>
      </w:pPr>
    </w:p>
    <w:p w:rsidR="004E377A" w:rsidRPr="00762B2C" w:rsidRDefault="004E377A" w:rsidP="004E377A">
      <w:pPr>
        <w:pStyle w:val="NormalWeb"/>
        <w:tabs>
          <w:tab w:val="center" w:pos="4680"/>
        </w:tabs>
        <w:spacing w:before="0" w:beforeAutospacing="0" w:after="0" w:afterAutospacing="0" w:line="360" w:lineRule="auto"/>
        <w:rPr>
          <w:noProof/>
        </w:rPr>
      </w:pPr>
      <w:r w:rsidRPr="00762B2C">
        <w:rPr>
          <w:noProof/>
        </w:rPr>
        <w:t>IP core settings</w:t>
      </w:r>
      <w:r w:rsidR="00A21627">
        <w:rPr>
          <w:noProof/>
        </w:rPr>
        <w:t xml:space="preserve"> (double click on the ip)</w:t>
      </w:r>
      <w:r w:rsidRPr="00762B2C">
        <w:rPr>
          <w:noProof/>
        </w:rPr>
        <w:t xml:space="preserve">: </w:t>
      </w:r>
    </w:p>
    <w:p w:rsidR="004E377A" w:rsidRDefault="009F35AB" w:rsidP="006E738B">
      <w:pPr>
        <w:pStyle w:val="NormalWeb"/>
        <w:tabs>
          <w:tab w:val="center" w:pos="4680"/>
        </w:tabs>
        <w:spacing w:before="0" w:beforeAutospacing="0" w:after="0" w:afterAutospacing="0" w:line="360" w:lineRule="auto"/>
        <w:rPr>
          <w:noProof/>
        </w:rPr>
      </w:pPr>
      <w:r w:rsidRPr="009F35AB">
        <w:rPr>
          <w:noProof/>
        </w:rPr>
        <w:t>"interleaved input" checked</w:t>
      </w:r>
      <w:r>
        <w:rPr>
          <w:noProof/>
        </w:rPr>
        <w:t>.</w:t>
      </w:r>
    </w:p>
    <w:p w:rsidR="009F35AB" w:rsidRDefault="009F35AB" w:rsidP="006E738B">
      <w:pPr>
        <w:pStyle w:val="NormalWeb"/>
        <w:tabs>
          <w:tab w:val="center" w:pos="4680"/>
        </w:tabs>
        <w:spacing w:before="0" w:beforeAutospacing="0" w:after="0" w:afterAutospacing="0" w:line="360" w:lineRule="auto"/>
        <w:rPr>
          <w:noProof/>
        </w:rPr>
      </w:pPr>
    </w:p>
    <w:p w:rsidR="00702982" w:rsidRDefault="00702982" w:rsidP="006E738B">
      <w:pPr>
        <w:pStyle w:val="NormalWeb"/>
        <w:tabs>
          <w:tab w:val="center" w:pos="4680"/>
        </w:tabs>
        <w:spacing w:before="0" w:beforeAutospacing="0" w:after="0" w:afterAutospacing="0" w:line="360" w:lineRule="auto"/>
        <w:rPr>
          <w:noProof/>
        </w:rPr>
      </w:pPr>
      <w:r w:rsidRPr="006E738B">
        <w:rPr>
          <w:noProof/>
        </w:rPr>
        <w:t>RFDC</w:t>
      </w:r>
      <w:r w:rsidR="002E7ABE">
        <w:rPr>
          <w:noProof/>
        </w:rPr>
        <w:t xml:space="preserve"> (Zynq Ultrascale+ RF Data Converter)</w:t>
      </w:r>
      <w:r w:rsidRPr="006E738B">
        <w:rPr>
          <w:noProof/>
        </w:rPr>
        <w:t xml:space="preserve"> ADC settings:</w:t>
      </w:r>
    </w:p>
    <w:tbl>
      <w:tblPr>
        <w:tblStyle w:val="TableGrid"/>
        <w:tblW w:w="0" w:type="auto"/>
        <w:tblLook w:val="04A0" w:firstRow="1" w:lastRow="0" w:firstColumn="1" w:lastColumn="0" w:noHBand="0" w:noVBand="1"/>
      </w:tblPr>
      <w:tblGrid>
        <w:gridCol w:w="4675"/>
        <w:gridCol w:w="4675"/>
      </w:tblGrid>
      <w:tr w:rsidR="00F4419E" w:rsidTr="00F4419E">
        <w:tc>
          <w:tcPr>
            <w:tcW w:w="4675" w:type="dxa"/>
          </w:tcPr>
          <w:p w:rsidR="00F4419E" w:rsidRDefault="00F4419E" w:rsidP="006E738B">
            <w:pPr>
              <w:pStyle w:val="NormalWeb"/>
              <w:tabs>
                <w:tab w:val="center" w:pos="4680"/>
              </w:tabs>
              <w:spacing w:before="0" w:beforeAutospacing="0" w:after="0" w:afterAutospacing="0" w:line="360" w:lineRule="auto"/>
              <w:rPr>
                <w:noProof/>
              </w:rPr>
            </w:pPr>
            <w:r w:rsidRPr="00F4419E">
              <w:rPr>
                <w:noProof/>
              </w:rPr>
              <w:drawing>
                <wp:inline distT="0" distB="0" distL="0" distR="0" wp14:anchorId="22CFBF38" wp14:editId="16E791FA">
                  <wp:extent cx="2642974" cy="2838298"/>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326" cy="2853711"/>
                          </a:xfrm>
                          <a:prstGeom prst="rect">
                            <a:avLst/>
                          </a:prstGeom>
                        </pic:spPr>
                      </pic:pic>
                    </a:graphicData>
                  </a:graphic>
                </wp:inline>
              </w:drawing>
            </w:r>
          </w:p>
        </w:tc>
        <w:tc>
          <w:tcPr>
            <w:tcW w:w="4675" w:type="dxa"/>
          </w:tcPr>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Digital Output Data: I/Q</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Decimation Mode: 2x</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Samples per AXI4-Stream Cycle: 8</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Mixer Type: Coarse</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Mixer Mode: Real-&gt;I/Q</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Frequency: -Fs/4</w:t>
            </w:r>
          </w:p>
          <w:p w:rsidR="00F4419E" w:rsidRDefault="00F4419E" w:rsidP="006E738B">
            <w:pPr>
              <w:pStyle w:val="NormalWeb"/>
              <w:tabs>
                <w:tab w:val="center" w:pos="4680"/>
              </w:tabs>
              <w:spacing w:before="0" w:beforeAutospacing="0" w:after="0" w:afterAutospacing="0" w:line="360" w:lineRule="auto"/>
              <w:rPr>
                <w:noProof/>
              </w:rPr>
            </w:pPr>
          </w:p>
        </w:tc>
      </w:tr>
      <w:tr w:rsidR="00F4419E" w:rsidTr="00F4419E">
        <w:tc>
          <w:tcPr>
            <w:tcW w:w="4675" w:type="dxa"/>
          </w:tcPr>
          <w:p w:rsidR="00F4419E" w:rsidRDefault="00F4419E" w:rsidP="006E738B">
            <w:pPr>
              <w:pStyle w:val="NormalWeb"/>
              <w:tabs>
                <w:tab w:val="center" w:pos="4680"/>
              </w:tabs>
              <w:spacing w:before="0" w:beforeAutospacing="0" w:after="0" w:afterAutospacing="0" w:line="360" w:lineRule="auto"/>
              <w:rPr>
                <w:noProof/>
              </w:rPr>
            </w:pPr>
          </w:p>
        </w:tc>
        <w:tc>
          <w:tcPr>
            <w:tcW w:w="4675" w:type="dxa"/>
          </w:tcPr>
          <w:p w:rsidR="00F4419E" w:rsidRDefault="00F4419E" w:rsidP="006E738B">
            <w:pPr>
              <w:pStyle w:val="NormalWeb"/>
              <w:tabs>
                <w:tab w:val="center" w:pos="4680"/>
              </w:tabs>
              <w:spacing w:before="0" w:beforeAutospacing="0" w:after="0" w:afterAutospacing="0" w:line="360" w:lineRule="auto"/>
              <w:rPr>
                <w:noProof/>
              </w:rPr>
            </w:pPr>
          </w:p>
        </w:tc>
      </w:tr>
    </w:tbl>
    <w:p w:rsidR="004E377A" w:rsidRPr="00762B2C" w:rsidRDefault="004E377A" w:rsidP="00A93509">
      <w:pPr>
        <w:pStyle w:val="NormalWeb"/>
        <w:tabs>
          <w:tab w:val="center" w:pos="4680"/>
        </w:tabs>
        <w:spacing w:before="0" w:beforeAutospacing="0" w:after="0" w:afterAutospacing="0" w:line="360" w:lineRule="auto"/>
        <w:rPr>
          <w:noProof/>
        </w:rPr>
      </w:pPr>
    </w:p>
    <w:p w:rsidR="00F4419E" w:rsidRDefault="00F4419E" w:rsidP="004E377A">
      <w:pPr>
        <w:pStyle w:val="NormalWeb"/>
        <w:tabs>
          <w:tab w:val="center" w:pos="4680"/>
        </w:tabs>
        <w:spacing w:before="0" w:beforeAutospacing="0" w:after="0" w:afterAutospacing="0" w:line="360" w:lineRule="auto"/>
        <w:rPr>
          <w:noProof/>
        </w:rPr>
      </w:pPr>
    </w:p>
    <w:p w:rsidR="004E377A" w:rsidRDefault="004E377A" w:rsidP="004E377A">
      <w:pPr>
        <w:pStyle w:val="NormalWeb"/>
        <w:tabs>
          <w:tab w:val="center" w:pos="4680"/>
        </w:tabs>
        <w:spacing w:before="0" w:beforeAutospacing="0" w:after="0" w:afterAutospacing="0" w:line="360" w:lineRule="auto"/>
        <w:rPr>
          <w:noProof/>
        </w:rPr>
      </w:pPr>
      <w:r w:rsidRPr="00762B2C">
        <w:rPr>
          <w:noProof/>
        </w:rPr>
        <w:t xml:space="preserve">RFDC </w:t>
      </w:r>
      <w:r w:rsidRPr="006E738B">
        <w:rPr>
          <w:noProof/>
        </w:rPr>
        <w:t xml:space="preserve">ADC </w:t>
      </w:r>
      <w:r w:rsidRPr="00762B2C">
        <w:rPr>
          <w:noProof/>
        </w:rPr>
        <w:t>tile clocking settings:</w:t>
      </w:r>
      <w:r w:rsidR="00430AC8" w:rsidRPr="00430AC8">
        <w:rPr>
          <w:noProof/>
        </w:rPr>
        <w:t xml:space="preserve"> </w:t>
      </w:r>
    </w:p>
    <w:p w:rsidR="00643C0A" w:rsidRDefault="00643C0A" w:rsidP="00643C0A">
      <w:pPr>
        <w:pStyle w:val="NormalWeb"/>
        <w:numPr>
          <w:ilvl w:val="0"/>
          <w:numId w:val="13"/>
        </w:numPr>
        <w:tabs>
          <w:tab w:val="center" w:pos="4680"/>
        </w:tabs>
        <w:spacing w:before="0" w:beforeAutospacing="0" w:after="0" w:afterAutospacing="0" w:line="360" w:lineRule="auto"/>
        <w:rPr>
          <w:noProof/>
        </w:rPr>
      </w:pPr>
      <w:r>
        <w:rPr>
          <w:noProof/>
        </w:rPr>
        <w:t xml:space="preserve">For details about the fields see the section </w:t>
      </w:r>
      <w:r w:rsidRPr="00255A34">
        <w:rPr>
          <w:i/>
          <w:noProof/>
        </w:rPr>
        <w:t>rfdc settings</w:t>
      </w:r>
      <w:r>
        <w:rPr>
          <w:noProof/>
        </w:rPr>
        <w:t xml:space="preserve">. </w:t>
      </w:r>
    </w:p>
    <w:p w:rsidR="00AE5EA8" w:rsidRPr="00762B2C" w:rsidRDefault="00AE5EA8" w:rsidP="00AE5EA8">
      <w:pPr>
        <w:pStyle w:val="NormalWeb"/>
        <w:numPr>
          <w:ilvl w:val="0"/>
          <w:numId w:val="13"/>
        </w:numPr>
        <w:tabs>
          <w:tab w:val="center" w:pos="4680"/>
        </w:tabs>
        <w:spacing w:before="0" w:beforeAutospacing="0" w:after="0" w:afterAutospacing="0" w:line="360" w:lineRule="auto"/>
        <w:rPr>
          <w:noProof/>
        </w:rPr>
      </w:pPr>
      <w:r>
        <w:rPr>
          <w:noProof/>
        </w:rPr>
        <w:t xml:space="preserve">For demo purposes, just select </w:t>
      </w:r>
      <w:r w:rsidRPr="00661688">
        <w:rPr>
          <w:i/>
          <w:noProof/>
        </w:rPr>
        <w:t>Clock Source</w:t>
      </w:r>
      <w:r>
        <w:rPr>
          <w:noProof/>
        </w:rPr>
        <w:t xml:space="preserve"> to be the tile itself, and select </w:t>
      </w:r>
      <w:r w:rsidRPr="00661688">
        <w:rPr>
          <w:i/>
          <w:noProof/>
        </w:rPr>
        <w:t>Distribution Clock</w:t>
      </w:r>
      <w:r>
        <w:rPr>
          <w:noProof/>
        </w:rPr>
        <w:t xml:space="preserve"> to be </w:t>
      </w:r>
      <w:r w:rsidRPr="00661688">
        <w:rPr>
          <w:i/>
          <w:noProof/>
        </w:rPr>
        <w:t>off</w:t>
      </w:r>
      <w:r>
        <w:rPr>
          <w:noProof/>
        </w:rPr>
        <w:t xml:space="preserve">. For details, see the section </w:t>
      </w:r>
      <w:r w:rsidRPr="00255A34">
        <w:rPr>
          <w:i/>
          <w:noProof/>
        </w:rPr>
        <w:t>rfdc settings</w:t>
      </w:r>
      <w:r>
        <w:rPr>
          <w:noProof/>
        </w:rPr>
        <w:t xml:space="preserve">. </w:t>
      </w:r>
    </w:p>
    <w:p w:rsidR="004E377A" w:rsidRDefault="00430AC8" w:rsidP="006E738B">
      <w:pPr>
        <w:pStyle w:val="NormalWeb"/>
        <w:tabs>
          <w:tab w:val="center" w:pos="4680"/>
        </w:tabs>
        <w:spacing w:before="0" w:beforeAutospacing="0" w:after="0" w:afterAutospacing="0" w:line="360" w:lineRule="auto"/>
        <w:rPr>
          <w:noProof/>
        </w:rPr>
      </w:pPr>
      <w:r w:rsidRPr="00430AC8">
        <w:rPr>
          <w:noProof/>
        </w:rPr>
        <w:drawing>
          <wp:inline distT="0" distB="0" distL="0" distR="0" wp14:anchorId="6FDD7096" wp14:editId="2C4B538D">
            <wp:extent cx="5860473" cy="38021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3"/>
                    <a:stretch/>
                  </pic:blipFill>
                  <pic:spPr bwMode="auto">
                    <a:xfrm>
                      <a:off x="0" y="0"/>
                      <a:ext cx="6157872" cy="399506"/>
                    </a:xfrm>
                    <a:prstGeom prst="rect">
                      <a:avLst/>
                    </a:prstGeom>
                    <a:ln>
                      <a:noFill/>
                    </a:ln>
                    <a:extLst>
                      <a:ext uri="{53640926-AAD7-44D8-BBD7-CCE9431645EC}">
                        <a14:shadowObscured xmlns:a14="http://schemas.microsoft.com/office/drawing/2010/main"/>
                      </a:ext>
                    </a:extLst>
                  </pic:spPr>
                </pic:pic>
              </a:graphicData>
            </a:graphic>
          </wp:inline>
        </w:drawing>
      </w:r>
    </w:p>
    <w:p w:rsidR="00430AC8" w:rsidRPr="006E738B" w:rsidRDefault="00430AC8" w:rsidP="006E738B">
      <w:pPr>
        <w:pStyle w:val="NormalWeb"/>
        <w:tabs>
          <w:tab w:val="center" w:pos="4680"/>
        </w:tabs>
        <w:spacing w:before="0" w:beforeAutospacing="0" w:after="0" w:afterAutospacing="0" w:line="360" w:lineRule="auto"/>
        <w:rPr>
          <w:noProof/>
        </w:rPr>
      </w:pPr>
    </w:p>
    <w:p w:rsidR="006E738B" w:rsidRDefault="004E377A" w:rsidP="006E738B">
      <w:pPr>
        <w:pStyle w:val="NormalWeb"/>
        <w:tabs>
          <w:tab w:val="center" w:pos="4680"/>
        </w:tabs>
        <w:spacing w:before="0" w:beforeAutospacing="0" w:after="0" w:afterAutospacing="0" w:line="360" w:lineRule="auto"/>
        <w:rPr>
          <w:noProof/>
        </w:rPr>
      </w:pPr>
      <w:r w:rsidRPr="00762B2C">
        <w:rPr>
          <w:noProof/>
        </w:rPr>
        <w:t>Wirings</w:t>
      </w:r>
      <w:r w:rsidR="00702982" w:rsidRPr="006E738B">
        <w:rPr>
          <w:noProof/>
        </w:rPr>
        <w:t xml:space="preserve">: </w:t>
      </w:r>
    </w:p>
    <w:p w:rsidR="00D97820" w:rsidRDefault="00D97820" w:rsidP="00D97820">
      <w:pPr>
        <w:pStyle w:val="NormalWeb"/>
        <w:tabs>
          <w:tab w:val="center" w:pos="4680"/>
        </w:tabs>
        <w:spacing w:before="0" w:beforeAutospacing="0" w:after="0" w:afterAutospacing="0" w:line="360" w:lineRule="auto"/>
        <w:rPr>
          <w:noProof/>
        </w:rPr>
      </w:pPr>
      <w:r>
        <w:rPr>
          <w:noProof/>
        </w:rPr>
        <w:t>For full details, you can re-create the vivado block design using the scripts (bd_216 … .tcl, proj_216 … .tcl) at:</w:t>
      </w:r>
    </w:p>
    <w:p w:rsidR="00A379DF" w:rsidRDefault="00EA6B9B" w:rsidP="00A379DF">
      <w:pPr>
        <w:spacing w:after="0" w:line="360" w:lineRule="auto"/>
        <w:rPr>
          <w:rStyle w:val="Hyperlink"/>
          <w:rFonts w:ascii="Times New Roman" w:eastAsia="Times New Roman" w:hAnsi="Times New Roman" w:cs="Times New Roman"/>
          <w:sz w:val="24"/>
          <w:szCs w:val="24"/>
        </w:rPr>
      </w:pPr>
      <w:hyperlink r:id="rId18" w:history="1">
        <w:r w:rsidR="00A379DF" w:rsidRPr="001F1819">
          <w:rPr>
            <w:rStyle w:val="Hyperlink"/>
            <w:rFonts w:ascii="Times New Roman" w:eastAsia="Times New Roman" w:hAnsi="Times New Roman" w:cs="Times New Roman"/>
            <w:sz w:val="24"/>
            <w:szCs w:val="24"/>
          </w:rPr>
          <w:t>https://github.com/Ri-chard-Wu/thesis/tree/master/codes/axis_pfb_readout_v2-test-216</w:t>
        </w:r>
      </w:hyperlink>
    </w:p>
    <w:p w:rsidR="00463798" w:rsidRPr="00463798" w:rsidRDefault="00463798" w:rsidP="00463798">
      <w:pPr>
        <w:spacing w:after="0" w:line="360" w:lineRule="auto"/>
        <w:rPr>
          <w:rFonts w:ascii="Times New Roman" w:eastAsia="Times New Roman" w:hAnsi="Times New Roman" w:cs="Times New Roman"/>
          <w:color w:val="000000" w:themeColor="text1"/>
          <w:sz w:val="24"/>
          <w:szCs w:val="24"/>
        </w:rPr>
      </w:pPr>
      <w:r w:rsidRPr="00463798">
        <w:rPr>
          <w:rStyle w:val="Hyperlink"/>
          <w:rFonts w:ascii="Times New Roman" w:eastAsia="Times New Roman" w:hAnsi="Times New Roman" w:cs="Times New Roman"/>
          <w:color w:val="000000" w:themeColor="text1"/>
          <w:sz w:val="24"/>
          <w:szCs w:val="24"/>
          <w:u w:val="none"/>
        </w:rPr>
        <w:t xml:space="preserve">If </w:t>
      </w:r>
      <w:r>
        <w:rPr>
          <w:rStyle w:val="Hyperlink"/>
          <w:rFonts w:ascii="Times New Roman" w:eastAsia="Times New Roman" w:hAnsi="Times New Roman" w:cs="Times New Roman"/>
          <w:color w:val="000000" w:themeColor="text1"/>
          <w:sz w:val="24"/>
          <w:szCs w:val="24"/>
          <w:u w:val="none"/>
        </w:rPr>
        <w:t>you don’t know how to use</w:t>
      </w:r>
      <w:r w:rsidRPr="00566EB1">
        <w:rPr>
          <w:rStyle w:val="Hyperlink"/>
          <w:rFonts w:ascii="Times New Roman" w:eastAsia="Times New Roman" w:hAnsi="Times New Roman" w:cs="Times New Roman"/>
          <w:color w:val="000000" w:themeColor="text1"/>
          <w:sz w:val="24"/>
          <w:szCs w:val="24"/>
          <w:u w:val="none"/>
        </w:rPr>
        <w:t xml:space="preserve"> the </w:t>
      </w:r>
      <w:r w:rsidR="00566EB1" w:rsidRPr="00566EB1">
        <w:rPr>
          <w:rFonts w:ascii="Times New Roman" w:hAnsi="Times New Roman" w:cs="Times New Roman"/>
          <w:noProof/>
        </w:rPr>
        <w:t>scripts</w:t>
      </w:r>
      <w:r w:rsidRPr="00566EB1">
        <w:rPr>
          <w:rStyle w:val="Hyperlink"/>
          <w:rFonts w:ascii="Times New Roman" w:eastAsia="Times New Roman" w:hAnsi="Times New Roman" w:cs="Times New Roman"/>
          <w:color w:val="000000" w:themeColor="text1"/>
          <w:sz w:val="24"/>
          <w:szCs w:val="24"/>
          <w:u w:val="none"/>
        </w:rPr>
        <w:t>,</w:t>
      </w:r>
      <w:r>
        <w:rPr>
          <w:rStyle w:val="Hyperlink"/>
          <w:rFonts w:ascii="Times New Roman" w:eastAsia="Times New Roman" w:hAnsi="Times New Roman" w:cs="Times New Roman"/>
          <w:color w:val="000000" w:themeColor="text1"/>
          <w:sz w:val="24"/>
          <w:szCs w:val="24"/>
          <w:u w:val="none"/>
        </w:rPr>
        <w:t xml:space="preserve"> see the section </w:t>
      </w:r>
      <w:r w:rsidR="00F1511E" w:rsidRPr="00F1511E">
        <w:rPr>
          <w:rFonts w:ascii="Times New Roman" w:hAnsi="Times New Roman" w:cs="Times New Roman"/>
          <w:i/>
          <w:noProof/>
          <w:sz w:val="24"/>
          <w:szCs w:val="24"/>
        </w:rPr>
        <w:t>export &amp; re-create vivado block design</w:t>
      </w:r>
      <w:r>
        <w:rPr>
          <w:rFonts w:ascii="Times New Roman" w:hAnsi="Times New Roman" w:cs="Times New Roman"/>
          <w:noProof/>
          <w:sz w:val="24"/>
          <w:szCs w:val="24"/>
        </w:rPr>
        <w:t>.</w:t>
      </w:r>
    </w:p>
    <w:p w:rsidR="00A379DF" w:rsidRDefault="00A379DF" w:rsidP="00A379DF">
      <w:pPr>
        <w:pStyle w:val="NormalWeb"/>
        <w:tabs>
          <w:tab w:val="center" w:pos="4680"/>
        </w:tabs>
        <w:spacing w:before="0" w:beforeAutospacing="0" w:after="0" w:afterAutospacing="0" w:line="360" w:lineRule="auto"/>
        <w:rPr>
          <w:noProof/>
        </w:rPr>
      </w:pPr>
    </w:p>
    <w:p w:rsidR="00A379DF" w:rsidRDefault="00A379DF" w:rsidP="006E738B">
      <w:pPr>
        <w:pStyle w:val="NormalWeb"/>
        <w:tabs>
          <w:tab w:val="center" w:pos="4680"/>
        </w:tabs>
        <w:spacing w:before="0" w:beforeAutospacing="0" w:after="0" w:afterAutospacing="0" w:line="360" w:lineRule="auto"/>
        <w:rPr>
          <w:noProof/>
        </w:rPr>
      </w:pPr>
    </w:p>
    <w:p w:rsidR="00430AC8" w:rsidRDefault="00430AC8" w:rsidP="006E738B">
      <w:pPr>
        <w:pStyle w:val="NormalWeb"/>
        <w:tabs>
          <w:tab w:val="center" w:pos="4680"/>
        </w:tabs>
        <w:spacing w:before="0" w:beforeAutospacing="0" w:after="0" w:afterAutospacing="0" w:line="360" w:lineRule="auto"/>
        <w:rPr>
          <w:noProof/>
        </w:rPr>
      </w:pPr>
      <w:r w:rsidRPr="00430AC8">
        <w:rPr>
          <w:noProof/>
        </w:rPr>
        <w:drawing>
          <wp:inline distT="0" distB="0" distL="0" distR="0" wp14:anchorId="3FFC2811" wp14:editId="3F3F9118">
            <wp:extent cx="5943600" cy="1715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15135"/>
                    </a:xfrm>
                    <a:prstGeom prst="rect">
                      <a:avLst/>
                    </a:prstGeom>
                  </pic:spPr>
                </pic:pic>
              </a:graphicData>
            </a:graphic>
          </wp:inline>
        </w:drawing>
      </w:r>
    </w:p>
    <w:p w:rsidR="00430AC8" w:rsidRPr="006E738B" w:rsidRDefault="00430AC8" w:rsidP="006E738B">
      <w:pPr>
        <w:pStyle w:val="NormalWeb"/>
        <w:tabs>
          <w:tab w:val="center" w:pos="4680"/>
        </w:tabs>
        <w:spacing w:before="0" w:beforeAutospacing="0" w:after="0" w:afterAutospacing="0" w:line="360" w:lineRule="auto"/>
        <w:rPr>
          <w:noProof/>
        </w:rPr>
      </w:pPr>
    </w:p>
    <w:p w:rsidR="00F57CA1" w:rsidRPr="009F35AB" w:rsidRDefault="00F57CA1" w:rsidP="006E738B">
      <w:pPr>
        <w:pStyle w:val="NormalWeb"/>
        <w:tabs>
          <w:tab w:val="center" w:pos="4680"/>
        </w:tabs>
        <w:spacing w:before="0" w:beforeAutospacing="0" w:after="0" w:afterAutospacing="0" w:line="360" w:lineRule="auto"/>
        <w:rPr>
          <w:rFonts w:eastAsiaTheme="minorEastAsia"/>
          <w:noProof/>
        </w:rPr>
      </w:pPr>
    </w:p>
    <w:p w:rsidR="0020084B" w:rsidRDefault="0020084B" w:rsidP="006E738B">
      <w:pPr>
        <w:pStyle w:val="NormalWeb"/>
        <w:tabs>
          <w:tab w:val="center" w:pos="4680"/>
        </w:tabs>
        <w:spacing w:before="0" w:beforeAutospacing="0" w:after="0" w:afterAutospacing="0" w:line="360" w:lineRule="auto"/>
        <w:rPr>
          <w:noProof/>
        </w:rPr>
      </w:pPr>
    </w:p>
    <w:p w:rsidR="00C80EAC" w:rsidRDefault="00C80EAC" w:rsidP="006E738B">
      <w:pPr>
        <w:pStyle w:val="NormalWeb"/>
        <w:tabs>
          <w:tab w:val="center" w:pos="4680"/>
        </w:tabs>
        <w:spacing w:before="0" w:beforeAutospacing="0" w:after="0" w:afterAutospacing="0" w:line="360" w:lineRule="auto"/>
        <w:rPr>
          <w:noProof/>
          <w:u w:val="single"/>
        </w:rPr>
      </w:pPr>
      <w:r w:rsidRPr="00C80EAC">
        <w:rPr>
          <w:noProof/>
          <w:u w:val="single"/>
        </w:rPr>
        <w:t>References</w:t>
      </w:r>
    </w:p>
    <w:p w:rsidR="00C80EAC" w:rsidRPr="00C80EAC" w:rsidRDefault="00C80EAC" w:rsidP="006E738B">
      <w:pPr>
        <w:pStyle w:val="NormalWeb"/>
        <w:tabs>
          <w:tab w:val="center" w:pos="4680"/>
        </w:tabs>
        <w:spacing w:before="0" w:beforeAutospacing="0" w:after="0" w:afterAutospacing="0" w:line="360" w:lineRule="auto"/>
        <w:rPr>
          <w:noProof/>
        </w:rPr>
      </w:pPr>
      <w:r w:rsidRPr="00C80EAC">
        <w:rPr>
          <w:noProof/>
        </w:rPr>
        <w:t>[1]</w:t>
      </w:r>
      <w:r>
        <w:rPr>
          <w:noProof/>
        </w:rPr>
        <w:t xml:space="preserve"> </w:t>
      </w:r>
      <w:r w:rsidRPr="00C80EAC">
        <w:rPr>
          <w:noProof/>
        </w:rPr>
        <w:t>Zynq UltraScale+ RFSoC Data Sheet: DC and AC Switching Characteristics (DS926)</w:t>
      </w:r>
      <w:r>
        <w:rPr>
          <w:noProof/>
        </w:rPr>
        <w:t>.</w:t>
      </w:r>
    </w:p>
    <w:sectPr w:rsidR="00C80EAC" w:rsidRPr="00C80E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B9B" w:rsidRDefault="00EA6B9B" w:rsidP="0024688C">
      <w:pPr>
        <w:spacing w:after="0" w:line="240" w:lineRule="auto"/>
      </w:pPr>
      <w:r>
        <w:separator/>
      </w:r>
    </w:p>
  </w:endnote>
  <w:endnote w:type="continuationSeparator" w:id="0">
    <w:p w:rsidR="00EA6B9B" w:rsidRDefault="00EA6B9B" w:rsidP="00246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B9B" w:rsidRDefault="00EA6B9B" w:rsidP="0024688C">
      <w:pPr>
        <w:spacing w:after="0" w:line="240" w:lineRule="auto"/>
      </w:pPr>
      <w:r>
        <w:separator/>
      </w:r>
    </w:p>
  </w:footnote>
  <w:footnote w:type="continuationSeparator" w:id="0">
    <w:p w:rsidR="00EA6B9B" w:rsidRDefault="00EA6B9B" w:rsidP="00246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2DDF"/>
    <w:multiLevelType w:val="hybridMultilevel"/>
    <w:tmpl w:val="F880E5B0"/>
    <w:lvl w:ilvl="0" w:tplc="25EC473E">
      <w:start w:val="1"/>
      <w:numFmt w:val="bullet"/>
      <w:lvlText w:val="•"/>
      <w:lvlJc w:val="left"/>
      <w:pPr>
        <w:tabs>
          <w:tab w:val="num" w:pos="720"/>
        </w:tabs>
        <w:ind w:left="720" w:hanging="360"/>
      </w:pPr>
      <w:rPr>
        <w:rFonts w:ascii="Arial" w:hAnsi="Arial" w:hint="default"/>
      </w:rPr>
    </w:lvl>
    <w:lvl w:ilvl="1" w:tplc="A4503324" w:tentative="1">
      <w:start w:val="1"/>
      <w:numFmt w:val="bullet"/>
      <w:lvlText w:val="•"/>
      <w:lvlJc w:val="left"/>
      <w:pPr>
        <w:tabs>
          <w:tab w:val="num" w:pos="1440"/>
        </w:tabs>
        <w:ind w:left="1440" w:hanging="360"/>
      </w:pPr>
      <w:rPr>
        <w:rFonts w:ascii="Arial" w:hAnsi="Arial" w:hint="default"/>
      </w:rPr>
    </w:lvl>
    <w:lvl w:ilvl="2" w:tplc="737E42CA" w:tentative="1">
      <w:start w:val="1"/>
      <w:numFmt w:val="bullet"/>
      <w:lvlText w:val="•"/>
      <w:lvlJc w:val="left"/>
      <w:pPr>
        <w:tabs>
          <w:tab w:val="num" w:pos="2160"/>
        </w:tabs>
        <w:ind w:left="2160" w:hanging="360"/>
      </w:pPr>
      <w:rPr>
        <w:rFonts w:ascii="Arial" w:hAnsi="Arial" w:hint="default"/>
      </w:rPr>
    </w:lvl>
    <w:lvl w:ilvl="3" w:tplc="8EDE86B6" w:tentative="1">
      <w:start w:val="1"/>
      <w:numFmt w:val="bullet"/>
      <w:lvlText w:val="•"/>
      <w:lvlJc w:val="left"/>
      <w:pPr>
        <w:tabs>
          <w:tab w:val="num" w:pos="2880"/>
        </w:tabs>
        <w:ind w:left="2880" w:hanging="360"/>
      </w:pPr>
      <w:rPr>
        <w:rFonts w:ascii="Arial" w:hAnsi="Arial" w:hint="default"/>
      </w:rPr>
    </w:lvl>
    <w:lvl w:ilvl="4" w:tplc="7CB81E1A" w:tentative="1">
      <w:start w:val="1"/>
      <w:numFmt w:val="bullet"/>
      <w:lvlText w:val="•"/>
      <w:lvlJc w:val="left"/>
      <w:pPr>
        <w:tabs>
          <w:tab w:val="num" w:pos="3600"/>
        </w:tabs>
        <w:ind w:left="3600" w:hanging="360"/>
      </w:pPr>
      <w:rPr>
        <w:rFonts w:ascii="Arial" w:hAnsi="Arial" w:hint="default"/>
      </w:rPr>
    </w:lvl>
    <w:lvl w:ilvl="5" w:tplc="5484E3F4" w:tentative="1">
      <w:start w:val="1"/>
      <w:numFmt w:val="bullet"/>
      <w:lvlText w:val="•"/>
      <w:lvlJc w:val="left"/>
      <w:pPr>
        <w:tabs>
          <w:tab w:val="num" w:pos="4320"/>
        </w:tabs>
        <w:ind w:left="4320" w:hanging="360"/>
      </w:pPr>
      <w:rPr>
        <w:rFonts w:ascii="Arial" w:hAnsi="Arial" w:hint="default"/>
      </w:rPr>
    </w:lvl>
    <w:lvl w:ilvl="6" w:tplc="C1521FBC" w:tentative="1">
      <w:start w:val="1"/>
      <w:numFmt w:val="bullet"/>
      <w:lvlText w:val="•"/>
      <w:lvlJc w:val="left"/>
      <w:pPr>
        <w:tabs>
          <w:tab w:val="num" w:pos="5040"/>
        </w:tabs>
        <w:ind w:left="5040" w:hanging="360"/>
      </w:pPr>
      <w:rPr>
        <w:rFonts w:ascii="Arial" w:hAnsi="Arial" w:hint="default"/>
      </w:rPr>
    </w:lvl>
    <w:lvl w:ilvl="7" w:tplc="D20830C2" w:tentative="1">
      <w:start w:val="1"/>
      <w:numFmt w:val="bullet"/>
      <w:lvlText w:val="•"/>
      <w:lvlJc w:val="left"/>
      <w:pPr>
        <w:tabs>
          <w:tab w:val="num" w:pos="5760"/>
        </w:tabs>
        <w:ind w:left="5760" w:hanging="360"/>
      </w:pPr>
      <w:rPr>
        <w:rFonts w:ascii="Arial" w:hAnsi="Arial" w:hint="default"/>
      </w:rPr>
    </w:lvl>
    <w:lvl w:ilvl="8" w:tplc="F5C64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4B3252"/>
    <w:multiLevelType w:val="hybridMultilevel"/>
    <w:tmpl w:val="7FE64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E215A"/>
    <w:multiLevelType w:val="hybridMultilevel"/>
    <w:tmpl w:val="445E1B7E"/>
    <w:lvl w:ilvl="0" w:tplc="396E80C4">
      <w:start w:val="1"/>
      <w:numFmt w:val="bullet"/>
      <w:lvlText w:val="•"/>
      <w:lvlJc w:val="left"/>
      <w:pPr>
        <w:tabs>
          <w:tab w:val="num" w:pos="720"/>
        </w:tabs>
        <w:ind w:left="720" w:hanging="360"/>
      </w:pPr>
      <w:rPr>
        <w:rFonts w:ascii="Arial" w:hAnsi="Arial" w:hint="default"/>
      </w:rPr>
    </w:lvl>
    <w:lvl w:ilvl="1" w:tplc="4A669C22" w:tentative="1">
      <w:start w:val="1"/>
      <w:numFmt w:val="bullet"/>
      <w:lvlText w:val="•"/>
      <w:lvlJc w:val="left"/>
      <w:pPr>
        <w:tabs>
          <w:tab w:val="num" w:pos="1440"/>
        </w:tabs>
        <w:ind w:left="1440" w:hanging="360"/>
      </w:pPr>
      <w:rPr>
        <w:rFonts w:ascii="Arial" w:hAnsi="Arial" w:hint="default"/>
      </w:rPr>
    </w:lvl>
    <w:lvl w:ilvl="2" w:tplc="6788620C" w:tentative="1">
      <w:start w:val="1"/>
      <w:numFmt w:val="bullet"/>
      <w:lvlText w:val="•"/>
      <w:lvlJc w:val="left"/>
      <w:pPr>
        <w:tabs>
          <w:tab w:val="num" w:pos="2160"/>
        </w:tabs>
        <w:ind w:left="2160" w:hanging="360"/>
      </w:pPr>
      <w:rPr>
        <w:rFonts w:ascii="Arial" w:hAnsi="Arial" w:hint="default"/>
      </w:rPr>
    </w:lvl>
    <w:lvl w:ilvl="3" w:tplc="DEF8698A" w:tentative="1">
      <w:start w:val="1"/>
      <w:numFmt w:val="bullet"/>
      <w:lvlText w:val="•"/>
      <w:lvlJc w:val="left"/>
      <w:pPr>
        <w:tabs>
          <w:tab w:val="num" w:pos="2880"/>
        </w:tabs>
        <w:ind w:left="2880" w:hanging="360"/>
      </w:pPr>
      <w:rPr>
        <w:rFonts w:ascii="Arial" w:hAnsi="Arial" w:hint="default"/>
      </w:rPr>
    </w:lvl>
    <w:lvl w:ilvl="4" w:tplc="2E0C10FA" w:tentative="1">
      <w:start w:val="1"/>
      <w:numFmt w:val="bullet"/>
      <w:lvlText w:val="•"/>
      <w:lvlJc w:val="left"/>
      <w:pPr>
        <w:tabs>
          <w:tab w:val="num" w:pos="3600"/>
        </w:tabs>
        <w:ind w:left="3600" w:hanging="360"/>
      </w:pPr>
      <w:rPr>
        <w:rFonts w:ascii="Arial" w:hAnsi="Arial" w:hint="default"/>
      </w:rPr>
    </w:lvl>
    <w:lvl w:ilvl="5" w:tplc="B50C3292" w:tentative="1">
      <w:start w:val="1"/>
      <w:numFmt w:val="bullet"/>
      <w:lvlText w:val="•"/>
      <w:lvlJc w:val="left"/>
      <w:pPr>
        <w:tabs>
          <w:tab w:val="num" w:pos="4320"/>
        </w:tabs>
        <w:ind w:left="4320" w:hanging="360"/>
      </w:pPr>
      <w:rPr>
        <w:rFonts w:ascii="Arial" w:hAnsi="Arial" w:hint="default"/>
      </w:rPr>
    </w:lvl>
    <w:lvl w:ilvl="6" w:tplc="5926A3E2" w:tentative="1">
      <w:start w:val="1"/>
      <w:numFmt w:val="bullet"/>
      <w:lvlText w:val="•"/>
      <w:lvlJc w:val="left"/>
      <w:pPr>
        <w:tabs>
          <w:tab w:val="num" w:pos="5040"/>
        </w:tabs>
        <w:ind w:left="5040" w:hanging="360"/>
      </w:pPr>
      <w:rPr>
        <w:rFonts w:ascii="Arial" w:hAnsi="Arial" w:hint="default"/>
      </w:rPr>
    </w:lvl>
    <w:lvl w:ilvl="7" w:tplc="898C41FE" w:tentative="1">
      <w:start w:val="1"/>
      <w:numFmt w:val="bullet"/>
      <w:lvlText w:val="•"/>
      <w:lvlJc w:val="left"/>
      <w:pPr>
        <w:tabs>
          <w:tab w:val="num" w:pos="5760"/>
        </w:tabs>
        <w:ind w:left="5760" w:hanging="360"/>
      </w:pPr>
      <w:rPr>
        <w:rFonts w:ascii="Arial" w:hAnsi="Arial" w:hint="default"/>
      </w:rPr>
    </w:lvl>
    <w:lvl w:ilvl="8" w:tplc="19D453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7D70AE"/>
    <w:multiLevelType w:val="hybridMultilevel"/>
    <w:tmpl w:val="1BF49ED0"/>
    <w:lvl w:ilvl="0" w:tplc="3ADA4AD4">
      <w:start w:val="1"/>
      <w:numFmt w:val="bullet"/>
      <w:lvlText w:val="•"/>
      <w:lvlJc w:val="left"/>
      <w:pPr>
        <w:tabs>
          <w:tab w:val="num" w:pos="720"/>
        </w:tabs>
        <w:ind w:left="720" w:hanging="360"/>
      </w:pPr>
      <w:rPr>
        <w:rFonts w:ascii="Arial" w:hAnsi="Arial" w:hint="default"/>
      </w:rPr>
    </w:lvl>
    <w:lvl w:ilvl="1" w:tplc="38B49AC0" w:tentative="1">
      <w:start w:val="1"/>
      <w:numFmt w:val="bullet"/>
      <w:lvlText w:val="•"/>
      <w:lvlJc w:val="left"/>
      <w:pPr>
        <w:tabs>
          <w:tab w:val="num" w:pos="1440"/>
        </w:tabs>
        <w:ind w:left="1440" w:hanging="360"/>
      </w:pPr>
      <w:rPr>
        <w:rFonts w:ascii="Arial" w:hAnsi="Arial" w:hint="default"/>
      </w:rPr>
    </w:lvl>
    <w:lvl w:ilvl="2" w:tplc="24702A4C" w:tentative="1">
      <w:start w:val="1"/>
      <w:numFmt w:val="bullet"/>
      <w:lvlText w:val="•"/>
      <w:lvlJc w:val="left"/>
      <w:pPr>
        <w:tabs>
          <w:tab w:val="num" w:pos="2160"/>
        </w:tabs>
        <w:ind w:left="2160" w:hanging="360"/>
      </w:pPr>
      <w:rPr>
        <w:rFonts w:ascii="Arial" w:hAnsi="Arial" w:hint="default"/>
      </w:rPr>
    </w:lvl>
    <w:lvl w:ilvl="3" w:tplc="0FDCAE0C" w:tentative="1">
      <w:start w:val="1"/>
      <w:numFmt w:val="bullet"/>
      <w:lvlText w:val="•"/>
      <w:lvlJc w:val="left"/>
      <w:pPr>
        <w:tabs>
          <w:tab w:val="num" w:pos="2880"/>
        </w:tabs>
        <w:ind w:left="2880" w:hanging="360"/>
      </w:pPr>
      <w:rPr>
        <w:rFonts w:ascii="Arial" w:hAnsi="Arial" w:hint="default"/>
      </w:rPr>
    </w:lvl>
    <w:lvl w:ilvl="4" w:tplc="92AEBACE" w:tentative="1">
      <w:start w:val="1"/>
      <w:numFmt w:val="bullet"/>
      <w:lvlText w:val="•"/>
      <w:lvlJc w:val="left"/>
      <w:pPr>
        <w:tabs>
          <w:tab w:val="num" w:pos="3600"/>
        </w:tabs>
        <w:ind w:left="3600" w:hanging="360"/>
      </w:pPr>
      <w:rPr>
        <w:rFonts w:ascii="Arial" w:hAnsi="Arial" w:hint="default"/>
      </w:rPr>
    </w:lvl>
    <w:lvl w:ilvl="5" w:tplc="FC887DD4" w:tentative="1">
      <w:start w:val="1"/>
      <w:numFmt w:val="bullet"/>
      <w:lvlText w:val="•"/>
      <w:lvlJc w:val="left"/>
      <w:pPr>
        <w:tabs>
          <w:tab w:val="num" w:pos="4320"/>
        </w:tabs>
        <w:ind w:left="4320" w:hanging="360"/>
      </w:pPr>
      <w:rPr>
        <w:rFonts w:ascii="Arial" w:hAnsi="Arial" w:hint="default"/>
      </w:rPr>
    </w:lvl>
    <w:lvl w:ilvl="6" w:tplc="AD1806EA" w:tentative="1">
      <w:start w:val="1"/>
      <w:numFmt w:val="bullet"/>
      <w:lvlText w:val="•"/>
      <w:lvlJc w:val="left"/>
      <w:pPr>
        <w:tabs>
          <w:tab w:val="num" w:pos="5040"/>
        </w:tabs>
        <w:ind w:left="5040" w:hanging="360"/>
      </w:pPr>
      <w:rPr>
        <w:rFonts w:ascii="Arial" w:hAnsi="Arial" w:hint="default"/>
      </w:rPr>
    </w:lvl>
    <w:lvl w:ilvl="7" w:tplc="BE1810BC" w:tentative="1">
      <w:start w:val="1"/>
      <w:numFmt w:val="bullet"/>
      <w:lvlText w:val="•"/>
      <w:lvlJc w:val="left"/>
      <w:pPr>
        <w:tabs>
          <w:tab w:val="num" w:pos="5760"/>
        </w:tabs>
        <w:ind w:left="5760" w:hanging="360"/>
      </w:pPr>
      <w:rPr>
        <w:rFonts w:ascii="Arial" w:hAnsi="Arial" w:hint="default"/>
      </w:rPr>
    </w:lvl>
    <w:lvl w:ilvl="8" w:tplc="6D3880A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64B5CA9"/>
    <w:multiLevelType w:val="hybridMultilevel"/>
    <w:tmpl w:val="5DB0A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D25886"/>
    <w:multiLevelType w:val="hybridMultilevel"/>
    <w:tmpl w:val="A45853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D212C3E"/>
    <w:multiLevelType w:val="hybridMultilevel"/>
    <w:tmpl w:val="6D8A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9A47C0"/>
    <w:multiLevelType w:val="multilevel"/>
    <w:tmpl w:val="93E680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0449F6"/>
    <w:multiLevelType w:val="hybridMultilevel"/>
    <w:tmpl w:val="81865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3F15F39"/>
    <w:multiLevelType w:val="hybridMultilevel"/>
    <w:tmpl w:val="4B546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DA5321"/>
    <w:multiLevelType w:val="hybridMultilevel"/>
    <w:tmpl w:val="B1D49598"/>
    <w:lvl w:ilvl="0" w:tplc="72A46EC8">
      <w:start w:val="1"/>
      <w:numFmt w:val="bullet"/>
      <w:lvlText w:val="•"/>
      <w:lvlJc w:val="left"/>
      <w:pPr>
        <w:tabs>
          <w:tab w:val="num" w:pos="720"/>
        </w:tabs>
        <w:ind w:left="720" w:hanging="360"/>
      </w:pPr>
      <w:rPr>
        <w:rFonts w:ascii="Arial" w:hAnsi="Arial" w:hint="default"/>
      </w:rPr>
    </w:lvl>
    <w:lvl w:ilvl="1" w:tplc="70C4A512" w:tentative="1">
      <w:start w:val="1"/>
      <w:numFmt w:val="bullet"/>
      <w:lvlText w:val="•"/>
      <w:lvlJc w:val="left"/>
      <w:pPr>
        <w:tabs>
          <w:tab w:val="num" w:pos="1440"/>
        </w:tabs>
        <w:ind w:left="1440" w:hanging="360"/>
      </w:pPr>
      <w:rPr>
        <w:rFonts w:ascii="Arial" w:hAnsi="Arial" w:hint="default"/>
      </w:rPr>
    </w:lvl>
    <w:lvl w:ilvl="2" w:tplc="4320B7CC" w:tentative="1">
      <w:start w:val="1"/>
      <w:numFmt w:val="bullet"/>
      <w:lvlText w:val="•"/>
      <w:lvlJc w:val="left"/>
      <w:pPr>
        <w:tabs>
          <w:tab w:val="num" w:pos="2160"/>
        </w:tabs>
        <w:ind w:left="2160" w:hanging="360"/>
      </w:pPr>
      <w:rPr>
        <w:rFonts w:ascii="Arial" w:hAnsi="Arial" w:hint="default"/>
      </w:rPr>
    </w:lvl>
    <w:lvl w:ilvl="3" w:tplc="8CE2555A" w:tentative="1">
      <w:start w:val="1"/>
      <w:numFmt w:val="bullet"/>
      <w:lvlText w:val="•"/>
      <w:lvlJc w:val="left"/>
      <w:pPr>
        <w:tabs>
          <w:tab w:val="num" w:pos="2880"/>
        </w:tabs>
        <w:ind w:left="2880" w:hanging="360"/>
      </w:pPr>
      <w:rPr>
        <w:rFonts w:ascii="Arial" w:hAnsi="Arial" w:hint="default"/>
      </w:rPr>
    </w:lvl>
    <w:lvl w:ilvl="4" w:tplc="D3341928" w:tentative="1">
      <w:start w:val="1"/>
      <w:numFmt w:val="bullet"/>
      <w:lvlText w:val="•"/>
      <w:lvlJc w:val="left"/>
      <w:pPr>
        <w:tabs>
          <w:tab w:val="num" w:pos="3600"/>
        </w:tabs>
        <w:ind w:left="3600" w:hanging="360"/>
      </w:pPr>
      <w:rPr>
        <w:rFonts w:ascii="Arial" w:hAnsi="Arial" w:hint="default"/>
      </w:rPr>
    </w:lvl>
    <w:lvl w:ilvl="5" w:tplc="5DE6A5D0" w:tentative="1">
      <w:start w:val="1"/>
      <w:numFmt w:val="bullet"/>
      <w:lvlText w:val="•"/>
      <w:lvlJc w:val="left"/>
      <w:pPr>
        <w:tabs>
          <w:tab w:val="num" w:pos="4320"/>
        </w:tabs>
        <w:ind w:left="4320" w:hanging="360"/>
      </w:pPr>
      <w:rPr>
        <w:rFonts w:ascii="Arial" w:hAnsi="Arial" w:hint="default"/>
      </w:rPr>
    </w:lvl>
    <w:lvl w:ilvl="6" w:tplc="C186C888" w:tentative="1">
      <w:start w:val="1"/>
      <w:numFmt w:val="bullet"/>
      <w:lvlText w:val="•"/>
      <w:lvlJc w:val="left"/>
      <w:pPr>
        <w:tabs>
          <w:tab w:val="num" w:pos="5040"/>
        </w:tabs>
        <w:ind w:left="5040" w:hanging="360"/>
      </w:pPr>
      <w:rPr>
        <w:rFonts w:ascii="Arial" w:hAnsi="Arial" w:hint="default"/>
      </w:rPr>
    </w:lvl>
    <w:lvl w:ilvl="7" w:tplc="ADCE59C4" w:tentative="1">
      <w:start w:val="1"/>
      <w:numFmt w:val="bullet"/>
      <w:lvlText w:val="•"/>
      <w:lvlJc w:val="left"/>
      <w:pPr>
        <w:tabs>
          <w:tab w:val="num" w:pos="5760"/>
        </w:tabs>
        <w:ind w:left="5760" w:hanging="360"/>
      </w:pPr>
      <w:rPr>
        <w:rFonts w:ascii="Arial" w:hAnsi="Arial" w:hint="default"/>
      </w:rPr>
    </w:lvl>
    <w:lvl w:ilvl="8" w:tplc="472606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1022B5E"/>
    <w:multiLevelType w:val="hybridMultilevel"/>
    <w:tmpl w:val="EFD68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6D35005"/>
    <w:multiLevelType w:val="hybridMultilevel"/>
    <w:tmpl w:val="0FE2A464"/>
    <w:lvl w:ilvl="0" w:tplc="42F29044">
      <w:start w:val="1"/>
      <w:numFmt w:val="bullet"/>
      <w:lvlText w:val="•"/>
      <w:lvlJc w:val="left"/>
      <w:pPr>
        <w:tabs>
          <w:tab w:val="num" w:pos="720"/>
        </w:tabs>
        <w:ind w:left="720" w:hanging="360"/>
      </w:pPr>
      <w:rPr>
        <w:rFonts w:ascii="Arial" w:hAnsi="Arial" w:hint="default"/>
      </w:rPr>
    </w:lvl>
    <w:lvl w:ilvl="1" w:tplc="086EA99A" w:tentative="1">
      <w:start w:val="1"/>
      <w:numFmt w:val="bullet"/>
      <w:lvlText w:val="•"/>
      <w:lvlJc w:val="left"/>
      <w:pPr>
        <w:tabs>
          <w:tab w:val="num" w:pos="1440"/>
        </w:tabs>
        <w:ind w:left="1440" w:hanging="360"/>
      </w:pPr>
      <w:rPr>
        <w:rFonts w:ascii="Arial" w:hAnsi="Arial" w:hint="default"/>
      </w:rPr>
    </w:lvl>
    <w:lvl w:ilvl="2" w:tplc="ED80F6AA" w:tentative="1">
      <w:start w:val="1"/>
      <w:numFmt w:val="bullet"/>
      <w:lvlText w:val="•"/>
      <w:lvlJc w:val="left"/>
      <w:pPr>
        <w:tabs>
          <w:tab w:val="num" w:pos="2160"/>
        </w:tabs>
        <w:ind w:left="2160" w:hanging="360"/>
      </w:pPr>
      <w:rPr>
        <w:rFonts w:ascii="Arial" w:hAnsi="Arial" w:hint="default"/>
      </w:rPr>
    </w:lvl>
    <w:lvl w:ilvl="3" w:tplc="96A22BEA" w:tentative="1">
      <w:start w:val="1"/>
      <w:numFmt w:val="bullet"/>
      <w:lvlText w:val="•"/>
      <w:lvlJc w:val="left"/>
      <w:pPr>
        <w:tabs>
          <w:tab w:val="num" w:pos="2880"/>
        </w:tabs>
        <w:ind w:left="2880" w:hanging="360"/>
      </w:pPr>
      <w:rPr>
        <w:rFonts w:ascii="Arial" w:hAnsi="Arial" w:hint="default"/>
      </w:rPr>
    </w:lvl>
    <w:lvl w:ilvl="4" w:tplc="0D5E253E" w:tentative="1">
      <w:start w:val="1"/>
      <w:numFmt w:val="bullet"/>
      <w:lvlText w:val="•"/>
      <w:lvlJc w:val="left"/>
      <w:pPr>
        <w:tabs>
          <w:tab w:val="num" w:pos="3600"/>
        </w:tabs>
        <w:ind w:left="3600" w:hanging="360"/>
      </w:pPr>
      <w:rPr>
        <w:rFonts w:ascii="Arial" w:hAnsi="Arial" w:hint="default"/>
      </w:rPr>
    </w:lvl>
    <w:lvl w:ilvl="5" w:tplc="360823A2" w:tentative="1">
      <w:start w:val="1"/>
      <w:numFmt w:val="bullet"/>
      <w:lvlText w:val="•"/>
      <w:lvlJc w:val="left"/>
      <w:pPr>
        <w:tabs>
          <w:tab w:val="num" w:pos="4320"/>
        </w:tabs>
        <w:ind w:left="4320" w:hanging="360"/>
      </w:pPr>
      <w:rPr>
        <w:rFonts w:ascii="Arial" w:hAnsi="Arial" w:hint="default"/>
      </w:rPr>
    </w:lvl>
    <w:lvl w:ilvl="6" w:tplc="82E28AD6" w:tentative="1">
      <w:start w:val="1"/>
      <w:numFmt w:val="bullet"/>
      <w:lvlText w:val="•"/>
      <w:lvlJc w:val="left"/>
      <w:pPr>
        <w:tabs>
          <w:tab w:val="num" w:pos="5040"/>
        </w:tabs>
        <w:ind w:left="5040" w:hanging="360"/>
      </w:pPr>
      <w:rPr>
        <w:rFonts w:ascii="Arial" w:hAnsi="Arial" w:hint="default"/>
      </w:rPr>
    </w:lvl>
    <w:lvl w:ilvl="7" w:tplc="C18A4960" w:tentative="1">
      <w:start w:val="1"/>
      <w:numFmt w:val="bullet"/>
      <w:lvlText w:val="•"/>
      <w:lvlJc w:val="left"/>
      <w:pPr>
        <w:tabs>
          <w:tab w:val="num" w:pos="5760"/>
        </w:tabs>
        <w:ind w:left="5760" w:hanging="360"/>
      </w:pPr>
      <w:rPr>
        <w:rFonts w:ascii="Arial" w:hAnsi="Arial" w:hint="default"/>
      </w:rPr>
    </w:lvl>
    <w:lvl w:ilvl="8" w:tplc="6FDE3B7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B333092"/>
    <w:multiLevelType w:val="hybridMultilevel"/>
    <w:tmpl w:val="A12A5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9"/>
  </w:num>
  <w:num w:numId="3">
    <w:abstractNumId w:val="7"/>
  </w:num>
  <w:num w:numId="4">
    <w:abstractNumId w:val="6"/>
  </w:num>
  <w:num w:numId="5">
    <w:abstractNumId w:val="10"/>
  </w:num>
  <w:num w:numId="6">
    <w:abstractNumId w:val="2"/>
  </w:num>
  <w:num w:numId="7">
    <w:abstractNumId w:val="3"/>
  </w:num>
  <w:num w:numId="8">
    <w:abstractNumId w:val="12"/>
  </w:num>
  <w:num w:numId="9">
    <w:abstractNumId w:val="0"/>
  </w:num>
  <w:num w:numId="10">
    <w:abstractNumId w:val="4"/>
  </w:num>
  <w:num w:numId="11">
    <w:abstractNumId w:val="11"/>
  </w:num>
  <w:num w:numId="12">
    <w:abstractNumId w:val="8"/>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DFC"/>
    <w:rsid w:val="00016696"/>
    <w:rsid w:val="00026DC3"/>
    <w:rsid w:val="00086B9C"/>
    <w:rsid w:val="000A554C"/>
    <w:rsid w:val="000D4FDA"/>
    <w:rsid w:val="000E32CA"/>
    <w:rsid w:val="000E50AF"/>
    <w:rsid w:val="00113F41"/>
    <w:rsid w:val="001460F5"/>
    <w:rsid w:val="00162734"/>
    <w:rsid w:val="00194084"/>
    <w:rsid w:val="00195394"/>
    <w:rsid w:val="00197D12"/>
    <w:rsid w:val="001E6D57"/>
    <w:rsid w:val="001E6E9C"/>
    <w:rsid w:val="001F6642"/>
    <w:rsid w:val="001F6B57"/>
    <w:rsid w:val="0020084B"/>
    <w:rsid w:val="00226A42"/>
    <w:rsid w:val="0024688C"/>
    <w:rsid w:val="002703E2"/>
    <w:rsid w:val="0027356A"/>
    <w:rsid w:val="00276348"/>
    <w:rsid w:val="002A5FD4"/>
    <w:rsid w:val="002B5E6C"/>
    <w:rsid w:val="002D2387"/>
    <w:rsid w:val="002E3BAB"/>
    <w:rsid w:val="002E7ABE"/>
    <w:rsid w:val="00327B68"/>
    <w:rsid w:val="00376DB5"/>
    <w:rsid w:val="00385DF8"/>
    <w:rsid w:val="003B4F7D"/>
    <w:rsid w:val="003E2C32"/>
    <w:rsid w:val="003E7D89"/>
    <w:rsid w:val="00407FC2"/>
    <w:rsid w:val="00422DBA"/>
    <w:rsid w:val="004272CC"/>
    <w:rsid w:val="00430AC8"/>
    <w:rsid w:val="00455913"/>
    <w:rsid w:val="004634BC"/>
    <w:rsid w:val="00463798"/>
    <w:rsid w:val="00464BF8"/>
    <w:rsid w:val="00475D0A"/>
    <w:rsid w:val="0048185F"/>
    <w:rsid w:val="004E377A"/>
    <w:rsid w:val="004E388E"/>
    <w:rsid w:val="00526CFF"/>
    <w:rsid w:val="005405A7"/>
    <w:rsid w:val="00543E7B"/>
    <w:rsid w:val="00550729"/>
    <w:rsid w:val="00557588"/>
    <w:rsid w:val="005622B4"/>
    <w:rsid w:val="00566EB1"/>
    <w:rsid w:val="005B24B3"/>
    <w:rsid w:val="005C0251"/>
    <w:rsid w:val="005E5FE5"/>
    <w:rsid w:val="005F165A"/>
    <w:rsid w:val="00600363"/>
    <w:rsid w:val="00611256"/>
    <w:rsid w:val="006125B6"/>
    <w:rsid w:val="00616EAE"/>
    <w:rsid w:val="0063393C"/>
    <w:rsid w:val="00640ED8"/>
    <w:rsid w:val="00643C0A"/>
    <w:rsid w:val="00664A86"/>
    <w:rsid w:val="00681FD8"/>
    <w:rsid w:val="0069063D"/>
    <w:rsid w:val="006C553D"/>
    <w:rsid w:val="006E738B"/>
    <w:rsid w:val="00702982"/>
    <w:rsid w:val="0071167D"/>
    <w:rsid w:val="0071598F"/>
    <w:rsid w:val="007341E4"/>
    <w:rsid w:val="00742283"/>
    <w:rsid w:val="00780512"/>
    <w:rsid w:val="007A41AF"/>
    <w:rsid w:val="00811B2E"/>
    <w:rsid w:val="00831025"/>
    <w:rsid w:val="00861175"/>
    <w:rsid w:val="0087798C"/>
    <w:rsid w:val="00883110"/>
    <w:rsid w:val="00914B7B"/>
    <w:rsid w:val="00916649"/>
    <w:rsid w:val="00927EE7"/>
    <w:rsid w:val="009309B3"/>
    <w:rsid w:val="00933B67"/>
    <w:rsid w:val="00961C36"/>
    <w:rsid w:val="009A7E17"/>
    <w:rsid w:val="009B556B"/>
    <w:rsid w:val="009E0122"/>
    <w:rsid w:val="009F35AB"/>
    <w:rsid w:val="009F622F"/>
    <w:rsid w:val="00A05BE9"/>
    <w:rsid w:val="00A21627"/>
    <w:rsid w:val="00A27EBF"/>
    <w:rsid w:val="00A30104"/>
    <w:rsid w:val="00A3580F"/>
    <w:rsid w:val="00A379DF"/>
    <w:rsid w:val="00A93509"/>
    <w:rsid w:val="00AE5EA8"/>
    <w:rsid w:val="00AE6E9D"/>
    <w:rsid w:val="00AE7EEB"/>
    <w:rsid w:val="00B2257C"/>
    <w:rsid w:val="00B44915"/>
    <w:rsid w:val="00B530D5"/>
    <w:rsid w:val="00B71794"/>
    <w:rsid w:val="00B85972"/>
    <w:rsid w:val="00B86655"/>
    <w:rsid w:val="00BB4F7E"/>
    <w:rsid w:val="00BF6F12"/>
    <w:rsid w:val="00C23B0E"/>
    <w:rsid w:val="00C5260C"/>
    <w:rsid w:val="00C75D18"/>
    <w:rsid w:val="00C80EAC"/>
    <w:rsid w:val="00CA792B"/>
    <w:rsid w:val="00CA7932"/>
    <w:rsid w:val="00CB3F07"/>
    <w:rsid w:val="00CB5FCF"/>
    <w:rsid w:val="00CB7D02"/>
    <w:rsid w:val="00CD4BE5"/>
    <w:rsid w:val="00CD5565"/>
    <w:rsid w:val="00CE2BBD"/>
    <w:rsid w:val="00CE2FBB"/>
    <w:rsid w:val="00D16470"/>
    <w:rsid w:val="00D27DFC"/>
    <w:rsid w:val="00D3453A"/>
    <w:rsid w:val="00D37A31"/>
    <w:rsid w:val="00D423CD"/>
    <w:rsid w:val="00D51402"/>
    <w:rsid w:val="00D57BEE"/>
    <w:rsid w:val="00D743D9"/>
    <w:rsid w:val="00D87B97"/>
    <w:rsid w:val="00D97820"/>
    <w:rsid w:val="00DC7516"/>
    <w:rsid w:val="00DD367C"/>
    <w:rsid w:val="00E03E99"/>
    <w:rsid w:val="00E46594"/>
    <w:rsid w:val="00EA6B9B"/>
    <w:rsid w:val="00EA76AD"/>
    <w:rsid w:val="00F1511E"/>
    <w:rsid w:val="00F23D7E"/>
    <w:rsid w:val="00F30CFB"/>
    <w:rsid w:val="00F4419E"/>
    <w:rsid w:val="00F57CA1"/>
    <w:rsid w:val="00F65EBF"/>
    <w:rsid w:val="00F67245"/>
    <w:rsid w:val="00F84792"/>
    <w:rsid w:val="00F862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1522E"/>
  <w15:chartTrackingRefBased/>
  <w15:docId w15:val="{5E0C4075-69BA-4021-9B19-CE41BE381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57C"/>
    <w:pPr>
      <w:ind w:left="720"/>
      <w:contextualSpacing/>
    </w:pPr>
  </w:style>
  <w:style w:type="paragraph" w:styleId="Header">
    <w:name w:val="header"/>
    <w:basedOn w:val="Normal"/>
    <w:link w:val="HeaderChar"/>
    <w:uiPriority w:val="99"/>
    <w:unhideWhenUsed/>
    <w:rsid w:val="00246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88C"/>
  </w:style>
  <w:style w:type="paragraph" w:styleId="Footer">
    <w:name w:val="footer"/>
    <w:basedOn w:val="Normal"/>
    <w:link w:val="FooterChar"/>
    <w:uiPriority w:val="99"/>
    <w:unhideWhenUsed/>
    <w:rsid w:val="00246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88C"/>
  </w:style>
  <w:style w:type="paragraph" w:styleId="NormalWeb">
    <w:name w:val="Normal (Web)"/>
    <w:basedOn w:val="Normal"/>
    <w:uiPriority w:val="99"/>
    <w:unhideWhenUsed/>
    <w:rsid w:val="00422DB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22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4792"/>
    <w:rPr>
      <w:color w:val="0563C1" w:themeColor="hyperlink"/>
      <w:u w:val="single"/>
    </w:rPr>
  </w:style>
  <w:style w:type="character" w:styleId="FollowedHyperlink">
    <w:name w:val="FollowedHyperlink"/>
    <w:basedOn w:val="DefaultParagraphFont"/>
    <w:uiPriority w:val="99"/>
    <w:semiHidden/>
    <w:unhideWhenUsed/>
    <w:rsid w:val="00F847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5866">
      <w:bodyDiv w:val="1"/>
      <w:marLeft w:val="0"/>
      <w:marRight w:val="0"/>
      <w:marTop w:val="0"/>
      <w:marBottom w:val="0"/>
      <w:divBdr>
        <w:top w:val="none" w:sz="0" w:space="0" w:color="auto"/>
        <w:left w:val="none" w:sz="0" w:space="0" w:color="auto"/>
        <w:bottom w:val="none" w:sz="0" w:space="0" w:color="auto"/>
        <w:right w:val="none" w:sz="0" w:space="0" w:color="auto"/>
      </w:divBdr>
    </w:div>
    <w:div w:id="29573193">
      <w:bodyDiv w:val="1"/>
      <w:marLeft w:val="0"/>
      <w:marRight w:val="0"/>
      <w:marTop w:val="0"/>
      <w:marBottom w:val="0"/>
      <w:divBdr>
        <w:top w:val="none" w:sz="0" w:space="0" w:color="auto"/>
        <w:left w:val="none" w:sz="0" w:space="0" w:color="auto"/>
        <w:bottom w:val="none" w:sz="0" w:space="0" w:color="auto"/>
        <w:right w:val="none" w:sz="0" w:space="0" w:color="auto"/>
      </w:divBdr>
    </w:div>
    <w:div w:id="177503217">
      <w:bodyDiv w:val="1"/>
      <w:marLeft w:val="0"/>
      <w:marRight w:val="0"/>
      <w:marTop w:val="0"/>
      <w:marBottom w:val="0"/>
      <w:divBdr>
        <w:top w:val="none" w:sz="0" w:space="0" w:color="auto"/>
        <w:left w:val="none" w:sz="0" w:space="0" w:color="auto"/>
        <w:bottom w:val="none" w:sz="0" w:space="0" w:color="auto"/>
        <w:right w:val="none" w:sz="0" w:space="0" w:color="auto"/>
      </w:divBdr>
    </w:div>
    <w:div w:id="189685570">
      <w:bodyDiv w:val="1"/>
      <w:marLeft w:val="0"/>
      <w:marRight w:val="0"/>
      <w:marTop w:val="0"/>
      <w:marBottom w:val="0"/>
      <w:divBdr>
        <w:top w:val="none" w:sz="0" w:space="0" w:color="auto"/>
        <w:left w:val="none" w:sz="0" w:space="0" w:color="auto"/>
        <w:bottom w:val="none" w:sz="0" w:space="0" w:color="auto"/>
        <w:right w:val="none" w:sz="0" w:space="0" w:color="auto"/>
      </w:divBdr>
    </w:div>
    <w:div w:id="244845460">
      <w:bodyDiv w:val="1"/>
      <w:marLeft w:val="0"/>
      <w:marRight w:val="0"/>
      <w:marTop w:val="0"/>
      <w:marBottom w:val="0"/>
      <w:divBdr>
        <w:top w:val="none" w:sz="0" w:space="0" w:color="auto"/>
        <w:left w:val="none" w:sz="0" w:space="0" w:color="auto"/>
        <w:bottom w:val="none" w:sz="0" w:space="0" w:color="auto"/>
        <w:right w:val="none" w:sz="0" w:space="0" w:color="auto"/>
      </w:divBdr>
    </w:div>
    <w:div w:id="249849185">
      <w:bodyDiv w:val="1"/>
      <w:marLeft w:val="0"/>
      <w:marRight w:val="0"/>
      <w:marTop w:val="0"/>
      <w:marBottom w:val="0"/>
      <w:divBdr>
        <w:top w:val="none" w:sz="0" w:space="0" w:color="auto"/>
        <w:left w:val="none" w:sz="0" w:space="0" w:color="auto"/>
        <w:bottom w:val="none" w:sz="0" w:space="0" w:color="auto"/>
        <w:right w:val="none" w:sz="0" w:space="0" w:color="auto"/>
      </w:divBdr>
    </w:div>
    <w:div w:id="400493254">
      <w:bodyDiv w:val="1"/>
      <w:marLeft w:val="0"/>
      <w:marRight w:val="0"/>
      <w:marTop w:val="0"/>
      <w:marBottom w:val="0"/>
      <w:divBdr>
        <w:top w:val="none" w:sz="0" w:space="0" w:color="auto"/>
        <w:left w:val="none" w:sz="0" w:space="0" w:color="auto"/>
        <w:bottom w:val="none" w:sz="0" w:space="0" w:color="auto"/>
        <w:right w:val="none" w:sz="0" w:space="0" w:color="auto"/>
      </w:divBdr>
    </w:div>
    <w:div w:id="402685783">
      <w:bodyDiv w:val="1"/>
      <w:marLeft w:val="0"/>
      <w:marRight w:val="0"/>
      <w:marTop w:val="0"/>
      <w:marBottom w:val="0"/>
      <w:divBdr>
        <w:top w:val="none" w:sz="0" w:space="0" w:color="auto"/>
        <w:left w:val="none" w:sz="0" w:space="0" w:color="auto"/>
        <w:bottom w:val="none" w:sz="0" w:space="0" w:color="auto"/>
        <w:right w:val="none" w:sz="0" w:space="0" w:color="auto"/>
      </w:divBdr>
      <w:divsChild>
        <w:div w:id="1738091824">
          <w:marLeft w:val="547"/>
          <w:marRight w:val="0"/>
          <w:marTop w:val="0"/>
          <w:marBottom w:val="0"/>
          <w:divBdr>
            <w:top w:val="none" w:sz="0" w:space="0" w:color="auto"/>
            <w:left w:val="none" w:sz="0" w:space="0" w:color="auto"/>
            <w:bottom w:val="none" w:sz="0" w:space="0" w:color="auto"/>
            <w:right w:val="none" w:sz="0" w:space="0" w:color="auto"/>
          </w:divBdr>
        </w:div>
      </w:divsChild>
    </w:div>
    <w:div w:id="468402399">
      <w:bodyDiv w:val="1"/>
      <w:marLeft w:val="0"/>
      <w:marRight w:val="0"/>
      <w:marTop w:val="0"/>
      <w:marBottom w:val="0"/>
      <w:divBdr>
        <w:top w:val="none" w:sz="0" w:space="0" w:color="auto"/>
        <w:left w:val="none" w:sz="0" w:space="0" w:color="auto"/>
        <w:bottom w:val="none" w:sz="0" w:space="0" w:color="auto"/>
        <w:right w:val="none" w:sz="0" w:space="0" w:color="auto"/>
      </w:divBdr>
    </w:div>
    <w:div w:id="516233012">
      <w:bodyDiv w:val="1"/>
      <w:marLeft w:val="0"/>
      <w:marRight w:val="0"/>
      <w:marTop w:val="0"/>
      <w:marBottom w:val="0"/>
      <w:divBdr>
        <w:top w:val="none" w:sz="0" w:space="0" w:color="auto"/>
        <w:left w:val="none" w:sz="0" w:space="0" w:color="auto"/>
        <w:bottom w:val="none" w:sz="0" w:space="0" w:color="auto"/>
        <w:right w:val="none" w:sz="0" w:space="0" w:color="auto"/>
      </w:divBdr>
    </w:div>
    <w:div w:id="863010622">
      <w:bodyDiv w:val="1"/>
      <w:marLeft w:val="0"/>
      <w:marRight w:val="0"/>
      <w:marTop w:val="0"/>
      <w:marBottom w:val="0"/>
      <w:divBdr>
        <w:top w:val="none" w:sz="0" w:space="0" w:color="auto"/>
        <w:left w:val="none" w:sz="0" w:space="0" w:color="auto"/>
        <w:bottom w:val="none" w:sz="0" w:space="0" w:color="auto"/>
        <w:right w:val="none" w:sz="0" w:space="0" w:color="auto"/>
      </w:divBdr>
    </w:div>
    <w:div w:id="1061709095">
      <w:bodyDiv w:val="1"/>
      <w:marLeft w:val="0"/>
      <w:marRight w:val="0"/>
      <w:marTop w:val="0"/>
      <w:marBottom w:val="0"/>
      <w:divBdr>
        <w:top w:val="none" w:sz="0" w:space="0" w:color="auto"/>
        <w:left w:val="none" w:sz="0" w:space="0" w:color="auto"/>
        <w:bottom w:val="none" w:sz="0" w:space="0" w:color="auto"/>
        <w:right w:val="none" w:sz="0" w:space="0" w:color="auto"/>
      </w:divBdr>
    </w:div>
    <w:div w:id="1149594917">
      <w:bodyDiv w:val="1"/>
      <w:marLeft w:val="0"/>
      <w:marRight w:val="0"/>
      <w:marTop w:val="0"/>
      <w:marBottom w:val="0"/>
      <w:divBdr>
        <w:top w:val="none" w:sz="0" w:space="0" w:color="auto"/>
        <w:left w:val="none" w:sz="0" w:space="0" w:color="auto"/>
        <w:bottom w:val="none" w:sz="0" w:space="0" w:color="auto"/>
        <w:right w:val="none" w:sz="0" w:space="0" w:color="auto"/>
      </w:divBdr>
    </w:div>
    <w:div w:id="1188372169">
      <w:bodyDiv w:val="1"/>
      <w:marLeft w:val="0"/>
      <w:marRight w:val="0"/>
      <w:marTop w:val="0"/>
      <w:marBottom w:val="0"/>
      <w:divBdr>
        <w:top w:val="none" w:sz="0" w:space="0" w:color="auto"/>
        <w:left w:val="none" w:sz="0" w:space="0" w:color="auto"/>
        <w:bottom w:val="none" w:sz="0" w:space="0" w:color="auto"/>
        <w:right w:val="none" w:sz="0" w:space="0" w:color="auto"/>
      </w:divBdr>
    </w:div>
    <w:div w:id="1189099011">
      <w:bodyDiv w:val="1"/>
      <w:marLeft w:val="0"/>
      <w:marRight w:val="0"/>
      <w:marTop w:val="0"/>
      <w:marBottom w:val="0"/>
      <w:divBdr>
        <w:top w:val="none" w:sz="0" w:space="0" w:color="auto"/>
        <w:left w:val="none" w:sz="0" w:space="0" w:color="auto"/>
        <w:bottom w:val="none" w:sz="0" w:space="0" w:color="auto"/>
        <w:right w:val="none" w:sz="0" w:space="0" w:color="auto"/>
      </w:divBdr>
    </w:div>
    <w:div w:id="1394431157">
      <w:bodyDiv w:val="1"/>
      <w:marLeft w:val="0"/>
      <w:marRight w:val="0"/>
      <w:marTop w:val="0"/>
      <w:marBottom w:val="0"/>
      <w:divBdr>
        <w:top w:val="none" w:sz="0" w:space="0" w:color="auto"/>
        <w:left w:val="none" w:sz="0" w:space="0" w:color="auto"/>
        <w:bottom w:val="none" w:sz="0" w:space="0" w:color="auto"/>
        <w:right w:val="none" w:sz="0" w:space="0" w:color="auto"/>
      </w:divBdr>
      <w:divsChild>
        <w:div w:id="1559125850">
          <w:marLeft w:val="720"/>
          <w:marRight w:val="0"/>
          <w:marTop w:val="0"/>
          <w:marBottom w:val="120"/>
          <w:divBdr>
            <w:top w:val="none" w:sz="0" w:space="0" w:color="auto"/>
            <w:left w:val="none" w:sz="0" w:space="0" w:color="auto"/>
            <w:bottom w:val="none" w:sz="0" w:space="0" w:color="auto"/>
            <w:right w:val="none" w:sz="0" w:space="0" w:color="auto"/>
          </w:divBdr>
        </w:div>
        <w:div w:id="676661293">
          <w:marLeft w:val="720"/>
          <w:marRight w:val="0"/>
          <w:marTop w:val="0"/>
          <w:marBottom w:val="120"/>
          <w:divBdr>
            <w:top w:val="none" w:sz="0" w:space="0" w:color="auto"/>
            <w:left w:val="none" w:sz="0" w:space="0" w:color="auto"/>
            <w:bottom w:val="none" w:sz="0" w:space="0" w:color="auto"/>
            <w:right w:val="none" w:sz="0" w:space="0" w:color="auto"/>
          </w:divBdr>
        </w:div>
        <w:div w:id="392118142">
          <w:marLeft w:val="720"/>
          <w:marRight w:val="0"/>
          <w:marTop w:val="0"/>
          <w:marBottom w:val="120"/>
          <w:divBdr>
            <w:top w:val="none" w:sz="0" w:space="0" w:color="auto"/>
            <w:left w:val="none" w:sz="0" w:space="0" w:color="auto"/>
            <w:bottom w:val="none" w:sz="0" w:space="0" w:color="auto"/>
            <w:right w:val="none" w:sz="0" w:space="0" w:color="auto"/>
          </w:divBdr>
        </w:div>
      </w:divsChild>
    </w:div>
    <w:div w:id="1541867383">
      <w:bodyDiv w:val="1"/>
      <w:marLeft w:val="0"/>
      <w:marRight w:val="0"/>
      <w:marTop w:val="0"/>
      <w:marBottom w:val="0"/>
      <w:divBdr>
        <w:top w:val="none" w:sz="0" w:space="0" w:color="auto"/>
        <w:left w:val="none" w:sz="0" w:space="0" w:color="auto"/>
        <w:bottom w:val="none" w:sz="0" w:space="0" w:color="auto"/>
        <w:right w:val="none" w:sz="0" w:space="0" w:color="auto"/>
      </w:divBdr>
    </w:div>
    <w:div w:id="1777670131">
      <w:bodyDiv w:val="1"/>
      <w:marLeft w:val="0"/>
      <w:marRight w:val="0"/>
      <w:marTop w:val="0"/>
      <w:marBottom w:val="0"/>
      <w:divBdr>
        <w:top w:val="none" w:sz="0" w:space="0" w:color="auto"/>
        <w:left w:val="none" w:sz="0" w:space="0" w:color="auto"/>
        <w:bottom w:val="none" w:sz="0" w:space="0" w:color="auto"/>
        <w:right w:val="none" w:sz="0" w:space="0" w:color="auto"/>
      </w:divBdr>
      <w:divsChild>
        <w:div w:id="792671223">
          <w:marLeft w:val="907"/>
          <w:marRight w:val="0"/>
          <w:marTop w:val="120"/>
          <w:marBottom w:val="0"/>
          <w:divBdr>
            <w:top w:val="none" w:sz="0" w:space="0" w:color="auto"/>
            <w:left w:val="none" w:sz="0" w:space="0" w:color="auto"/>
            <w:bottom w:val="none" w:sz="0" w:space="0" w:color="auto"/>
            <w:right w:val="none" w:sz="0" w:space="0" w:color="auto"/>
          </w:divBdr>
        </w:div>
        <w:div w:id="613829349">
          <w:marLeft w:val="907"/>
          <w:marRight w:val="0"/>
          <w:marTop w:val="120"/>
          <w:marBottom w:val="0"/>
          <w:divBdr>
            <w:top w:val="none" w:sz="0" w:space="0" w:color="auto"/>
            <w:left w:val="none" w:sz="0" w:space="0" w:color="auto"/>
            <w:bottom w:val="none" w:sz="0" w:space="0" w:color="auto"/>
            <w:right w:val="none" w:sz="0" w:space="0" w:color="auto"/>
          </w:divBdr>
        </w:div>
        <w:div w:id="1086684491">
          <w:marLeft w:val="907"/>
          <w:marRight w:val="0"/>
          <w:marTop w:val="120"/>
          <w:marBottom w:val="0"/>
          <w:divBdr>
            <w:top w:val="none" w:sz="0" w:space="0" w:color="auto"/>
            <w:left w:val="none" w:sz="0" w:space="0" w:color="auto"/>
            <w:bottom w:val="none" w:sz="0" w:space="0" w:color="auto"/>
            <w:right w:val="none" w:sz="0" w:space="0" w:color="auto"/>
          </w:divBdr>
        </w:div>
        <w:div w:id="1886017479">
          <w:marLeft w:val="907"/>
          <w:marRight w:val="0"/>
          <w:marTop w:val="120"/>
          <w:marBottom w:val="0"/>
          <w:divBdr>
            <w:top w:val="none" w:sz="0" w:space="0" w:color="auto"/>
            <w:left w:val="none" w:sz="0" w:space="0" w:color="auto"/>
            <w:bottom w:val="none" w:sz="0" w:space="0" w:color="auto"/>
            <w:right w:val="none" w:sz="0" w:space="0" w:color="auto"/>
          </w:divBdr>
        </w:div>
        <w:div w:id="1187326888">
          <w:marLeft w:val="907"/>
          <w:marRight w:val="0"/>
          <w:marTop w:val="120"/>
          <w:marBottom w:val="0"/>
          <w:divBdr>
            <w:top w:val="none" w:sz="0" w:space="0" w:color="auto"/>
            <w:left w:val="none" w:sz="0" w:space="0" w:color="auto"/>
            <w:bottom w:val="none" w:sz="0" w:space="0" w:color="auto"/>
            <w:right w:val="none" w:sz="0" w:space="0" w:color="auto"/>
          </w:divBdr>
        </w:div>
        <w:div w:id="932401691">
          <w:marLeft w:val="907"/>
          <w:marRight w:val="0"/>
          <w:marTop w:val="120"/>
          <w:marBottom w:val="0"/>
          <w:divBdr>
            <w:top w:val="none" w:sz="0" w:space="0" w:color="auto"/>
            <w:left w:val="none" w:sz="0" w:space="0" w:color="auto"/>
            <w:bottom w:val="none" w:sz="0" w:space="0" w:color="auto"/>
            <w:right w:val="none" w:sz="0" w:space="0" w:color="auto"/>
          </w:divBdr>
        </w:div>
      </w:divsChild>
    </w:div>
    <w:div w:id="1872691431">
      <w:bodyDiv w:val="1"/>
      <w:marLeft w:val="0"/>
      <w:marRight w:val="0"/>
      <w:marTop w:val="0"/>
      <w:marBottom w:val="0"/>
      <w:divBdr>
        <w:top w:val="none" w:sz="0" w:space="0" w:color="auto"/>
        <w:left w:val="none" w:sz="0" w:space="0" w:color="auto"/>
        <w:bottom w:val="none" w:sz="0" w:space="0" w:color="auto"/>
        <w:right w:val="none" w:sz="0" w:space="0" w:color="auto"/>
      </w:divBdr>
      <w:divsChild>
        <w:div w:id="896361684">
          <w:marLeft w:val="907"/>
          <w:marRight w:val="0"/>
          <w:marTop w:val="0"/>
          <w:marBottom w:val="0"/>
          <w:divBdr>
            <w:top w:val="none" w:sz="0" w:space="0" w:color="auto"/>
            <w:left w:val="none" w:sz="0" w:space="0" w:color="auto"/>
            <w:bottom w:val="none" w:sz="0" w:space="0" w:color="auto"/>
            <w:right w:val="none" w:sz="0" w:space="0" w:color="auto"/>
          </w:divBdr>
        </w:div>
        <w:div w:id="2018536135">
          <w:marLeft w:val="907"/>
          <w:marRight w:val="0"/>
          <w:marTop w:val="0"/>
          <w:marBottom w:val="0"/>
          <w:divBdr>
            <w:top w:val="none" w:sz="0" w:space="0" w:color="auto"/>
            <w:left w:val="none" w:sz="0" w:space="0" w:color="auto"/>
            <w:bottom w:val="none" w:sz="0" w:space="0" w:color="auto"/>
            <w:right w:val="none" w:sz="0" w:space="0" w:color="auto"/>
          </w:divBdr>
        </w:div>
        <w:div w:id="1397699203">
          <w:marLeft w:val="907"/>
          <w:marRight w:val="0"/>
          <w:marTop w:val="0"/>
          <w:marBottom w:val="0"/>
          <w:divBdr>
            <w:top w:val="none" w:sz="0" w:space="0" w:color="auto"/>
            <w:left w:val="none" w:sz="0" w:space="0" w:color="auto"/>
            <w:bottom w:val="none" w:sz="0" w:space="0" w:color="auto"/>
            <w:right w:val="none" w:sz="0" w:space="0" w:color="auto"/>
          </w:divBdr>
        </w:div>
      </w:divsChild>
    </w:div>
    <w:div w:id="1967664907">
      <w:bodyDiv w:val="1"/>
      <w:marLeft w:val="0"/>
      <w:marRight w:val="0"/>
      <w:marTop w:val="0"/>
      <w:marBottom w:val="0"/>
      <w:divBdr>
        <w:top w:val="none" w:sz="0" w:space="0" w:color="auto"/>
        <w:left w:val="none" w:sz="0" w:space="0" w:color="auto"/>
        <w:bottom w:val="none" w:sz="0" w:space="0" w:color="auto"/>
        <w:right w:val="none" w:sz="0" w:space="0" w:color="auto"/>
      </w:divBdr>
    </w:div>
    <w:div w:id="207796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chard-Wu/thesis/tree/master/codes/axis_pfb_readout_v2-demo-216" TargetMode="External"/><Relationship Id="rId13" Type="http://schemas.openxmlformats.org/officeDocument/2006/relationships/image" Target="media/image5.png"/><Relationship Id="rId18" Type="http://schemas.openxmlformats.org/officeDocument/2006/relationships/hyperlink" Target="https://github.com/Ri-chard-Wu/thesis/tree/master/codes/axis_pfb_readout_v2-test-216"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3BDC7-B016-4EEA-91CE-80B090889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Pages>
  <Words>555</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116</cp:revision>
  <dcterms:created xsi:type="dcterms:W3CDTF">2023-10-19T06:44:00Z</dcterms:created>
  <dcterms:modified xsi:type="dcterms:W3CDTF">2023-12-15T08:51:00Z</dcterms:modified>
</cp:coreProperties>
</file>