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D8C7A7">
      <w:pPr>
        <w:pStyle w:val="2"/>
        <w:bidi w:val="0"/>
        <w:rPr>
          <w:rFonts w:hint="default"/>
          <w:lang w:val="ro-RO"/>
        </w:rPr>
      </w:pPr>
      <w:r>
        <w:rPr>
          <w:rFonts w:hint="default"/>
          <w:lang w:val="ro-RO"/>
        </w:rPr>
        <w:t>S1 - ADO.NET</w:t>
      </w:r>
    </w:p>
    <w:p w14:paraId="46E00189">
      <w:pPr>
        <w:pStyle w:val="2"/>
        <w:bidi w:val="0"/>
        <w:rPr>
          <w:rFonts w:hint="default"/>
          <w:lang w:val="ro-RO"/>
        </w:rPr>
      </w:pPr>
      <w:r>
        <w:rPr>
          <w:rFonts w:hint="default"/>
          <w:lang w:val="ro-RO"/>
        </w:rPr>
        <w:t>921 - 06.03.2025</w:t>
      </w:r>
    </w:p>
    <w:p w14:paraId="7392C595">
      <w:pPr>
        <w:rPr>
          <w:rFonts w:hint="default"/>
          <w:lang w:val="ro-RO"/>
        </w:rPr>
      </w:pPr>
    </w:p>
    <w:p w14:paraId="21C262A5">
      <w:pPr>
        <w:rPr>
          <w:rFonts w:hint="default"/>
          <w:lang w:val="en-US"/>
        </w:rPr>
      </w:pPr>
      <w:r>
        <w:rPr>
          <w:rFonts w:hint="default"/>
          <w:lang w:val="en-US"/>
        </w:rPr>
        <w:t>Data Cycle:</w:t>
      </w:r>
    </w:p>
    <w:p w14:paraId="0B61B6CD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Connect to the data</w:t>
      </w:r>
    </w:p>
    <w:p w14:paraId="2554CE9A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Prepare the application to receive the data</w:t>
      </w:r>
    </w:p>
    <w:p w14:paraId="27530594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Fetch the data</w:t>
      </w:r>
    </w:p>
    <w:p w14:paraId="35DD6C06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Display the data</w:t>
      </w:r>
    </w:p>
    <w:p w14:paraId="04DA91AE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Modify the data &amp; validate the data</w:t>
      </w:r>
    </w:p>
    <w:p w14:paraId="119C0B87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Save</w:t>
      </w:r>
    </w:p>
    <w:p w14:paraId="4AF66C9F">
      <w:pPr>
        <w:numPr>
          <w:numId w:val="0"/>
        </w:numPr>
        <w:rPr>
          <w:rFonts w:hint="default"/>
          <w:lang w:val="en-US"/>
        </w:rPr>
      </w:pPr>
    </w:p>
    <w:p w14:paraId="6927CF4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DataSet</w:t>
      </w:r>
    </w:p>
    <w:p w14:paraId="55FF895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local in-memory cache</w:t>
      </w:r>
    </w:p>
    <w:p w14:paraId="3E56C63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working even if the DB connection is closed</w:t>
      </w:r>
    </w:p>
    <w:p w14:paraId="22F0592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relational structure</w:t>
      </w:r>
    </w:p>
    <w:p w14:paraId="3C5A4BC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Properties: Tables, Relations</w:t>
      </w:r>
    </w:p>
    <w:p w14:paraId="6D21942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Methods: Clear(), HasChanges()</w:t>
      </w:r>
    </w:p>
    <w:p w14:paraId="0C50C543">
      <w:pPr>
        <w:numPr>
          <w:numId w:val="0"/>
        </w:numPr>
        <w:rPr>
          <w:rFonts w:hint="default"/>
          <w:lang w:val="en-US"/>
        </w:rPr>
      </w:pPr>
    </w:p>
    <w:p w14:paraId="4BA7A8B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SqlConnection</w:t>
      </w:r>
    </w:p>
    <w:p w14:paraId="29153EF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Properties: ConnectionString, ConnectionTimeout</w:t>
      </w:r>
    </w:p>
    <w:p w14:paraId="6B8BF7A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Methods: Open(), Close()</w:t>
      </w:r>
    </w:p>
    <w:p w14:paraId="0252F34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SqlConnection sqlConn = new SqlConnection(“Data Source=sqlServerName; Initial Catalog=DBname; Intergrated Security= True; TrustServerCertificate= True”)</w:t>
      </w:r>
    </w:p>
    <w:p w14:paraId="7DE624DB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SSPI - Security Supported Provider Interface -- log with Windows credentials</w:t>
      </w:r>
    </w:p>
    <w:p w14:paraId="15F43FEE">
      <w:pPr>
        <w:numPr>
          <w:numId w:val="0"/>
        </w:numPr>
        <w:rPr>
          <w:rFonts w:hint="default"/>
          <w:lang w:val="en-US"/>
        </w:rPr>
      </w:pPr>
    </w:p>
    <w:p w14:paraId="2154396E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User_Id=userid; Password=pass</w:t>
      </w:r>
    </w:p>
    <w:p w14:paraId="73C34623">
      <w:pPr>
        <w:numPr>
          <w:numId w:val="0"/>
        </w:numPr>
        <w:rPr>
          <w:rFonts w:hint="default"/>
          <w:lang w:val="en-US"/>
        </w:rPr>
      </w:pPr>
    </w:p>
    <w:p w14:paraId="5E196FE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Try {</w:t>
      </w:r>
    </w:p>
    <w:p w14:paraId="3E87C24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>SqlConnection sqlConn = new SqlConnection(“Data  …</w:t>
      </w:r>
    </w:p>
    <w:p w14:paraId="5A75943D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>sqlConn.Open()</w:t>
      </w:r>
    </w:p>
    <w:p w14:paraId="1347923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…..</w:t>
      </w:r>
    </w:p>
    <w:p w14:paraId="466A8A09">
      <w:pPr>
        <w:numPr>
          <w:numId w:val="0"/>
        </w:numPr>
        <w:rPr>
          <w:rFonts w:hint="default"/>
          <w:lang w:val="en-US"/>
        </w:rPr>
      </w:pPr>
    </w:p>
    <w:p w14:paraId="169092B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 catch (SqlException err) {</w:t>
      </w:r>
    </w:p>
    <w:p w14:paraId="4491CFB1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… handle the errors</w:t>
      </w:r>
    </w:p>
    <w:p w14:paraId="2CF49235">
      <w:pPr>
        <w:numPr>
          <w:numId w:val="0"/>
        </w:numPr>
        <w:rPr>
          <w:rFonts w:hint="default"/>
          <w:lang w:val="en-US"/>
        </w:rPr>
      </w:pPr>
    </w:p>
    <w:p w14:paraId="2830FBC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 finally {</w:t>
      </w:r>
    </w:p>
    <w:p w14:paraId="4E06D3D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sqlConn.Close();</w:t>
      </w:r>
    </w:p>
    <w:p w14:paraId="5979FAB4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E2C3B2A">
      <w:pPr>
        <w:numPr>
          <w:numId w:val="0"/>
        </w:numPr>
        <w:rPr>
          <w:rFonts w:hint="default"/>
          <w:lang w:val="en-US"/>
        </w:rPr>
      </w:pPr>
    </w:p>
    <w:p w14:paraId="447F87D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Using (SqlConnection sqlConn = new SqlConnection(“Data  … )</w:t>
      </w:r>
    </w:p>
    <w:p w14:paraId="5125E0E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632CD2E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  <w:t xml:space="preserve">sqlConn.Open() </w:t>
      </w:r>
    </w:p>
    <w:p w14:paraId="67FD209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…</w:t>
      </w:r>
    </w:p>
    <w:p w14:paraId="6DB3C43B">
      <w:pPr>
        <w:numPr>
          <w:ilvl w:val="0"/>
          <w:numId w:val="0"/>
        </w:numPr>
        <w:rPr>
          <w:rFonts w:hint="default"/>
          <w:lang w:val="en-US"/>
        </w:rPr>
      </w:pPr>
    </w:p>
    <w:p w14:paraId="6D63B5B1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02EB0D7B">
      <w:pPr>
        <w:numPr>
          <w:ilvl w:val="0"/>
          <w:numId w:val="0"/>
        </w:numPr>
        <w:rPr>
          <w:rFonts w:hint="default"/>
          <w:lang w:val="en-US"/>
        </w:rPr>
      </w:pPr>
    </w:p>
    <w:p w14:paraId="5F09E1C6">
      <w:pPr>
        <w:numPr>
          <w:ilvl w:val="0"/>
          <w:numId w:val="0"/>
        </w:numPr>
        <w:rPr>
          <w:rFonts w:hint="default"/>
          <w:lang w:val="en-US"/>
        </w:rPr>
      </w:pPr>
    </w:p>
    <w:p w14:paraId="234AFD01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If SqlException has a severity &gt; 19: the DB connection is automatically closed !!!</w:t>
      </w:r>
    </w:p>
    <w:p w14:paraId="75223B8B">
      <w:pPr>
        <w:numPr>
          <w:ilvl w:val="0"/>
          <w:numId w:val="0"/>
        </w:numPr>
        <w:rPr>
          <w:rFonts w:hint="default"/>
          <w:lang w:val="en-US"/>
        </w:rPr>
      </w:pPr>
    </w:p>
    <w:p w14:paraId="2833235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SqlCommand</w:t>
      </w:r>
    </w:p>
    <w:p w14:paraId="54236F4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execute SQL statements or stored procedures</w:t>
      </w:r>
    </w:p>
    <w:p w14:paraId="24F9FDC5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Methods: ExecuteScalar() - first row + first col of the result set</w:t>
      </w:r>
    </w:p>
    <w:p w14:paraId="3AF43A3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ExecuteReader() - returns SqlDataReader obj used to iterate over the result set</w:t>
      </w:r>
    </w:p>
    <w:p w14:paraId="74DD7FE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ExecuteNonQuery() </w:t>
      </w:r>
    </w:p>
    <w:p w14:paraId="729F9B7C">
      <w:pPr>
        <w:numPr>
          <w:ilvl w:val="0"/>
          <w:numId w:val="0"/>
        </w:numPr>
        <w:rPr>
          <w:rFonts w:hint="default"/>
          <w:lang w:val="en-US"/>
        </w:rPr>
      </w:pPr>
    </w:p>
    <w:p w14:paraId="4CC4162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properties: CommandText, CommandType.Text (default), CommandType.StoredProcedure, CommandTimeout</w:t>
      </w:r>
    </w:p>
    <w:p w14:paraId="49090C06">
      <w:pPr>
        <w:numPr>
          <w:ilvl w:val="0"/>
          <w:numId w:val="0"/>
        </w:numPr>
        <w:rPr>
          <w:rFonts w:hint="default"/>
          <w:lang w:val="en-US"/>
        </w:rPr>
      </w:pPr>
    </w:p>
    <w:p w14:paraId="1032F89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SqlDataAdapter</w:t>
      </w:r>
    </w:p>
    <w:p w14:paraId="690DB5D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bridge between DataSet and the SQL Server DB</w:t>
      </w:r>
    </w:p>
    <w:p w14:paraId="13A18DE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Properties: SelectCommand (used for fill method)</w:t>
      </w:r>
    </w:p>
    <w:p w14:paraId="145474A0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InsertCommand, UpdateCommand, DeleteCommand (used for Update method)</w:t>
      </w:r>
    </w:p>
    <w:p w14:paraId="3F64806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Methods: Update(), Fill()</w:t>
      </w:r>
    </w:p>
    <w:p w14:paraId="5E780606">
      <w:pPr>
        <w:numPr>
          <w:ilvl w:val="0"/>
          <w:numId w:val="0"/>
        </w:numPr>
        <w:rPr>
          <w:rFonts w:hint="default"/>
          <w:lang w:val="en-US"/>
        </w:rPr>
      </w:pPr>
    </w:p>
    <w:p w14:paraId="4F21CA6D"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</w:p>
    <w:p w14:paraId="350244B8">
      <w:pPr>
        <w:numPr>
          <w:ilvl w:val="0"/>
          <w:numId w:val="0"/>
        </w:numPr>
        <w:rPr>
          <w:rFonts w:hint="default"/>
          <w:lang w:val="en-US"/>
        </w:rPr>
      </w:pPr>
    </w:p>
    <w:p w14:paraId="396A0349">
      <w:pPr>
        <w:numPr>
          <w:numId w:val="0"/>
        </w:numPr>
        <w:rPr>
          <w:rFonts w:hint="default"/>
          <w:lang w:val="en-US"/>
        </w:rPr>
      </w:pPr>
    </w:p>
    <w:p w14:paraId="7FFE4C23">
      <w:pPr>
        <w:numPr>
          <w:numId w:val="0"/>
        </w:numPr>
        <w:rPr>
          <w:rFonts w:hint="default"/>
          <w:lang w:val="en-US"/>
        </w:rPr>
      </w:pPr>
    </w:p>
    <w:p w14:paraId="65F0FCD7">
      <w:pPr>
        <w:numPr>
          <w:numId w:val="0"/>
        </w:numPr>
        <w:rPr>
          <w:rFonts w:hint="default"/>
          <w:lang w:val="en-US"/>
        </w:rPr>
      </w:pPr>
    </w:p>
    <w:p w14:paraId="243DC4D1">
      <w:pPr>
        <w:numPr>
          <w:numId w:val="0"/>
        </w:numPr>
        <w:rPr>
          <w:rFonts w:hint="default"/>
          <w:lang w:val="en-US"/>
        </w:rPr>
      </w:pPr>
    </w:p>
    <w:p w14:paraId="27D436C0">
      <w:pPr>
        <w:numPr>
          <w:numId w:val="0"/>
        </w:numPr>
        <w:rPr>
          <w:rFonts w:hint="default"/>
          <w:lang w:val="en-US"/>
        </w:rPr>
      </w:pPr>
    </w:p>
    <w:p w14:paraId="662E37B7">
      <w:pPr>
        <w:numPr>
          <w:numId w:val="0"/>
        </w:numPr>
        <w:rPr>
          <w:rFonts w:hint="default"/>
          <w:lang w:val="en-US"/>
        </w:rPr>
      </w:pPr>
    </w:p>
    <w:p w14:paraId="7CD5278C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3BCCF2"/>
    <w:multiLevelType w:val="singleLevel"/>
    <w:tmpl w:val="583BCCF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B501E9"/>
    <w:rsid w:val="052014ED"/>
    <w:rsid w:val="0FDA3975"/>
    <w:rsid w:val="1986206E"/>
    <w:rsid w:val="2AB501E9"/>
    <w:rsid w:val="6247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fontTable" Target="fontTable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7259425E6BA54490055E012FBDA1CA" ma:contentTypeVersion="11" ma:contentTypeDescription="Create a new document." ma:contentTypeScope="" ma:versionID="5ab997afe03649a9f89230219d5204d7">
  <xsd:schema xmlns:xsd="http://www.w3.org/2001/XMLSchema" xmlns:xs="http://www.w3.org/2001/XMLSchema" xmlns:p="http://schemas.microsoft.com/office/2006/metadata/properties" xmlns:ns2="34735057-aae1-409d-9e57-9d12ee66fc91" xmlns:ns3="737283f6-60de-4786-b89e-38c90360d711" targetNamespace="http://schemas.microsoft.com/office/2006/metadata/properties" ma:root="true" ma:fieldsID="44922a0b1342e11a9f59b0fb7396100a" ns2:_="" ns3:_="">
    <xsd:import namespace="34735057-aae1-409d-9e57-9d12ee66fc91"/>
    <xsd:import namespace="737283f6-60de-4786-b89e-38c90360d7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735057-aae1-409d-9e57-9d12ee66fc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283f6-60de-4786-b89e-38c90360d71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6de1f1d-6fa1-45e1-af71-a86b7481498e}" ma:internalName="TaxCatchAll" ma:showField="CatchAllData" ma:web="737283f6-60de-4786-b89e-38c90360d7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4735057-aae1-409d-9e57-9d12ee66fc91">
      <Terms xmlns="http://schemas.microsoft.com/office/infopath/2007/PartnerControls"/>
    </lcf76f155ced4ddcb4097134ff3c332f>
    <TaxCatchAll xmlns="737283f6-60de-4786-b89e-38c90360d711" xsi:nil="true"/>
  </documentManagement>
</p:properties>
</file>

<file path=customXml/itemProps1.xml><?xml version="1.0" encoding="utf-8"?>
<ds:datastoreItem xmlns:ds="http://schemas.openxmlformats.org/officeDocument/2006/customXml" ds:itemID="{1B848EED-4E86-4E54-9141-DE8623A91307}"/>
</file>

<file path=customXml/itemProps2.xml><?xml version="1.0" encoding="utf-8"?>
<ds:datastoreItem xmlns:ds="http://schemas.openxmlformats.org/officeDocument/2006/customXml" ds:itemID="{9F465E2F-E9F2-4AA5-BF61-F5DD959A9653}"/>
</file>

<file path=customXml/itemProps3.xml><?xml version="1.0" encoding="utf-8"?>
<ds:datastoreItem xmlns:ds="http://schemas.openxmlformats.org/officeDocument/2006/customXml" ds:itemID="{B99643F1-AEF4-4311-8F40-32FAE00A248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Ioana</dc:creator>
  <cp:lastModifiedBy>google1578523135</cp:lastModifiedBy>
  <cp:revision>1</cp:revision>
  <dcterms:created xsi:type="dcterms:W3CDTF">2025-03-06T13:24:00Z</dcterms:created>
  <dcterms:modified xsi:type="dcterms:W3CDTF">2025-03-06T14:26:08Z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97E40B42DB14425689AB3861E7F79403_11</vt:lpwstr>
  </property>
  <property fmtid="{D5CDD505-2E9C-101B-9397-08002B2CF9AE}" pid="4" name="ContentTypeId">
    <vt:lpwstr>0x010100977259425E6BA54490055E012FBDA1CA</vt:lpwstr>
  </property>
</Properties>
</file>