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63A0A">
      <w:pPr>
        <w:rPr>
          <w:rFonts w:hint="default"/>
          <w:lang w:val="en-US"/>
        </w:rPr>
      </w:pPr>
      <w:r>
        <w:rPr>
          <w:rFonts w:hint="default"/>
          <w:lang w:val="en-US"/>
        </w:rPr>
        <w:t>Seminar 5 - 921 (8.05.2025)</w:t>
      </w:r>
    </w:p>
    <w:p w14:paraId="1EF8BB49">
      <w:pPr>
        <w:rPr>
          <w:rFonts w:hint="default"/>
          <w:lang w:val="en-US"/>
        </w:rPr>
      </w:pPr>
    </w:p>
    <w:p w14:paraId="7258E45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Performance Tuning in SQL SERVER</w:t>
      </w:r>
    </w:p>
    <w:p w14:paraId="59FC4916">
      <w:pPr>
        <w:rPr>
          <w:rFonts w:hint="default"/>
          <w:lang w:val="en-US"/>
        </w:rPr>
      </w:pPr>
    </w:p>
    <w:p w14:paraId="48E2E543">
      <w:pPr>
        <w:rPr>
          <w:rFonts w:hint="default"/>
          <w:lang w:val="en-US"/>
        </w:rPr>
      </w:pPr>
      <w:r>
        <w:rPr>
          <w:rFonts w:hint="default"/>
          <w:lang w:val="en-US"/>
        </w:rPr>
        <w:t>QUIZ: Under which concurrency model are you able to replicate the UPDATE CONFLICT?</w:t>
      </w:r>
    </w:p>
    <w:p w14:paraId="0257B1B9">
      <w:pPr>
        <w:rPr>
          <w:rFonts w:hint="default"/>
          <w:lang w:val="en-US"/>
        </w:rPr>
      </w:pPr>
    </w:p>
    <w:p w14:paraId="4CD9A046">
      <w:pPr>
        <w:rPr>
          <w:rFonts w:hint="default"/>
          <w:lang w:val="en-US"/>
        </w:rPr>
      </w:pPr>
    </w:p>
    <w:p w14:paraId="11BA86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Identify waits at the server level (locks, transaction logs, I/O, etc.)</w:t>
      </w:r>
    </w:p>
    <w:p w14:paraId="5A608BB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Correlate waits with queues</w:t>
      </w:r>
    </w:p>
    <w:p w14:paraId="0DA060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Drill down to db/ file level</w:t>
      </w:r>
    </w:p>
    <w:p w14:paraId="7902336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Drill down to process level</w:t>
      </w:r>
    </w:p>
    <w:p w14:paraId="24ED455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Tune problematic queries</w:t>
      </w:r>
    </w:p>
    <w:p w14:paraId="70F7DAEE">
      <w:pPr>
        <w:numPr>
          <w:numId w:val="0"/>
        </w:numPr>
        <w:rPr>
          <w:rFonts w:hint="default"/>
          <w:lang w:val="en-US"/>
        </w:rPr>
      </w:pPr>
    </w:p>
    <w:p w14:paraId="59D1D827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sys.dm_os_wait_stats</w:t>
      </w:r>
    </w:p>
    <w:p w14:paraId="6A63A3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Wait_type - resource waits (locks, latches, network, I/O) </w:t>
      </w:r>
    </w:p>
    <w:p w14:paraId="0D59E1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queue waits </w:t>
      </w:r>
    </w:p>
    <w:p w14:paraId="3543F3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external waits (stored procedures)</w:t>
      </w:r>
    </w:p>
    <w:p w14:paraId="0C3DBB1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waiting_tasks_count</w:t>
      </w:r>
    </w:p>
    <w:p w14:paraId="3B79A3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wait_time_ms </w:t>
      </w:r>
    </w:p>
    <w:p w14:paraId="3E908D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max_wait_time_ms</w:t>
      </w:r>
    </w:p>
    <w:p w14:paraId="058587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signal_wait_time_ms</w:t>
      </w:r>
    </w:p>
    <w:p w14:paraId="1A587327">
      <w:pPr>
        <w:numPr>
          <w:numId w:val="0"/>
        </w:numPr>
        <w:rPr>
          <w:rFonts w:hint="default"/>
          <w:lang w:val="en-US"/>
        </w:rPr>
      </w:pPr>
    </w:p>
    <w:p w14:paraId="2939A9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DBCC SQLPERF(‘sys.dm_os_wait_stats’, CLEAR)</w:t>
      </w:r>
    </w:p>
    <w:p w14:paraId="276F5E12">
      <w:pPr>
        <w:numPr>
          <w:numId w:val="0"/>
        </w:numPr>
        <w:rPr>
          <w:rFonts w:hint="default"/>
          <w:lang w:val="en-US"/>
        </w:rPr>
      </w:pPr>
    </w:p>
    <w:p w14:paraId="0D9AAE6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Sys.dm_os_performance_counters</w:t>
      </w:r>
    </w:p>
    <w:p w14:paraId="41E368B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object_name (category of the counter)</w:t>
      </w:r>
    </w:p>
    <w:p w14:paraId="33FCFE7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counter_name</w:t>
      </w:r>
    </w:p>
    <w:p w14:paraId="15B2DB7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instance_name </w:t>
      </w:r>
    </w:p>
    <w:p w14:paraId="5BDE0BD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cntr_value</w:t>
      </w:r>
    </w:p>
    <w:p w14:paraId="0CE02C9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cntr_type - 65792, value represent the actual value</w:t>
      </w:r>
    </w:p>
    <w:p w14:paraId="2B6C7A8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- 272696576, value is time-cumulative, need to use additional table or logs to get intermediate values</w:t>
      </w:r>
    </w:p>
    <w:p w14:paraId="2AE4E5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- 537003264, value is useless, needs to be divided by a base (ratio or percentage)</w:t>
      </w:r>
    </w:p>
    <w:p w14:paraId="62AE56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- 1073874176 (cv1) and 1073939712 (bv1) at t1</w:t>
      </w:r>
    </w:p>
    <w:p w14:paraId="11CC6C6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>After t2 seconds</w:t>
      </w:r>
    </w:p>
    <w:p w14:paraId="3E1CB74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Cv2 and bv2</w:t>
      </w:r>
    </w:p>
    <w:p w14:paraId="732C040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UnitsPerSec = (cv2-cv1) / (bv2-bv1) / (t2-t1)</w:t>
      </w:r>
    </w:p>
    <w:p w14:paraId="0566389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E.g., Locks, General Statistics, Transactions, Sql Errors, Buffer Manager, Plan Cache, ….</w:t>
      </w:r>
    </w:p>
    <w:p w14:paraId="7D13CCB5">
      <w:pPr>
        <w:numPr>
          <w:numId w:val="0"/>
        </w:numPr>
        <w:ind w:leftChars="0"/>
        <w:rPr>
          <w:rFonts w:hint="default"/>
          <w:lang w:val="en-US"/>
        </w:rPr>
      </w:pPr>
    </w:p>
    <w:p w14:paraId="55FB857B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Sys.dm_io_virtual_file_stats</w:t>
      </w:r>
    </w:p>
    <w:p w14:paraId="1A05B5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- return I/O info about the data and the log files</w:t>
      </w:r>
    </w:p>
    <w:p w14:paraId="3B893A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parameters: database id (DB_ID - function)</w:t>
      </w:r>
    </w:p>
    <w:p w14:paraId="2600CE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File id (FILE_IDEX - function) </w:t>
      </w:r>
    </w:p>
    <w:p w14:paraId="345D5C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returned table:</w:t>
      </w:r>
    </w:p>
    <w:p w14:paraId="0D534A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database_id</w:t>
      </w:r>
    </w:p>
    <w:p w14:paraId="7C8C8C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file_id</w:t>
      </w:r>
    </w:p>
    <w:p w14:paraId="14C61B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sample_ms</w:t>
      </w:r>
    </w:p>
    <w:p w14:paraId="4D7356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number_of_reads </w:t>
      </w:r>
    </w:p>
    <w:p w14:paraId="28B17C9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number_of_bytes_read</w:t>
      </w:r>
    </w:p>
    <w:p w14:paraId="6FAD79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io_stall_read_ms</w:t>
      </w:r>
    </w:p>
    <w:p w14:paraId="6C1B984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number_of_writes</w:t>
      </w:r>
    </w:p>
    <w:p w14:paraId="4ACA02A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number_of_bytes_written</w:t>
      </w:r>
    </w:p>
    <w:p w14:paraId="6D678C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io_stall_write_ms</w:t>
      </w:r>
    </w:p>
    <w:p w14:paraId="584BE3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io_stall</w:t>
      </w:r>
    </w:p>
    <w:p w14:paraId="5945B64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-file_handle</w:t>
      </w:r>
    </w:p>
    <w:p w14:paraId="0FE0D87A">
      <w:pPr>
        <w:numPr>
          <w:ilvl w:val="0"/>
          <w:numId w:val="0"/>
        </w:numPr>
        <w:rPr>
          <w:rFonts w:hint="default"/>
          <w:lang w:val="en-US"/>
        </w:rPr>
      </w:pPr>
    </w:p>
    <w:p w14:paraId="6BCAA1F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analyze the batches (GO - batch separator), procedures, queries, …</w:t>
      </w:r>
    </w:p>
    <w:p w14:paraId="0440B32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patterns</w:t>
      </w:r>
    </w:p>
    <w:p w14:paraId="75C4914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LEFT function</w:t>
      </w:r>
    </w:p>
    <w:p w14:paraId="0D931AF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parser</w:t>
      </w:r>
    </w:p>
    <w:p w14:paraId="6DEF2E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SQL Server Profiler</w:t>
      </w:r>
    </w:p>
    <w:p w14:paraId="7DA9B77C">
      <w:pPr>
        <w:numPr>
          <w:numId w:val="0"/>
        </w:numPr>
        <w:rPr>
          <w:rFonts w:hint="default"/>
          <w:lang w:val="en-US"/>
        </w:rPr>
      </w:pPr>
    </w:p>
    <w:p w14:paraId="1033D91D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Indexes (see seminar 5, Databases)</w:t>
      </w:r>
    </w:p>
    <w:p w14:paraId="344F8D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structure used to optimize the access to the table</w:t>
      </w:r>
    </w:p>
    <w:p w14:paraId="6C8A437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impact on queries: filtering, joining, sorting, grouping etc. Deadlock avoidance and blocking </w:t>
      </w:r>
    </w:p>
    <w:p w14:paraId="494F27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types: clustered/ nonclustered,</w:t>
      </w:r>
    </w:p>
    <w:p w14:paraId="75F84C9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Unique / non-unique</w:t>
      </w:r>
    </w:p>
    <w:p w14:paraId="48C0CFA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Single-column / multi-column</w:t>
      </w:r>
    </w:p>
    <w:p w14:paraId="777BE30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Covering index</w:t>
      </w:r>
    </w:p>
    <w:p w14:paraId="18BA9D5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Indexed views (seminar 7, Databases)</w:t>
      </w:r>
    </w:p>
    <w:p w14:paraId="2BB37B8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...</w:t>
      </w:r>
    </w:p>
    <w:p w14:paraId="5CB4614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the query optimizer may use more multi-col indexes or covering indexes to cover the query</w:t>
      </w:r>
    </w:p>
    <w:p w14:paraId="1700240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when adding indexes there is a need to take into account how often SELECT queries are performed compared to INSERT/ DELETE/ UPDATE operations</w:t>
      </w:r>
    </w:p>
    <w:p w14:paraId="15DA6722">
      <w:pPr>
        <w:numPr>
          <w:numId w:val="0"/>
        </w:numPr>
        <w:ind w:leftChars="0"/>
        <w:rPr>
          <w:rFonts w:hint="default"/>
          <w:lang w:val="en-US"/>
        </w:rPr>
      </w:pPr>
    </w:p>
    <w:p w14:paraId="5472677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Tools to Analyze the query Performance</w:t>
      </w:r>
    </w:p>
    <w:p w14:paraId="640BFDE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graphical execution plan</w:t>
      </w:r>
    </w:p>
    <w:p w14:paraId="2365B9D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STATISTICS IO</w:t>
      </w:r>
    </w:p>
    <w:p w14:paraId="5BCAB1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STATISTICS TIME</w:t>
      </w:r>
    </w:p>
    <w:p w14:paraId="0F40CF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STATISTICS XML</w:t>
      </w:r>
    </w:p>
    <w:p w14:paraId="494B57C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STATISTICS PROFILE</w:t>
      </w:r>
    </w:p>
    <w:p w14:paraId="6B3A53E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SHOWPLAN_TEXT</w:t>
      </w:r>
    </w:p>
    <w:p w14:paraId="4853A42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SHOWPLAN_ALL</w:t>
      </w:r>
    </w:p>
    <w:p w14:paraId="1325B45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SHOWPLAN_XML</w:t>
      </w:r>
    </w:p>
    <w:p w14:paraId="3F30C74D">
      <w:pPr>
        <w:numPr>
          <w:numId w:val="0"/>
        </w:numPr>
        <w:ind w:leftChars="0"/>
        <w:rPr>
          <w:rFonts w:hint="default"/>
          <w:lang w:val="en-US"/>
        </w:rPr>
      </w:pPr>
    </w:p>
    <w:p w14:paraId="7E64A57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Query Optimization:</w:t>
      </w:r>
    </w:p>
    <w:p w14:paraId="6545BBB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evaluate the execution plans</w:t>
      </w:r>
    </w:p>
    <w:p w14:paraId="645FFFF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look for physical vs logical operations</w:t>
      </w:r>
    </w:p>
    <w:p w14:paraId="0A99E1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Optimization:</w:t>
      </w:r>
    </w:p>
    <w:p w14:paraId="2EF96D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search predicate</w:t>
      </w:r>
    </w:p>
    <w:p w14:paraId="453CEC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joined tables</w:t>
      </w:r>
    </w:p>
    <w:p w14:paraId="740420F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join conditions</w:t>
      </w:r>
    </w:p>
    <w:p w14:paraId="1B59B59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list of indexes</w:t>
      </w:r>
    </w:p>
    <w:p w14:paraId="3EEA935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size of the result set</w:t>
      </w:r>
    </w:p>
    <w:p w14:paraId="18776EB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Goal: avoid the most inefficient queries</w:t>
      </w:r>
    </w:p>
    <w:p w14:paraId="6F9A242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SQL Server has a cost-based query optimizer</w:t>
      </w:r>
    </w:p>
    <w:p w14:paraId="3CE3E110">
      <w:pPr>
        <w:numPr>
          <w:numId w:val="0"/>
        </w:numPr>
        <w:ind w:leftChars="0"/>
        <w:rPr>
          <w:rFonts w:hint="default"/>
          <w:lang w:val="en-US"/>
        </w:rPr>
      </w:pPr>
    </w:p>
    <w:p w14:paraId="0BBE4A2E">
      <w:pPr>
        <w:numPr>
          <w:numId w:val="0"/>
        </w:numPr>
        <w:ind w:leftChars="0"/>
        <w:rPr>
          <w:rFonts w:hint="default"/>
          <w:lang w:val="en-US"/>
        </w:rPr>
      </w:pPr>
    </w:p>
    <w:p w14:paraId="7D9B3793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 w14:paraId="7A74A8D7">
      <w:pPr>
        <w:numPr>
          <w:numId w:val="0"/>
        </w:numPr>
        <w:ind w:leftChars="0"/>
        <w:rPr>
          <w:rFonts w:hint="default"/>
          <w:lang w:val="en-US"/>
        </w:rPr>
      </w:pPr>
    </w:p>
    <w:p w14:paraId="15835C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29FE7D1">
      <w:pPr>
        <w:numPr>
          <w:numId w:val="0"/>
        </w:numPr>
        <w:ind w:leftChars="0"/>
        <w:rPr>
          <w:rFonts w:hint="default"/>
          <w:lang w:val="en-US"/>
        </w:rPr>
      </w:pPr>
    </w:p>
    <w:p w14:paraId="0435ABFD">
      <w:pPr>
        <w:numPr>
          <w:numId w:val="0"/>
        </w:numPr>
        <w:rPr>
          <w:rFonts w:hint="default"/>
          <w:lang w:val="en-US"/>
        </w:rPr>
      </w:pPr>
    </w:p>
    <w:p w14:paraId="4E2FC947">
      <w:pPr>
        <w:numPr>
          <w:numId w:val="0"/>
        </w:numPr>
        <w:rPr>
          <w:rFonts w:hint="default"/>
          <w:lang w:val="en-US"/>
        </w:rPr>
      </w:pPr>
    </w:p>
    <w:p w14:paraId="64B154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C3D50"/>
    <w:multiLevelType w:val="singleLevel"/>
    <w:tmpl w:val="BD6C3D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DDDE58"/>
    <w:multiLevelType w:val="multilevel"/>
    <w:tmpl w:val="F7DDDE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E754D"/>
    <w:rsid w:val="2CF20F4C"/>
    <w:rsid w:val="35CD3EC4"/>
    <w:rsid w:val="47AE71AE"/>
    <w:rsid w:val="582E754D"/>
    <w:rsid w:val="64441708"/>
    <w:rsid w:val="71C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11" ma:contentTypeDescription="Create a new document." ma:contentTypeScope="" ma:versionID="5ab997afe03649a9f89230219d5204d7">
  <xsd:schema xmlns:xsd="http://www.w3.org/2001/XMLSchema" xmlns:xs="http://www.w3.org/2001/XMLSchema" xmlns:p="http://schemas.microsoft.com/office/2006/metadata/properties" xmlns:ns2="34735057-aae1-409d-9e57-9d12ee66fc91" xmlns:ns3="737283f6-60de-4786-b89e-38c90360d711" targetNamespace="http://schemas.microsoft.com/office/2006/metadata/properties" ma:root="true" ma:fieldsID="44922a0b1342e11a9f59b0fb7396100a" ns2:_="" ns3:_="">
    <xsd:import namespace="34735057-aae1-409d-9e57-9d12ee66fc91"/>
    <xsd:import namespace="737283f6-60de-4786-b89e-38c90360d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5057-aae1-409d-9e57-9d12ee66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83f6-60de-4786-b89e-38c90360d7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de1f1d-6fa1-45e1-af71-a86b7481498e}" ma:internalName="TaxCatchAll" ma:showField="CatchAllData" ma:web="737283f6-60de-4786-b89e-38c90360d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735057-aae1-409d-9e57-9d12ee66fc91">
      <Terms xmlns="http://schemas.microsoft.com/office/infopath/2007/PartnerControls"/>
    </lcf76f155ced4ddcb4097134ff3c332f>
    <TaxCatchAll xmlns="737283f6-60de-4786-b89e-38c90360d711" xsi:nil="true"/>
  </documentManagement>
</p:properties>
</file>

<file path=customXml/itemProps1.xml><?xml version="1.0" encoding="utf-8"?>
<ds:datastoreItem xmlns:ds="http://schemas.openxmlformats.org/officeDocument/2006/customXml" ds:itemID="{84F8E113-C044-4B7D-8F59-C6BF2FFB5792}"/>
</file>

<file path=customXml/itemProps2.xml><?xml version="1.0" encoding="utf-8"?>
<ds:datastoreItem xmlns:ds="http://schemas.openxmlformats.org/officeDocument/2006/customXml" ds:itemID="{8A23AA9A-5D12-45EB-BC18-E64CE16C141B}"/>
</file>

<file path=customXml/itemProps3.xml><?xml version="1.0" encoding="utf-8"?>
<ds:datastoreItem xmlns:ds="http://schemas.openxmlformats.org/officeDocument/2006/customXml" ds:itemID="{E231FC4C-019C-42D8-B122-4C17E091CD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1</cp:revision>
  <dcterms:created xsi:type="dcterms:W3CDTF">2025-05-08T12:37:00Z</dcterms:created>
  <dcterms:modified xsi:type="dcterms:W3CDTF">2025-05-08T13:47:14Z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2715B07C4CFA4B348BAF4F710483564B_11</vt:lpwstr>
  </property>
  <property fmtid="{D5CDD505-2E9C-101B-9397-08002B2CF9AE}" pid="4" name="ContentTypeId">
    <vt:lpwstr>0x010100977259425E6BA54490055E012FBDA1CA</vt:lpwstr>
  </property>
</Properties>
</file>