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BFFA" w14:textId="463ABE9D" w:rsidR="008A2E9E" w:rsidRPr="008A2E9E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b/>
          <w:bCs/>
          <w:sz w:val="28"/>
          <w:szCs w:val="28"/>
        </w:rPr>
        <w:t>ГОСУДАРСВЕННОЕ БЮДЖЕТНОЕ ПРОФЕССИОНАЛЬНОЕ ОБРАЗОВАТЕЛЬНОЕ УЧРЕЖДЕНИЕ</w:t>
      </w:r>
    </w:p>
    <w:p w14:paraId="08AF8E6C" w14:textId="77777777" w:rsidR="008A2E9E" w:rsidRPr="008A2E9E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b/>
          <w:bCs/>
          <w:sz w:val="28"/>
          <w:szCs w:val="28"/>
        </w:rPr>
        <w:t>УФИМСКИЙ МНОГОПРОФИЛЬНЫЙ ПРОФЕССИОНАЛЬНЫЙ КОЛЛЕДЖ</w:t>
      </w:r>
    </w:p>
    <w:p w14:paraId="51F78C57" w14:textId="6290FAE0" w:rsidR="008A2E9E" w:rsidRPr="008A2E9E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374C4B" wp14:editId="57DD5EF6">
            <wp:extent cx="2171700" cy="2286000"/>
            <wp:effectExtent l="0" t="0" r="0" b="0"/>
            <wp:docPr id="2829573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CDE8" w14:textId="77777777" w:rsidR="008A2E9E" w:rsidRPr="008A2E9E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F1B1120" w14:textId="1992F5E8" w:rsidR="008A2E9E" w:rsidRPr="00F52045" w:rsidRDefault="00471302" w:rsidP="00F52045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F52045"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2C6CDC48" w14:textId="225DCD4C" w:rsidR="008A2E9E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(наименование профессионального модуля)</w:t>
      </w:r>
    </w:p>
    <w:p w14:paraId="0423D147" w14:textId="77777777" w:rsidR="008A2E9E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4B7FF5" w14:textId="250C2F80" w:rsidR="008A2E9E" w:rsidRPr="00F52045" w:rsidRDefault="00471302" w:rsidP="00F52045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F52045">
        <w:rPr>
          <w:rFonts w:ascii="Times New Roman" w:hAnsi="Times New Roman" w:cs="Times New Roman"/>
          <w:sz w:val="28"/>
          <w:szCs w:val="28"/>
        </w:rPr>
        <w:t xml:space="preserve">Работа с пространствами в </w:t>
      </w:r>
      <w:proofErr w:type="spellStart"/>
      <w:r w:rsidRPr="00F52045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5678D6FC" w14:textId="0399B195" w:rsidR="008A2E9E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(наименование работы)</w:t>
      </w:r>
    </w:p>
    <w:p w14:paraId="0A43D89A" w14:textId="77777777" w:rsidR="008A2E9E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DC5A7C" w14:textId="1F4070F5" w:rsidR="008A2E9E" w:rsidRPr="001F201A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 xml:space="preserve">Ф.И.О </w:t>
      </w:r>
      <w:r w:rsidR="001F201A">
        <w:rPr>
          <w:rFonts w:ascii="Times New Roman" w:hAnsi="Times New Roman" w:cs="Times New Roman"/>
          <w:sz w:val="28"/>
          <w:szCs w:val="28"/>
        </w:rPr>
        <w:t>Воробьев Кирилл Андреевич</w:t>
      </w:r>
    </w:p>
    <w:p w14:paraId="44883830" w14:textId="063A213A" w:rsidR="008A2E9E" w:rsidRPr="008A2E9E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Группа: 2</w:t>
      </w:r>
      <w:r w:rsidR="001F20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E9E">
        <w:rPr>
          <w:rFonts w:ascii="Times New Roman" w:hAnsi="Times New Roman" w:cs="Times New Roman"/>
          <w:sz w:val="28"/>
          <w:szCs w:val="28"/>
        </w:rPr>
        <w:t>ИСиПБ</w:t>
      </w:r>
      <w:proofErr w:type="spellEnd"/>
    </w:p>
    <w:p w14:paraId="38E06E11" w14:textId="619EC2C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="00471302">
        <w:rPr>
          <w:rFonts w:ascii="Times New Roman" w:hAnsi="Times New Roman" w:cs="Times New Roman"/>
          <w:sz w:val="28"/>
          <w:szCs w:val="28"/>
        </w:rPr>
        <w:t>Абкадыров</w:t>
      </w:r>
      <w:proofErr w:type="spellEnd"/>
      <w:r w:rsidR="00471302">
        <w:rPr>
          <w:rFonts w:ascii="Times New Roman" w:hAnsi="Times New Roman" w:cs="Times New Roman"/>
          <w:sz w:val="28"/>
          <w:szCs w:val="28"/>
        </w:rPr>
        <w:t xml:space="preserve"> Ильнар </w:t>
      </w:r>
      <w:proofErr w:type="spellStart"/>
      <w:r w:rsidR="00471302">
        <w:rPr>
          <w:rFonts w:ascii="Times New Roman" w:hAnsi="Times New Roman" w:cs="Times New Roman"/>
          <w:sz w:val="28"/>
          <w:szCs w:val="28"/>
        </w:rPr>
        <w:t>Ринатович</w:t>
      </w:r>
      <w:proofErr w:type="spellEnd"/>
    </w:p>
    <w:p w14:paraId="14EB59D8" w14:textId="3EB06D68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 xml:space="preserve">Дата защиты: </w:t>
      </w:r>
      <w:r w:rsidR="00471302" w:rsidRPr="00471302">
        <w:rPr>
          <w:rFonts w:ascii="Times New Roman" w:hAnsi="Times New Roman" w:cs="Times New Roman"/>
          <w:sz w:val="28"/>
          <w:szCs w:val="28"/>
        </w:rPr>
        <w:t>17</w:t>
      </w:r>
      <w:r w:rsidRPr="008A2E9E">
        <w:rPr>
          <w:rFonts w:ascii="Times New Roman" w:hAnsi="Times New Roman" w:cs="Times New Roman"/>
          <w:sz w:val="28"/>
          <w:szCs w:val="28"/>
        </w:rPr>
        <w:t>.</w:t>
      </w:r>
      <w:r w:rsidR="00471302" w:rsidRPr="00471302">
        <w:rPr>
          <w:rFonts w:ascii="Times New Roman" w:hAnsi="Times New Roman" w:cs="Times New Roman"/>
          <w:sz w:val="28"/>
          <w:szCs w:val="28"/>
        </w:rPr>
        <w:t>04</w:t>
      </w:r>
      <w:r w:rsidRPr="008A2E9E">
        <w:rPr>
          <w:rFonts w:ascii="Times New Roman" w:hAnsi="Times New Roman" w:cs="Times New Roman"/>
          <w:sz w:val="28"/>
          <w:szCs w:val="28"/>
        </w:rPr>
        <w:t>.202</w:t>
      </w:r>
      <w:r w:rsidR="00471302" w:rsidRPr="00471302">
        <w:rPr>
          <w:rFonts w:ascii="Times New Roman" w:hAnsi="Times New Roman" w:cs="Times New Roman"/>
          <w:sz w:val="28"/>
          <w:szCs w:val="28"/>
        </w:rPr>
        <w:t>6</w:t>
      </w:r>
    </w:p>
    <w:p w14:paraId="17933F2E" w14:textId="7777777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</w:p>
    <w:p w14:paraId="15A4D24C" w14:textId="7777777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</w:p>
    <w:p w14:paraId="64E9356B" w14:textId="7777777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</w:p>
    <w:p w14:paraId="5C5E2F2E" w14:textId="7777777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</w:p>
    <w:p w14:paraId="2ED34736" w14:textId="032731DC" w:rsidR="00751004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2025-2026 учебный год</w:t>
      </w:r>
    </w:p>
    <w:p w14:paraId="48AF70D3" w14:textId="2586D0D1" w:rsidR="00783454" w:rsidRPr="0012676A" w:rsidRDefault="00751004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lastRenderedPageBreak/>
        <w:t xml:space="preserve">Создаём 2 класса с одинаковыми </w:t>
      </w:r>
      <w:proofErr w:type="gramStart"/>
      <w:r w:rsidRPr="0012676A">
        <w:rPr>
          <w:rFonts w:ascii="Times New Roman" w:hAnsi="Times New Roman" w:cs="Times New Roman"/>
          <w:sz w:val="28"/>
          <w:szCs w:val="28"/>
        </w:rPr>
        <w:t>классами</w:t>
      </w:r>
      <w:proofErr w:type="gramEnd"/>
      <w:r w:rsidRPr="0012676A">
        <w:rPr>
          <w:rFonts w:ascii="Times New Roman" w:hAnsi="Times New Roman" w:cs="Times New Roman"/>
          <w:sz w:val="28"/>
          <w:szCs w:val="28"/>
        </w:rPr>
        <w:t xml:space="preserve"> но </w:t>
      </w:r>
      <w:r w:rsidR="001F201A">
        <w:rPr>
          <w:rFonts w:ascii="Times New Roman" w:hAnsi="Times New Roman" w:cs="Times New Roman"/>
          <w:sz w:val="28"/>
          <w:szCs w:val="28"/>
        </w:rPr>
        <w:t>чтоб</w:t>
      </w:r>
      <w:r w:rsidRPr="0012676A">
        <w:rPr>
          <w:rFonts w:ascii="Times New Roman" w:hAnsi="Times New Roman" w:cs="Times New Roman"/>
          <w:sz w:val="28"/>
          <w:szCs w:val="28"/>
        </w:rPr>
        <w:t xml:space="preserve"> не было проблем даём им разные пространства имён и создаём </w:t>
      </w:r>
      <w:proofErr w:type="spellStart"/>
      <w:r w:rsidR="00783454" w:rsidRPr="0012676A">
        <w:rPr>
          <w:rFonts w:ascii="Times New Roman" w:hAnsi="Times New Roman" w:cs="Times New Roman"/>
          <w:sz w:val="28"/>
          <w:szCs w:val="28"/>
        </w:rPr>
        <w:t>обьекты</w:t>
      </w:r>
      <w:proofErr w:type="spellEnd"/>
      <w:r w:rsidR="00783454" w:rsidRPr="0012676A">
        <w:rPr>
          <w:rFonts w:ascii="Times New Roman" w:hAnsi="Times New Roman" w:cs="Times New Roman"/>
          <w:sz w:val="28"/>
          <w:szCs w:val="28"/>
        </w:rPr>
        <w:t xml:space="preserve"> классов</w:t>
      </w:r>
    </w:p>
    <w:p w14:paraId="4440F806" w14:textId="54978AD9" w:rsidR="00751004" w:rsidRPr="0012676A" w:rsidRDefault="00751004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B6835E" wp14:editId="78DA937F">
            <wp:extent cx="3972479" cy="5153744"/>
            <wp:effectExtent l="0" t="0" r="9525" b="8890"/>
            <wp:docPr id="182816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64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BB46" w14:textId="7884A2B4" w:rsidR="00783454" w:rsidRPr="0012676A" w:rsidRDefault="00783454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При запуске никаких ошибок не выдало</w:t>
      </w:r>
    </w:p>
    <w:p w14:paraId="68B3F0CE" w14:textId="19012299" w:rsidR="00783454" w:rsidRPr="0012676A" w:rsidRDefault="007834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8FAE8" wp14:editId="16DE8062">
            <wp:extent cx="4677428" cy="1695687"/>
            <wp:effectExtent l="0" t="0" r="0" b="0"/>
            <wp:docPr id="167788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2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280B" w14:textId="2B85BB29" w:rsidR="00162A6B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Теперь мы делаем подпространства для пространства админ и вызываем</w:t>
      </w:r>
    </w:p>
    <w:p w14:paraId="08C76153" w14:textId="20A4A579" w:rsidR="00162A6B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76CCDEC" wp14:editId="5424D510">
            <wp:extent cx="4496427" cy="4858428"/>
            <wp:effectExtent l="0" t="0" r="0" b="0"/>
            <wp:docPr id="619114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4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69DA" w14:textId="5CBA89CB" w:rsidR="00162A6B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Никаких ошибок не выдало</w:t>
      </w:r>
    </w:p>
    <w:p w14:paraId="4EA49F43" w14:textId="775C5E1F" w:rsidR="00783454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93C386" wp14:editId="0E8B9720">
            <wp:extent cx="5000626" cy="2146515"/>
            <wp:effectExtent l="0" t="0" r="0" b="6350"/>
            <wp:docPr id="161809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8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145" cy="214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9530" w14:textId="580836BA" w:rsidR="0095758D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 xml:space="preserve">Теперь мы </w:t>
      </w:r>
      <w:r w:rsidR="0095758D" w:rsidRPr="0012676A">
        <w:rPr>
          <w:rFonts w:ascii="Times New Roman" w:hAnsi="Times New Roman" w:cs="Times New Roman"/>
          <w:sz w:val="28"/>
          <w:szCs w:val="28"/>
        </w:rPr>
        <w:t>используем упрощение вызова ведь если что</w:t>
      </w:r>
      <w:r w:rsidR="001F201A">
        <w:rPr>
          <w:rFonts w:ascii="Times New Roman" w:hAnsi="Times New Roman" w:cs="Times New Roman"/>
          <w:sz w:val="28"/>
          <w:szCs w:val="28"/>
        </w:rPr>
        <w:t>-</w:t>
      </w:r>
      <w:r w:rsidR="0095758D" w:rsidRPr="0012676A">
        <w:rPr>
          <w:rFonts w:ascii="Times New Roman" w:hAnsi="Times New Roman" w:cs="Times New Roman"/>
          <w:sz w:val="28"/>
          <w:szCs w:val="28"/>
        </w:rPr>
        <w:t>либо находиться в одном пространстве имён</w:t>
      </w:r>
      <w:r w:rsidR="001F201A">
        <w:rPr>
          <w:rFonts w:ascii="Times New Roman" w:hAnsi="Times New Roman" w:cs="Times New Roman"/>
          <w:sz w:val="28"/>
          <w:szCs w:val="28"/>
        </w:rPr>
        <w:t>,</w:t>
      </w:r>
      <w:r w:rsidR="0095758D" w:rsidRPr="0012676A">
        <w:rPr>
          <w:rFonts w:ascii="Times New Roman" w:hAnsi="Times New Roman" w:cs="Times New Roman"/>
          <w:sz w:val="28"/>
          <w:szCs w:val="28"/>
        </w:rPr>
        <w:t xml:space="preserve"> то и два раза его указывать не к чему. </w:t>
      </w:r>
    </w:p>
    <w:p w14:paraId="6AF12806" w14:textId="6FFA79E1" w:rsidR="002521AE" w:rsidRPr="0012676A" w:rsidRDefault="002521AE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22A5E5" wp14:editId="6B82FD23">
            <wp:extent cx="3314700" cy="2580468"/>
            <wp:effectExtent l="0" t="0" r="0" b="0"/>
            <wp:docPr id="36821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10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9992" cy="258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1E63" w14:textId="46F77AB4" w:rsidR="0095758D" w:rsidRPr="0012676A" w:rsidRDefault="001F201A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Пространство</w:t>
      </w:r>
      <w:r w:rsidR="0095758D" w:rsidRPr="0012676A">
        <w:rPr>
          <w:rFonts w:ascii="Times New Roman" w:hAnsi="Times New Roman" w:cs="Times New Roman"/>
          <w:sz w:val="28"/>
          <w:szCs w:val="28"/>
        </w:rPr>
        <w:t xml:space="preserve"> имён не обязательно указывать в файлах с определением класса, это можно сделать где угодно (как будто это не очевидно)</w:t>
      </w:r>
    </w:p>
    <w:p w14:paraId="25E2055F" w14:textId="2EEDF7A1" w:rsidR="0095758D" w:rsidRPr="0012676A" w:rsidRDefault="0095758D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А также мы можем сделать так:</w:t>
      </w:r>
    </w:p>
    <w:p w14:paraId="132B20CC" w14:textId="77777777" w:rsidR="0095758D" w:rsidRPr="001F201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201A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12676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29FFD861" w14:textId="435AE5C5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201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>namespace Admin\Data;</w:t>
      </w:r>
    </w:p>
    <w:p w14:paraId="571CDBAD" w14:textId="77777777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sz w:val="28"/>
          <w:szCs w:val="28"/>
          <w:lang w:val="en-US"/>
        </w:rPr>
        <w:tab/>
        <w:t>new \Core\Controller;</w:t>
      </w:r>
    </w:p>
    <w:p w14:paraId="4D6DFB1F" w14:textId="09245EE8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201A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1A7D094D" w14:textId="3980B7F2" w:rsidR="0095758D" w:rsidRPr="001F201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sz w:val="28"/>
          <w:szCs w:val="28"/>
        </w:rPr>
        <w:t>В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676A">
        <w:rPr>
          <w:rFonts w:ascii="Times New Roman" w:hAnsi="Times New Roman" w:cs="Times New Roman"/>
          <w:sz w:val="28"/>
          <w:szCs w:val="28"/>
        </w:rPr>
        <w:t>строке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new core controller </w:t>
      </w:r>
      <w:r w:rsidRPr="0012676A">
        <w:rPr>
          <w:rFonts w:ascii="Times New Roman" w:hAnsi="Times New Roman" w:cs="Times New Roman"/>
          <w:sz w:val="28"/>
          <w:szCs w:val="28"/>
        </w:rPr>
        <w:t>это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676A">
        <w:rPr>
          <w:rFonts w:ascii="Times New Roman" w:hAnsi="Times New Roman" w:cs="Times New Roman"/>
          <w:sz w:val="28"/>
          <w:szCs w:val="28"/>
        </w:rPr>
        <w:t>эквивалентно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Admin\Data\Core\Controller </w:t>
      </w:r>
    </w:p>
    <w:p w14:paraId="1F609D35" w14:textId="77777777" w:rsidR="0095758D" w:rsidRPr="001F201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73DD36" w14:textId="1957CAB5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 xml:space="preserve">Далее допустим у нас есть класс дата и класс </w:t>
      </w:r>
      <w:proofErr w:type="spellStart"/>
      <w:r w:rsidR="001F201A">
        <w:rPr>
          <w:rFonts w:ascii="Times New Roman" w:hAnsi="Times New Roman" w:cs="Times New Roman"/>
          <w:sz w:val="28"/>
          <w:szCs w:val="28"/>
        </w:rPr>
        <w:t>п</w:t>
      </w:r>
      <w:r w:rsidR="001F201A" w:rsidRPr="0012676A">
        <w:rPr>
          <w:rFonts w:ascii="Times New Roman" w:hAnsi="Times New Roman" w:cs="Times New Roman"/>
          <w:sz w:val="28"/>
          <w:szCs w:val="28"/>
        </w:rPr>
        <w:t>ейдж</w:t>
      </w:r>
      <w:proofErr w:type="spellEnd"/>
      <w:r w:rsidRPr="0012676A">
        <w:rPr>
          <w:rFonts w:ascii="Times New Roman" w:hAnsi="Times New Roman" w:cs="Times New Roman"/>
          <w:sz w:val="28"/>
          <w:szCs w:val="28"/>
        </w:rPr>
        <w:t xml:space="preserve"> которые находятся в разных местах </w:t>
      </w:r>
      <w:r w:rsidR="0012676A" w:rsidRPr="0012676A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="0012676A" w:rsidRPr="0012676A">
        <w:rPr>
          <w:rFonts w:ascii="Times New Roman" w:hAnsi="Times New Roman" w:cs="Times New Roman"/>
          <w:sz w:val="28"/>
          <w:szCs w:val="28"/>
        </w:rPr>
        <w:t>пейдж</w:t>
      </w:r>
      <w:proofErr w:type="spellEnd"/>
      <w:r w:rsidR="0012676A" w:rsidRPr="0012676A">
        <w:rPr>
          <w:rFonts w:ascii="Times New Roman" w:hAnsi="Times New Roman" w:cs="Times New Roman"/>
          <w:sz w:val="28"/>
          <w:szCs w:val="28"/>
        </w:rPr>
        <w:t xml:space="preserve"> мы должны использовать функционал класса дата и для того что бы не прописывать каждый раз адрес класса дата мы можем при помощи </w:t>
      </w:r>
      <w:r w:rsidR="0012676A" w:rsidRPr="0012676A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12676A" w:rsidRPr="0012676A">
        <w:rPr>
          <w:rFonts w:ascii="Times New Roman" w:hAnsi="Times New Roman" w:cs="Times New Roman"/>
          <w:sz w:val="28"/>
          <w:szCs w:val="28"/>
        </w:rPr>
        <w:t xml:space="preserve"> подключить его единожды и пользоваться благами класса дата внутри </w:t>
      </w:r>
      <w:proofErr w:type="spellStart"/>
      <w:r w:rsidR="0012676A" w:rsidRPr="0012676A">
        <w:rPr>
          <w:rFonts w:ascii="Times New Roman" w:hAnsi="Times New Roman" w:cs="Times New Roman"/>
          <w:sz w:val="28"/>
          <w:szCs w:val="28"/>
        </w:rPr>
        <w:t>пейдж</w:t>
      </w:r>
      <w:proofErr w:type="spellEnd"/>
      <w:r w:rsidR="0012676A" w:rsidRPr="0012676A">
        <w:rPr>
          <w:rFonts w:ascii="Times New Roman" w:hAnsi="Times New Roman" w:cs="Times New Roman"/>
          <w:sz w:val="28"/>
          <w:szCs w:val="28"/>
        </w:rPr>
        <w:t xml:space="preserve"> (первое класс </w:t>
      </w:r>
      <w:r w:rsidR="001F201A" w:rsidRPr="0012676A">
        <w:rPr>
          <w:rFonts w:ascii="Times New Roman" w:hAnsi="Times New Roman" w:cs="Times New Roman"/>
          <w:sz w:val="28"/>
          <w:szCs w:val="28"/>
        </w:rPr>
        <w:t>дата,</w:t>
      </w:r>
      <w:r w:rsidR="0012676A" w:rsidRPr="0012676A">
        <w:rPr>
          <w:rFonts w:ascii="Times New Roman" w:hAnsi="Times New Roman" w:cs="Times New Roman"/>
          <w:sz w:val="28"/>
          <w:szCs w:val="28"/>
        </w:rPr>
        <w:t xml:space="preserve"> а второе и третье это разные варианты) </w:t>
      </w:r>
    </w:p>
    <w:p w14:paraId="78AB81A0" w14:textId="6FC50BA6" w:rsidR="0095758D" w:rsidRDefault="0095758D" w:rsidP="0095758D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5CD77D" wp14:editId="6564B191">
            <wp:extent cx="5940425" cy="7574915"/>
            <wp:effectExtent l="0" t="0" r="3175" b="6985"/>
            <wp:docPr id="1045426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6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81DF" w14:textId="48EB8C4C" w:rsidR="0012676A" w:rsidRDefault="0012676A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так нудно подключить несколько классов мы можем несколько раз прописать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указывая нужные нам классы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524FB06" w14:textId="59F65599" w:rsidR="0012676A" w:rsidRDefault="0012676A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можем совместить технологию относительного пути и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</w:p>
    <w:p w14:paraId="3259D731" w14:textId="2717348B" w:rsidR="0012676A" w:rsidRDefault="0012676A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476EBF" wp14:editId="0C7DC3C9">
            <wp:extent cx="3614782" cy="1456840"/>
            <wp:effectExtent l="0" t="0" r="5080" b="0"/>
            <wp:docPr id="1097105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5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186" cy="14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5CAE" w14:textId="66446FF4" w:rsidR="0012676A" w:rsidRPr="0012676A" w:rsidRDefault="0012676A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Допустим мы имеем два класса дата и нам нужно использовать их в своём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 не вызвать конфликт мы можем написать в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267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которой указываем имя и так мы получаем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псевдоним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который можно использовать в дальнейшем</w:t>
      </w:r>
    </w:p>
    <w:p w14:paraId="7A781454" w14:textId="77777777" w:rsidR="0012676A" w:rsidRPr="0012676A" w:rsidRDefault="0012676A" w:rsidP="0095758D">
      <w:pPr>
        <w:rPr>
          <w:rFonts w:ascii="Times New Roman" w:hAnsi="Times New Roman" w:cs="Times New Roman"/>
          <w:sz w:val="28"/>
          <w:szCs w:val="28"/>
        </w:rPr>
      </w:pPr>
    </w:p>
    <w:p w14:paraId="04A2999F" w14:textId="301D3FC1" w:rsidR="0012676A" w:rsidRDefault="0012676A" w:rsidP="0095758D">
      <w:r w:rsidRPr="0012676A">
        <w:rPr>
          <w:noProof/>
        </w:rPr>
        <w:drawing>
          <wp:inline distT="0" distB="0" distL="0" distR="0" wp14:anchorId="6D238D14" wp14:editId="794605BF">
            <wp:extent cx="3905250" cy="2727701"/>
            <wp:effectExtent l="0" t="0" r="0" b="0"/>
            <wp:docPr id="47971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0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977" cy="27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D2A6" w14:textId="09A46EB2" w:rsidR="0012676A" w:rsidRDefault="008A2E9E" w:rsidP="0095758D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 xml:space="preserve">Если у нас много подгрузок классов в </w:t>
      </w:r>
      <w:proofErr w:type="gramStart"/>
      <w:r w:rsidRPr="008A2E9E">
        <w:rPr>
          <w:rFonts w:ascii="Times New Roman" w:hAnsi="Times New Roman" w:cs="Times New Roman"/>
          <w:sz w:val="28"/>
          <w:szCs w:val="28"/>
        </w:rPr>
        <w:t xml:space="preserve">каком </w:t>
      </w:r>
      <w:proofErr w:type="spellStart"/>
      <w:r w:rsidRPr="008A2E9E">
        <w:rPr>
          <w:rFonts w:ascii="Times New Roman" w:hAnsi="Times New Roman" w:cs="Times New Roman"/>
          <w:sz w:val="28"/>
          <w:szCs w:val="28"/>
        </w:rPr>
        <w:t>нибудь</w:t>
      </w:r>
      <w:proofErr w:type="spellEnd"/>
      <w:proofErr w:type="gramEnd"/>
      <w:r w:rsidRPr="008A2E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E9E">
        <w:rPr>
          <w:rFonts w:ascii="Times New Roman" w:hAnsi="Times New Roman" w:cs="Times New Roman"/>
          <w:sz w:val="28"/>
          <w:szCs w:val="28"/>
        </w:rPr>
        <w:t>индексте</w:t>
      </w:r>
      <w:proofErr w:type="spellEnd"/>
      <w:r w:rsidRPr="008A2E9E">
        <w:rPr>
          <w:rFonts w:ascii="Times New Roman" w:hAnsi="Times New Roman" w:cs="Times New Roman"/>
          <w:sz w:val="28"/>
          <w:szCs w:val="28"/>
        </w:rPr>
        <w:t xml:space="preserve"> мы можем пользоваться </w:t>
      </w:r>
      <w:proofErr w:type="spellStart"/>
      <w:proofErr w:type="gramStart"/>
      <w:r w:rsidRPr="008A2E9E">
        <w:rPr>
          <w:rFonts w:ascii="Times New Roman" w:hAnsi="Times New Roman" w:cs="Times New Roman"/>
          <w:sz w:val="28"/>
          <w:szCs w:val="28"/>
        </w:rPr>
        <w:t>автоподгрузкой</w:t>
      </w:r>
      <w:proofErr w:type="spellEnd"/>
      <w:proofErr w:type="gramEnd"/>
      <w:r w:rsidRPr="008A2E9E">
        <w:rPr>
          <w:rFonts w:ascii="Times New Roman" w:hAnsi="Times New Roman" w:cs="Times New Roman"/>
          <w:sz w:val="28"/>
          <w:szCs w:val="28"/>
        </w:rPr>
        <w:t xml:space="preserve"> но она следует регламенту, в самом </w:t>
      </w:r>
      <w:proofErr w:type="spellStart"/>
      <w:r w:rsidRPr="008A2E9E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A2E9E">
        <w:rPr>
          <w:rFonts w:ascii="Times New Roman" w:hAnsi="Times New Roman" w:cs="Times New Roman"/>
          <w:sz w:val="28"/>
          <w:szCs w:val="28"/>
        </w:rPr>
        <w:t xml:space="preserve"> регламент таков: “если у нас есть некоторый файл с классом, то путь по папкам сайта к этому файлу должен совпадать с пространством имен файла, а имя файла должно совпадать с именем хранящегося в нем класса. При этом имена папок и файла должны быть в нижнем регистре.”</w:t>
      </w:r>
    </w:p>
    <w:p w14:paraId="338FAA7E" w14:textId="77777777" w:rsidR="008A2E9E" w:rsidRDefault="008A2E9E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автоподгрузка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выглядит так </w:t>
      </w:r>
    </w:p>
    <w:p w14:paraId="5DDE6F28" w14:textId="5EB7283E" w:rsidR="008A2E9E" w:rsidRDefault="008A2E9E" w:rsidP="00957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2E9E">
        <w:rPr>
          <w:rFonts w:ascii="Times New Roman" w:hAnsi="Times New Roman" w:cs="Times New Roman"/>
          <w:sz w:val="28"/>
          <w:szCs w:val="28"/>
        </w:rPr>
        <w:t>spl_autoload_</w:t>
      </w:r>
      <w:proofErr w:type="gramStart"/>
      <w:r w:rsidRPr="008A2E9E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8A2E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2E9E">
        <w:rPr>
          <w:rFonts w:ascii="Times New Roman" w:hAnsi="Times New Roman" w:cs="Times New Roman"/>
          <w:sz w:val="28"/>
          <w:szCs w:val="28"/>
        </w:rPr>
        <w:t>);</w:t>
      </w:r>
    </w:p>
    <w:p w14:paraId="096633A1" w14:textId="0E5775C3" w:rsidR="008A2E9E" w:rsidRPr="008A2E9E" w:rsidRDefault="008A2E9E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если вдруг вам не оп нраву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автоподгрузка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которая заложена изначально мы можем это исправить</w:t>
      </w:r>
      <w:r w:rsidRPr="008A2E9E">
        <w:rPr>
          <w:rFonts w:ascii="Times New Roman" w:hAnsi="Times New Roman" w:cs="Times New Roman"/>
          <w:sz w:val="28"/>
          <w:szCs w:val="28"/>
        </w:rPr>
        <w:t>:</w:t>
      </w:r>
    </w:p>
    <w:p w14:paraId="1A6D33B2" w14:textId="77777777" w:rsidR="008A2E9E" w:rsidRPr="008A2E9E" w:rsidRDefault="008A2E9E" w:rsidP="008A2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2E9E">
        <w:rPr>
          <w:rFonts w:ascii="Times New Roman" w:hAnsi="Times New Roman" w:cs="Times New Roman"/>
          <w:sz w:val="28"/>
          <w:szCs w:val="28"/>
          <w:lang w:val="en-US"/>
        </w:rPr>
        <w:t>spl_autoload_register</w:t>
      </w:r>
      <w:proofErr w:type="spellEnd"/>
      <w:r w:rsidRPr="008A2E9E">
        <w:rPr>
          <w:rFonts w:ascii="Times New Roman" w:hAnsi="Times New Roman" w:cs="Times New Roman"/>
          <w:sz w:val="28"/>
          <w:szCs w:val="28"/>
          <w:lang w:val="en-US"/>
        </w:rPr>
        <w:t>(function($class) {</w:t>
      </w:r>
    </w:p>
    <w:p w14:paraId="3956F3E6" w14:textId="6A64F4B3" w:rsidR="008A2E9E" w:rsidRPr="008A2E9E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2E9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2E9E">
        <w:rPr>
          <w:rFonts w:ascii="Times New Roman" w:hAnsi="Times New Roman" w:cs="Times New Roman"/>
          <w:sz w:val="28"/>
          <w:szCs w:val="28"/>
        </w:rPr>
        <w:t>// в переменной $</w:t>
      </w:r>
      <w:proofErr w:type="spellStart"/>
      <w:r w:rsidRPr="008A2E9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A2E9E">
        <w:rPr>
          <w:rFonts w:ascii="Times New Roman" w:hAnsi="Times New Roman" w:cs="Times New Roman"/>
          <w:sz w:val="28"/>
          <w:szCs w:val="28"/>
        </w:rPr>
        <w:t xml:space="preserve"> будет имя класса с пространством имен</w:t>
      </w:r>
    </w:p>
    <w:sectPr w:rsidR="008A2E9E" w:rsidRPr="008A2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80"/>
    <w:rsid w:val="000941FE"/>
    <w:rsid w:val="0012676A"/>
    <w:rsid w:val="00162A6B"/>
    <w:rsid w:val="001F201A"/>
    <w:rsid w:val="002521AE"/>
    <w:rsid w:val="004508B4"/>
    <w:rsid w:val="00471302"/>
    <w:rsid w:val="00631A33"/>
    <w:rsid w:val="00751004"/>
    <w:rsid w:val="00783454"/>
    <w:rsid w:val="007C65DC"/>
    <w:rsid w:val="008A2E9E"/>
    <w:rsid w:val="0095758D"/>
    <w:rsid w:val="00984A77"/>
    <w:rsid w:val="00B87280"/>
    <w:rsid w:val="00F5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21C20"/>
  <w15:chartTrackingRefBased/>
  <w15:docId w15:val="{149860CB-F963-48C6-B7A7-6B39DFE2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2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72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7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72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7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7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72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72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72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72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7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hennu maive</dc:creator>
  <cp:keywords/>
  <dc:description/>
  <cp:lastModifiedBy>Rim Tem</cp:lastModifiedBy>
  <cp:revision>4</cp:revision>
  <dcterms:created xsi:type="dcterms:W3CDTF">2026-06-03T19:20:00Z</dcterms:created>
  <dcterms:modified xsi:type="dcterms:W3CDTF">2026-06-21T21:01:00Z</dcterms:modified>
</cp:coreProperties>
</file>