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0051" w14:textId="77777777" w:rsidR="00067BAC" w:rsidRPr="00D31F5E" w:rsidRDefault="00517D12" w:rsidP="00655535">
      <w:pPr>
        <w:spacing w:after="0" w:line="240" w:lineRule="auto"/>
        <w:rPr>
          <w:rFonts w:ascii="Brill" w:hAnsi="Brill"/>
          <w:b/>
          <w:bCs/>
          <w:sz w:val="24"/>
          <w:szCs w:val="24"/>
        </w:rPr>
      </w:pPr>
      <w:r w:rsidRPr="00D31F5E">
        <w:rPr>
          <w:rFonts w:ascii="Brill" w:hAnsi="Brill"/>
          <w:b/>
          <w:bCs/>
          <w:sz w:val="24"/>
          <w:szCs w:val="24"/>
        </w:rPr>
        <w:t>AL-KAHF</w:t>
      </w:r>
    </w:p>
    <w:p w14:paraId="7C22C085" w14:textId="36AF300C" w:rsidR="00517D12" w:rsidRPr="00D31F5E" w:rsidRDefault="00517D12" w:rsidP="00655535">
      <w:pPr>
        <w:spacing w:after="0" w:line="240" w:lineRule="auto"/>
        <w:rPr>
          <w:rFonts w:ascii="Brill" w:hAnsi="Brill"/>
          <w:sz w:val="24"/>
          <w:szCs w:val="24"/>
        </w:rPr>
      </w:pPr>
      <w:r w:rsidRPr="00D31F5E">
        <w:rPr>
          <w:rFonts w:ascii="Brill" w:hAnsi="Brill"/>
          <w:sz w:val="24"/>
          <w:szCs w:val="24"/>
        </w:rPr>
        <w:t>(GUA)</w:t>
      </w:r>
    </w:p>
    <w:p w14:paraId="5C40AA06" w14:textId="77777777" w:rsidR="00517D12" w:rsidRPr="00D31F5E" w:rsidRDefault="00517D12" w:rsidP="00655535">
      <w:pPr>
        <w:spacing w:after="0" w:line="240" w:lineRule="auto"/>
        <w:rPr>
          <w:rFonts w:ascii="Brill" w:hAnsi="Brill"/>
          <w:sz w:val="24"/>
          <w:szCs w:val="24"/>
        </w:rPr>
      </w:pPr>
      <w:proofErr w:type="spellStart"/>
      <w:r w:rsidRPr="00D31F5E">
        <w:rPr>
          <w:rFonts w:ascii="Brill" w:hAnsi="Brill"/>
          <w:sz w:val="24"/>
          <w:szCs w:val="24"/>
        </w:rPr>
        <w:t>Makkiyyah</w:t>
      </w:r>
      <w:proofErr w:type="spellEnd"/>
    </w:p>
    <w:p w14:paraId="7B76D236" w14:textId="7B32D2BA" w:rsidR="0031515E" w:rsidRPr="00D31F5E" w:rsidRDefault="00517D12" w:rsidP="00655535">
      <w:pPr>
        <w:spacing w:after="0" w:line="240" w:lineRule="auto"/>
        <w:rPr>
          <w:rFonts w:ascii="Brill" w:hAnsi="Brill"/>
          <w:sz w:val="24"/>
          <w:szCs w:val="24"/>
        </w:rPr>
      </w:pPr>
      <w:r w:rsidRPr="00D31F5E">
        <w:rPr>
          <w:rFonts w:ascii="Brill" w:hAnsi="Brill"/>
          <w:sz w:val="24"/>
          <w:szCs w:val="24"/>
        </w:rPr>
        <w:t>Surah ke-18: 110 ayat</w:t>
      </w:r>
    </w:p>
    <w:p w14:paraId="67CB29EC" w14:textId="7814226A" w:rsidR="00517D12" w:rsidRPr="00D31F5E" w:rsidRDefault="00517D12" w:rsidP="00655535">
      <w:pPr>
        <w:spacing w:after="0" w:line="240" w:lineRule="auto"/>
        <w:rPr>
          <w:rFonts w:ascii="Brill" w:hAnsi="Brill"/>
          <w:sz w:val="24"/>
          <w:szCs w:val="24"/>
        </w:rPr>
      </w:pPr>
    </w:p>
    <w:p w14:paraId="1335C91B" w14:textId="77777777" w:rsidR="00517D12" w:rsidRPr="00D31F5E" w:rsidRDefault="00517D12" w:rsidP="00655535">
      <w:pPr>
        <w:suppressAutoHyphens/>
        <w:autoSpaceDE w:val="0"/>
        <w:autoSpaceDN w:val="0"/>
        <w:adjustRightInd w:val="0"/>
        <w:spacing w:after="0" w:line="240" w:lineRule="auto"/>
        <w:textAlignment w:val="center"/>
        <w:rPr>
          <w:rFonts w:ascii="Brill" w:hAnsi="Brill" w:cs="Brill"/>
          <w:sz w:val="24"/>
          <w:szCs w:val="24"/>
        </w:rPr>
      </w:pPr>
      <w:r w:rsidRPr="00D31F5E">
        <w:rPr>
          <w:rFonts w:ascii="Brill" w:hAnsi="Brill" w:cs="Brill"/>
          <w:sz w:val="24"/>
          <w:szCs w:val="24"/>
        </w:rPr>
        <w:t>Dengan nama Allah Yang Maha Pengasih lagi Maha Penyayang</w:t>
      </w:r>
    </w:p>
    <w:p w14:paraId="1170DD8A"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Perihal Diutusnya Nabi Muhammad Membawa Al-Qur’an</w:t>
      </w:r>
    </w:p>
    <w:p w14:paraId="31EFAA9C" w14:textId="40025E2E" w:rsidR="00517D12" w:rsidRPr="00D31F5E" w:rsidRDefault="00517D12" w:rsidP="00655535">
      <w:pPr>
        <w:pStyle w:val="ListParagraph"/>
        <w:numPr>
          <w:ilvl w:val="0"/>
          <w:numId w:val="24"/>
        </w:numPr>
        <w:suppressAutoHyphens/>
        <w:autoSpaceDE w:val="0"/>
        <w:autoSpaceDN w:val="0"/>
        <w:adjustRightInd w:val="0"/>
        <w:spacing w:after="0" w:line="240" w:lineRule="auto"/>
        <w:ind w:left="284" w:hanging="284"/>
        <w:textAlignment w:val="center"/>
        <w:rPr>
          <w:rFonts w:ascii="Brill" w:hAnsi="Brill" w:cs="Brill"/>
          <w:sz w:val="24"/>
          <w:szCs w:val="24"/>
          <w:vertAlign w:val="superscript"/>
        </w:rPr>
      </w:pPr>
      <w:r w:rsidRPr="00D31F5E">
        <w:rPr>
          <w:rFonts w:ascii="Brill" w:hAnsi="Brill" w:cs="Brill"/>
          <w:sz w:val="24"/>
          <w:szCs w:val="24"/>
        </w:rPr>
        <w:t>Segala puji bagi Allah yang telah menurunkan Kitab Suci (Al-Qur’an) kepada hamba-Nya dan Dia tidak membuat padanya sedikit pun kebengkokan.</w:t>
      </w:r>
      <w:r w:rsidR="00F60E5D" w:rsidRPr="00D31F5E">
        <w:rPr>
          <w:rStyle w:val="FootnoteReference"/>
          <w:rFonts w:ascii="Brill" w:hAnsi="Brill" w:cs="Brill"/>
          <w:sz w:val="24"/>
          <w:szCs w:val="24"/>
          <w:lang w:val="en-US"/>
        </w:rPr>
        <w:footnoteReference w:id="1"/>
      </w:r>
      <w:r w:rsidR="00F60E5D" w:rsidRPr="00D31F5E">
        <w:rPr>
          <w:rFonts w:ascii="Brill" w:hAnsi="Brill" w:cs="Brill"/>
          <w:sz w:val="24"/>
          <w:szCs w:val="24"/>
          <w:vertAlign w:val="superscript"/>
        </w:rPr>
        <w:t>)</w:t>
      </w:r>
    </w:p>
    <w:p w14:paraId="5270F458" w14:textId="2C0446C2" w:rsidR="00517D12" w:rsidRPr="00D31F5E" w:rsidRDefault="00517D12" w:rsidP="00655535">
      <w:pPr>
        <w:pStyle w:val="ListParagraph"/>
        <w:numPr>
          <w:ilvl w:val="0"/>
          <w:numId w:val="24"/>
        </w:numPr>
        <w:suppressAutoHyphens/>
        <w:autoSpaceDE w:val="0"/>
        <w:autoSpaceDN w:val="0"/>
        <w:adjustRightInd w:val="0"/>
        <w:spacing w:after="0" w:line="240" w:lineRule="auto"/>
        <w:ind w:left="284" w:hanging="284"/>
        <w:textAlignment w:val="center"/>
        <w:rPr>
          <w:rFonts w:ascii="Brill" w:hAnsi="Brill" w:cs="Brill"/>
          <w:sz w:val="24"/>
          <w:szCs w:val="24"/>
        </w:rPr>
      </w:pPr>
      <w:r w:rsidRPr="00D31F5E">
        <w:rPr>
          <w:rFonts w:ascii="Brill" w:hAnsi="Brill" w:cs="Brill"/>
          <w:sz w:val="24"/>
          <w:szCs w:val="24"/>
        </w:rPr>
        <w:t>(Dia menjadikannya kitab) yang lurus agar Dia memberi peringatan akan siksa yang sangat pedih dari sisi-Nya dan memberi kabar gembira kepada orang-orang mukmin yang mengerjakan kebajikan bahwa mereka akan mendapat balasan yang baik.</w:t>
      </w:r>
    </w:p>
    <w:p w14:paraId="525AAD5B" w14:textId="27131DE6" w:rsidR="00517D12" w:rsidRPr="00D31F5E" w:rsidRDefault="00517D12" w:rsidP="00655535">
      <w:pPr>
        <w:pStyle w:val="ListParagraph"/>
        <w:numPr>
          <w:ilvl w:val="0"/>
          <w:numId w:val="24"/>
        </w:numPr>
        <w:suppressAutoHyphens/>
        <w:autoSpaceDE w:val="0"/>
        <w:autoSpaceDN w:val="0"/>
        <w:adjustRightInd w:val="0"/>
        <w:spacing w:after="0" w:line="240" w:lineRule="auto"/>
        <w:ind w:left="284" w:hanging="284"/>
        <w:textAlignment w:val="center"/>
        <w:rPr>
          <w:rFonts w:ascii="Brill" w:hAnsi="Brill" w:cs="Brill"/>
          <w:sz w:val="24"/>
          <w:szCs w:val="24"/>
        </w:rPr>
      </w:pPr>
      <w:r w:rsidRPr="00D31F5E">
        <w:rPr>
          <w:rFonts w:ascii="Brill" w:hAnsi="Brill" w:cs="Brill"/>
          <w:sz w:val="24"/>
          <w:szCs w:val="24"/>
        </w:rPr>
        <w:t>Mereka kekal di dalamnya untuk selama-lamanya.</w:t>
      </w:r>
    </w:p>
    <w:p w14:paraId="7BB970A5" w14:textId="6F7CBE27" w:rsidR="00517D12" w:rsidRPr="00D31F5E" w:rsidRDefault="00517D12" w:rsidP="00655535">
      <w:pPr>
        <w:pStyle w:val="ListParagraph"/>
        <w:numPr>
          <w:ilvl w:val="0"/>
          <w:numId w:val="24"/>
        </w:numPr>
        <w:suppressAutoHyphens/>
        <w:autoSpaceDE w:val="0"/>
        <w:autoSpaceDN w:val="0"/>
        <w:adjustRightInd w:val="0"/>
        <w:spacing w:after="0" w:line="240" w:lineRule="auto"/>
        <w:ind w:left="284" w:hanging="284"/>
        <w:textAlignment w:val="center"/>
        <w:rPr>
          <w:rFonts w:ascii="Brill" w:hAnsi="Brill" w:cs="Brill"/>
          <w:sz w:val="24"/>
          <w:szCs w:val="24"/>
        </w:rPr>
      </w:pPr>
      <w:r w:rsidRPr="00D31F5E">
        <w:rPr>
          <w:rFonts w:ascii="Brill" w:hAnsi="Brill" w:cs="Brill"/>
          <w:sz w:val="24"/>
          <w:szCs w:val="24"/>
        </w:rPr>
        <w:t>(Dia menurunkan Al-Qur’an itu) juga agar Dia memberi peringatan kepada orang-orang yang berkata, “Allah mengangkat seorang anak.”</w:t>
      </w:r>
    </w:p>
    <w:p w14:paraId="4F4A5F75" w14:textId="0B85E5F5" w:rsidR="00517D12" w:rsidRPr="00D31F5E" w:rsidRDefault="00517D12" w:rsidP="00655535">
      <w:pPr>
        <w:pStyle w:val="ListParagraph"/>
        <w:numPr>
          <w:ilvl w:val="0"/>
          <w:numId w:val="24"/>
        </w:numPr>
        <w:suppressAutoHyphens/>
        <w:autoSpaceDE w:val="0"/>
        <w:autoSpaceDN w:val="0"/>
        <w:adjustRightInd w:val="0"/>
        <w:spacing w:after="0" w:line="240" w:lineRule="auto"/>
        <w:ind w:left="284" w:hanging="284"/>
        <w:textAlignment w:val="center"/>
        <w:rPr>
          <w:rFonts w:ascii="Brill" w:hAnsi="Brill" w:cs="Brill"/>
          <w:sz w:val="24"/>
          <w:szCs w:val="24"/>
        </w:rPr>
      </w:pPr>
      <w:r w:rsidRPr="00D31F5E">
        <w:rPr>
          <w:rFonts w:ascii="Brill" w:hAnsi="Brill" w:cs="Brill"/>
          <w:sz w:val="24"/>
          <w:szCs w:val="24"/>
        </w:rPr>
        <w:t>Mereka sama sekali tidak mempunyai pengetahuan tentang (hal) itu, begitu pula nenek moyang mereka. Alangkah besar (dosa) perkataan yang keluar dari mulut mereka. Mereka hanya mengatakan (sesuatu) kebohongan belaka.</w:t>
      </w:r>
    </w:p>
    <w:p w14:paraId="733CE50A"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 xml:space="preserve">Larangan Berlebihan dalam Bersedih Hati </w:t>
      </w:r>
    </w:p>
    <w:p w14:paraId="022BB329" w14:textId="2F305AE0" w:rsidR="00517D12" w:rsidRPr="00D31F5E" w:rsidRDefault="00517D12" w:rsidP="00655535">
      <w:pPr>
        <w:pStyle w:val="ListParagraph"/>
        <w:numPr>
          <w:ilvl w:val="0"/>
          <w:numId w:val="24"/>
        </w:numPr>
        <w:suppressAutoHyphens/>
        <w:autoSpaceDE w:val="0"/>
        <w:autoSpaceDN w:val="0"/>
        <w:adjustRightInd w:val="0"/>
        <w:spacing w:after="0" w:line="240" w:lineRule="auto"/>
        <w:ind w:left="284" w:hanging="284"/>
        <w:textAlignment w:val="center"/>
        <w:rPr>
          <w:rFonts w:ascii="Brill" w:hAnsi="Brill" w:cs="Brill"/>
          <w:sz w:val="24"/>
          <w:szCs w:val="24"/>
        </w:rPr>
      </w:pPr>
      <w:r w:rsidRPr="00D31F5E">
        <w:rPr>
          <w:rFonts w:ascii="Brill" w:hAnsi="Brill" w:cs="Brill"/>
          <w:sz w:val="24"/>
          <w:szCs w:val="24"/>
        </w:rPr>
        <w:t>Maka, boleh jadi engkau (Nabi Muhammad) akan mencelakakan dirimu karena bersedih hati setelah mereka berpaling sekiranya mereka tidak beriman kepada keterangan ini (Al-Qur’an).</w:t>
      </w:r>
    </w:p>
    <w:p w14:paraId="6184EF8E" w14:textId="406228AC" w:rsidR="00517D12" w:rsidRPr="00D31F5E" w:rsidRDefault="00517D12" w:rsidP="00655535">
      <w:pPr>
        <w:pStyle w:val="ListParagraph"/>
        <w:numPr>
          <w:ilvl w:val="0"/>
          <w:numId w:val="24"/>
        </w:numPr>
        <w:suppressAutoHyphens/>
        <w:autoSpaceDE w:val="0"/>
        <w:autoSpaceDN w:val="0"/>
        <w:adjustRightInd w:val="0"/>
        <w:spacing w:after="0" w:line="240" w:lineRule="auto"/>
        <w:ind w:left="284" w:hanging="284"/>
        <w:textAlignment w:val="center"/>
        <w:rPr>
          <w:rFonts w:ascii="Brill" w:hAnsi="Brill" w:cs="Brill"/>
          <w:sz w:val="24"/>
          <w:szCs w:val="24"/>
        </w:rPr>
      </w:pPr>
      <w:r w:rsidRPr="00D31F5E">
        <w:rPr>
          <w:rFonts w:ascii="Brill" w:hAnsi="Brill" w:cs="Brill"/>
          <w:sz w:val="24"/>
          <w:szCs w:val="24"/>
        </w:rPr>
        <w:t>Sesungguhnya Kami telah menjadikan apa yang ada di atas bumi sebagai perhiasan baginya agar Kami menguji mereka siapakah di antaranya yang lebih baik perbuatannya.</w:t>
      </w:r>
    </w:p>
    <w:p w14:paraId="43E6F540" w14:textId="19C23239" w:rsidR="00517D12" w:rsidRPr="00D31F5E" w:rsidRDefault="00517D12" w:rsidP="00655535">
      <w:pPr>
        <w:pStyle w:val="ListParagraph"/>
        <w:numPr>
          <w:ilvl w:val="0"/>
          <w:numId w:val="24"/>
        </w:numPr>
        <w:suppressAutoHyphens/>
        <w:autoSpaceDE w:val="0"/>
        <w:autoSpaceDN w:val="0"/>
        <w:adjustRightInd w:val="0"/>
        <w:spacing w:after="0" w:line="240" w:lineRule="auto"/>
        <w:ind w:left="284" w:hanging="284"/>
        <w:textAlignment w:val="center"/>
        <w:rPr>
          <w:rFonts w:ascii="Brill" w:hAnsi="Brill" w:cs="Brill"/>
          <w:sz w:val="24"/>
          <w:szCs w:val="24"/>
        </w:rPr>
      </w:pPr>
      <w:r w:rsidRPr="00D31F5E">
        <w:rPr>
          <w:rFonts w:ascii="Brill" w:hAnsi="Brill" w:cs="Brill"/>
          <w:sz w:val="24"/>
          <w:szCs w:val="24"/>
        </w:rPr>
        <w:t>Kami benar-benar akan menjadikan (pula) apa yang di atasnya sebagai tanah yang tandus lagi kering.</w:t>
      </w:r>
    </w:p>
    <w:p w14:paraId="0E5B80DA"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Kisah Ashabulkahfi</w:t>
      </w:r>
    </w:p>
    <w:p w14:paraId="676AF48C" w14:textId="46BBC25E" w:rsidR="00517D12" w:rsidRPr="00D31F5E" w:rsidRDefault="00517D12" w:rsidP="00655535">
      <w:pPr>
        <w:pStyle w:val="ListParagraph"/>
        <w:numPr>
          <w:ilvl w:val="0"/>
          <w:numId w:val="24"/>
        </w:numPr>
        <w:suppressAutoHyphens/>
        <w:autoSpaceDE w:val="0"/>
        <w:autoSpaceDN w:val="0"/>
        <w:adjustRightInd w:val="0"/>
        <w:spacing w:after="0" w:line="240" w:lineRule="auto"/>
        <w:ind w:left="284" w:hanging="284"/>
        <w:textAlignment w:val="center"/>
        <w:rPr>
          <w:rFonts w:ascii="Brill" w:hAnsi="Brill" w:cs="Brill"/>
          <w:sz w:val="24"/>
          <w:szCs w:val="24"/>
        </w:rPr>
      </w:pPr>
      <w:r w:rsidRPr="00D31F5E">
        <w:rPr>
          <w:rFonts w:ascii="Brill" w:hAnsi="Brill" w:cs="Brill"/>
          <w:sz w:val="24"/>
          <w:szCs w:val="24"/>
        </w:rPr>
        <w:t xml:space="preserve">Apakah engkau mengira bahwa sesungguhnya para penghuni gua dan (yang mempunyai) </w:t>
      </w:r>
      <w:proofErr w:type="spellStart"/>
      <w:r w:rsidRPr="00D31F5E">
        <w:rPr>
          <w:rFonts w:ascii="Brill" w:hAnsi="Brill" w:cs="Brill"/>
          <w:i/>
          <w:iCs/>
          <w:sz w:val="24"/>
          <w:szCs w:val="24"/>
        </w:rPr>
        <w:t>raqīm</w:t>
      </w:r>
      <w:proofErr w:type="spellEnd"/>
      <w:r w:rsidR="00F60E5D" w:rsidRPr="00D31F5E">
        <w:rPr>
          <w:rStyle w:val="FootnoteReference"/>
          <w:rFonts w:ascii="Brill" w:hAnsi="Brill" w:cs="Brill"/>
          <w:sz w:val="24"/>
          <w:szCs w:val="24"/>
          <w:lang w:val="en-US"/>
        </w:rPr>
        <w:footnoteReference w:id="2"/>
      </w:r>
      <w:r w:rsidR="00F60E5D" w:rsidRPr="00D31F5E">
        <w:rPr>
          <w:rFonts w:ascii="Brill" w:hAnsi="Brill" w:cs="Brill"/>
          <w:sz w:val="24"/>
          <w:szCs w:val="24"/>
          <w:vertAlign w:val="superscript"/>
          <w:lang w:val="en-US"/>
        </w:rPr>
        <w:t>)</w:t>
      </w:r>
      <w:r w:rsidRPr="00D31F5E">
        <w:rPr>
          <w:rFonts w:ascii="Brill" w:hAnsi="Brill" w:cs="Brill"/>
          <w:sz w:val="24"/>
          <w:szCs w:val="24"/>
          <w:vertAlign w:val="superscript"/>
        </w:rPr>
        <w:t xml:space="preserve"> </w:t>
      </w:r>
      <w:r w:rsidRPr="00D31F5E">
        <w:rPr>
          <w:rFonts w:ascii="Brill" w:hAnsi="Brill" w:cs="Brill"/>
          <w:sz w:val="24"/>
          <w:szCs w:val="24"/>
        </w:rPr>
        <w:t>benar-benar merupakan keajaiban di antara tanda-tanda (kebesaran) Kami?</w:t>
      </w:r>
    </w:p>
    <w:p w14:paraId="0D349866" w14:textId="632333A2"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(Ingatlah) ketika pemuda-pemuda itu berlindung ke dalam gua lalu berdoa, “Ya Tuhan kami, anugerahkanlah kepada kami rahmat dari sisi-Mu dan mudahkanlah bagi kami petunjuk untuk segala urusan kami.”</w:t>
      </w:r>
    </w:p>
    <w:p w14:paraId="35C725FF" w14:textId="472655C6"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Maka, Kami tutup telinga mereka di dalam gua itu</w:t>
      </w:r>
      <w:r w:rsidR="00F60E5D" w:rsidRPr="00D31F5E">
        <w:rPr>
          <w:rStyle w:val="FootnoteReference"/>
          <w:rFonts w:ascii="Brill" w:hAnsi="Brill" w:cs="Brill"/>
          <w:sz w:val="24"/>
          <w:szCs w:val="24"/>
          <w:lang w:val="en-US"/>
        </w:rPr>
        <w:footnoteReference w:id="3"/>
      </w:r>
      <w:r w:rsidR="00F60E5D" w:rsidRPr="00D31F5E">
        <w:rPr>
          <w:rFonts w:ascii="Brill" w:hAnsi="Brill" w:cs="Brill"/>
          <w:sz w:val="24"/>
          <w:szCs w:val="24"/>
          <w:vertAlign w:val="superscript"/>
          <w:lang w:val="en-US"/>
        </w:rPr>
        <w:t>)</w:t>
      </w:r>
      <w:r w:rsidRPr="00D31F5E">
        <w:rPr>
          <w:rFonts w:ascii="Brill" w:hAnsi="Brill" w:cs="Brill"/>
          <w:sz w:val="24"/>
          <w:szCs w:val="24"/>
        </w:rPr>
        <w:t xml:space="preserve"> selama bertahun-tahun.</w:t>
      </w:r>
    </w:p>
    <w:p w14:paraId="3409702B" w14:textId="32ACA39A"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Kemudian Kami bangunkan mereka supaya Kami mengetahui manakah di antara dua golongan itu</w:t>
      </w:r>
      <w:r w:rsidR="00F60E5D" w:rsidRPr="00D31F5E">
        <w:rPr>
          <w:rStyle w:val="FootnoteReference"/>
          <w:rFonts w:ascii="Brill" w:hAnsi="Brill" w:cs="Brill"/>
          <w:sz w:val="24"/>
          <w:szCs w:val="24"/>
          <w:lang w:val="en-US"/>
        </w:rPr>
        <w:footnoteReference w:id="4"/>
      </w:r>
      <w:r w:rsidR="00F60E5D" w:rsidRPr="00D31F5E">
        <w:rPr>
          <w:rFonts w:ascii="Brill" w:hAnsi="Brill" w:cs="Brill"/>
          <w:sz w:val="24"/>
          <w:szCs w:val="24"/>
          <w:vertAlign w:val="superscript"/>
          <w:lang w:val="en-US"/>
        </w:rPr>
        <w:t>)</w:t>
      </w:r>
      <w:r w:rsidRPr="00D31F5E">
        <w:rPr>
          <w:rFonts w:ascii="Brill" w:hAnsi="Brill" w:cs="Brill"/>
          <w:sz w:val="24"/>
          <w:szCs w:val="24"/>
        </w:rPr>
        <w:t xml:space="preserve"> yang lebih tepat dalam menghitung berapa lama mereka tinggal (dalam gua itu).</w:t>
      </w:r>
    </w:p>
    <w:p w14:paraId="6920F4DD" w14:textId="4402E4F8"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lastRenderedPageBreak/>
        <w:t>Kami menceritakan kepadamu (Nabi Muhammad) kisah mereka dengan sebenarnya. Sesungguhnya mereka adalah pemuda-pemuda yang beriman kepada Tuhan mereka dan Kami menambahkan petunjuk kepada mereka.</w:t>
      </w:r>
    </w:p>
    <w:p w14:paraId="305EBAEC" w14:textId="6A4F9FEB"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Kami meneguhkan hati mereka ketika mereka berdiri</w:t>
      </w:r>
      <w:r w:rsidR="00F60E5D" w:rsidRPr="00D31F5E">
        <w:rPr>
          <w:rStyle w:val="FootnoteReference"/>
          <w:rFonts w:ascii="Brill" w:hAnsi="Brill" w:cs="Brill"/>
          <w:sz w:val="24"/>
          <w:szCs w:val="24"/>
          <w:lang w:val="en-US"/>
        </w:rPr>
        <w:footnoteReference w:id="5"/>
      </w:r>
      <w:r w:rsidR="00F60E5D" w:rsidRPr="00D31F5E">
        <w:rPr>
          <w:rFonts w:ascii="Brill" w:hAnsi="Brill" w:cs="Brill"/>
          <w:sz w:val="24"/>
          <w:szCs w:val="24"/>
          <w:vertAlign w:val="superscript"/>
          <w:lang w:val="en-US"/>
        </w:rPr>
        <w:t>)</w:t>
      </w:r>
      <w:r w:rsidRPr="00D31F5E">
        <w:rPr>
          <w:rFonts w:ascii="Brill" w:hAnsi="Brill" w:cs="Brill"/>
          <w:sz w:val="24"/>
          <w:szCs w:val="24"/>
        </w:rPr>
        <w:t xml:space="preserve"> lalu berkata, “Tuhan kami adalah Tuhan langit dan bumi. Kami tidak akan menyeru Tuhan selain Dia. Sungguh, kalau kami berbuat demikian, kami telah mengucapkan perkataan yang sangat jauh dari kebenaran.”</w:t>
      </w:r>
    </w:p>
    <w:p w14:paraId="0BB7EF06" w14:textId="687BFA7F"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(Salah seorang dari para pemuda itu berkata kepada yang lain,) “Mereka itu kaum kami yang telah menjadikan tuhan-tuhan (untuk disembah) selain Dia. Mengapa mereka tidak mengemukakan alasan yang jelas (tentang kepercayaan mereka)? Maka, siapakah yang lebih zalim daripada orang yang mengada-adakan kebohongan terhadap Allah?</w:t>
      </w:r>
    </w:p>
    <w:p w14:paraId="2A597161" w14:textId="3796F3CF"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D31F5E">
        <w:rPr>
          <w:rFonts w:ascii="Brill" w:hAnsi="Brill" w:cs="Brill"/>
          <w:sz w:val="24"/>
          <w:szCs w:val="24"/>
        </w:rPr>
        <w:t>Karena kamu juga telah meninggalkan mereka dan apa yang mereka sembah selain Allah, maka berlindunglah ke dalam gua itu. (Dengan demikian,) niscaya Tuhanmu akan melimpahkan sebagian rahmat-Nya kepadamu dan menyediakan bagimu sesuatu yang berguna bagi urusanmu.”</w:t>
      </w:r>
      <w:r w:rsidR="00F60E5D" w:rsidRPr="00D31F5E">
        <w:rPr>
          <w:rStyle w:val="FootnoteReference"/>
          <w:rFonts w:ascii="Brill" w:hAnsi="Brill" w:cs="Brill"/>
          <w:sz w:val="24"/>
          <w:szCs w:val="24"/>
          <w:lang w:val="en-US"/>
        </w:rPr>
        <w:footnoteReference w:id="6"/>
      </w:r>
      <w:r w:rsidR="00F60E5D" w:rsidRPr="00D31F5E">
        <w:rPr>
          <w:rFonts w:ascii="Brill" w:hAnsi="Brill" w:cs="Brill"/>
          <w:sz w:val="24"/>
          <w:szCs w:val="24"/>
          <w:vertAlign w:val="superscript"/>
          <w:lang w:val="en-US"/>
        </w:rPr>
        <w:t>)</w:t>
      </w:r>
    </w:p>
    <w:p w14:paraId="445F528E"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Keajaiban di Dalam Gua</w:t>
      </w:r>
    </w:p>
    <w:p w14:paraId="17EEF3E5" w14:textId="18EDE80C"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Engkau akan melihat matahari yang ketika terbit condong ke sebelah kanan dari gua mereka dan yang ketika terbenam menjauhi mereka ke sebelah kiri, sedang mereka berada di tempat yang luas di dalamnya (gua itu). Itu adalah sebagian dari tanda-tanda (kebesaran) Allah. Siapa yang Allah memberinya petunjuk, dialah yang mendapat petunjuk. Siapa yang Dia sesatkan, engkau tidak akan menemukan seorang penolong pun yang dapat memberinya petunjuk.</w:t>
      </w:r>
    </w:p>
    <w:p w14:paraId="450F57A8" w14:textId="766C606D"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Engkau mengira mereka terjaga, padahal mereka tidur. Kami membolak-balikkan mereka ke kanan dan ke kiri, sedangkan anjing mereka membentangkan kedua kaki depannya di muka pintu gua. Seandainya menyaksikan mereka, tentu engkau akan berpaling melarikan (diri) dari mereka dan pasti akan dipenuhi rasa takut terhadap mereka.</w:t>
      </w:r>
    </w:p>
    <w:p w14:paraId="78A29C19"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Membangunkan Ashabulkahfi</w:t>
      </w:r>
    </w:p>
    <w:p w14:paraId="114B63A5" w14:textId="59302747"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Demikianlah, Kami membangunkan mereka agar saling bertanya di antara mereka (sendiri). Salah seorang di antara mereka berkata, “Sudah berapa lama kamu berada (di sini)?” Mereka menjawab, “Kita berada (di sini) sehari atau setengah hari.” Mereka (yang lain lagi) berkata, “Tuhanmu lebih mengetahui berapa lama kamu berada (di sini). Maka, utuslah salah seorang di antara kamu pergi ke kota dengan membawa uang perakmu ini. Hendaklah dia melihat manakah makanan yang lebih baik, lalu membawa sebagian makanan itu untukmu. Hendaklah pula dia berlaku lemah lembut dan jangan sekali-kali memberitahukan keadaanmu kepada siapa pun.</w:t>
      </w:r>
    </w:p>
    <w:p w14:paraId="13022462" w14:textId="35F0F02F" w:rsidR="00517D12" w:rsidRPr="00D31F5E" w:rsidRDefault="00517D12" w:rsidP="00655535">
      <w:pPr>
        <w:pStyle w:val="ListParagraph"/>
        <w:numPr>
          <w:ilvl w:val="0"/>
          <w:numId w:val="24"/>
        </w:numPr>
        <w:spacing w:after="0" w:line="240" w:lineRule="auto"/>
        <w:ind w:left="426" w:hanging="426"/>
        <w:rPr>
          <w:rFonts w:ascii="Brill" w:hAnsi="Brill" w:cs="Brill"/>
          <w:sz w:val="24"/>
          <w:szCs w:val="24"/>
        </w:rPr>
      </w:pPr>
      <w:r w:rsidRPr="00D31F5E">
        <w:rPr>
          <w:rFonts w:ascii="Brill" w:hAnsi="Brill" w:cs="Brill"/>
          <w:sz w:val="24"/>
          <w:szCs w:val="24"/>
        </w:rPr>
        <w:t>Sesungguhnya jika mereka (mengetahui dan) menangkapmu, niscaya mereka akan melemparimu dengan batu atau memaksamu kembali kepada agama mereka. Jika demikian, niscaya kamu tidak akan beruntung selama-lamanya.”</w:t>
      </w:r>
    </w:p>
    <w:p w14:paraId="63339AE6"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Penemuan Ashabulkahfi oleh Penduduk Negeri</w:t>
      </w:r>
    </w:p>
    <w:p w14:paraId="4DCA55AD" w14:textId="70D17C63"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 xml:space="preserve">Demikian (pula) Kami perlihatkan (penduduk negeri) kepada mereka agar mengetahui bahwa janji Allah benar dan bahwa (kedatangan) hari Kiamat tidak ada keraguan padanya. (Hal itu terjadi) ketika mereka (penduduk negeri) berselisih tentang urusan (penghuni gua). Kemudian mereka berkata, “Dirikanlah sebuah bangunan di atas (gua itu). Tuhannya lebih </w:t>
      </w:r>
      <w:r w:rsidRPr="00D31F5E">
        <w:rPr>
          <w:rFonts w:ascii="Brill" w:hAnsi="Brill" w:cs="Brill"/>
          <w:sz w:val="24"/>
          <w:szCs w:val="24"/>
        </w:rPr>
        <w:lastRenderedPageBreak/>
        <w:t>mengetahui (keadaan) mereka (penghuni gua).” Orang-orang yang berkuasa atas urusan mereka berkata, “Kami pasti akan mendirikan sebuah masjid di atasnya.”</w:t>
      </w:r>
    </w:p>
    <w:p w14:paraId="6645ABCE"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Berselisih tentang Jumlah Ashabulkahfi</w:t>
      </w:r>
    </w:p>
    <w:p w14:paraId="19DCF580" w14:textId="3A1A03C8"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 xml:space="preserve">Kelak (sebagian orang) mengatakan, “(Jumlah mereka) tiga (orang). Yang keempat adalah anjingnya.” (Sebagian lain) mengatakan, “(Jumlah mereka) lima (orang). Yang keenam adalah anjingnya,” sebagai terkaan terhadap yang gaib. (Sebagian lain lagi) mengatakan, “(Jumlah mereka) tujuh (orang). Yang kedelapan adalah anjingnya.” Katakanlah (Nabi Muhammad), “Tuhanku lebih mengetahui jumlah mereka. Tidak ada yang mengetahui (jumlah) mereka kecuali sedikit.” Oleh karena itu, janganlah engkau (Nabi Muhammad) berbantah tentang hal mereka, kecuali perbantahan yang jelas-jelas saja (ringan). Janganlah engkau minta penjelasan tentang mereka (penghuni gua itu) kepada siapa pun dari mereka (Ahlulkitab). </w:t>
      </w:r>
    </w:p>
    <w:p w14:paraId="4CC2E60C"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 xml:space="preserve">Perlunya Mengucapkan </w:t>
      </w:r>
      <w:proofErr w:type="spellStart"/>
      <w:r w:rsidRPr="00D31F5E">
        <w:rPr>
          <w:rFonts w:ascii="Brill" w:hAnsi="Brill" w:cs="Brill"/>
          <w:b/>
          <w:bCs/>
          <w:sz w:val="24"/>
          <w:szCs w:val="24"/>
        </w:rPr>
        <w:t>Insyaallah</w:t>
      </w:r>
      <w:proofErr w:type="spellEnd"/>
    </w:p>
    <w:p w14:paraId="6C003D30" w14:textId="776C2E29"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Jangan sekali-kali engkau mengatakan terhadap sesuatu, “Aku pasti melakukan hal itu besok,”</w:t>
      </w:r>
    </w:p>
    <w:p w14:paraId="60384AAE" w14:textId="3914E833"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kecuali (dengan mengatakan), “</w:t>
      </w:r>
      <w:proofErr w:type="spellStart"/>
      <w:r w:rsidRPr="00D31F5E">
        <w:rPr>
          <w:rFonts w:ascii="Brill" w:hAnsi="Brill" w:cs="Brill"/>
          <w:sz w:val="24"/>
          <w:szCs w:val="24"/>
        </w:rPr>
        <w:t>Insyaallah</w:t>
      </w:r>
      <w:proofErr w:type="spellEnd"/>
      <w:r w:rsidRPr="00D31F5E">
        <w:rPr>
          <w:rFonts w:ascii="Brill" w:hAnsi="Brill" w:cs="Brill"/>
          <w:sz w:val="24"/>
          <w:szCs w:val="24"/>
        </w:rPr>
        <w:t>.” Ingatlah kepada Tuhanmu apabila engkau lupa dan katakanlah, “Mudah-mudahan Tuhanku akan memberiku petunjuk kepada yang lebih dekat kebenarannya daripada ini.”</w:t>
      </w:r>
    </w:p>
    <w:p w14:paraId="6A95D2F2"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Meneruskan Kisah Ashabulkahfi</w:t>
      </w:r>
    </w:p>
    <w:p w14:paraId="10CA70AC" w14:textId="1EEB9ED1"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Mereka tinggal dalam gua selama tiga ratus tahun dan ditambah sembilan tahun.</w:t>
      </w:r>
    </w:p>
    <w:p w14:paraId="41513965" w14:textId="0CA7A747"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Katakanlah, “Allah lebih mengetahui berapa lamanya mereka tinggal (di gua). Milik-Nya semua yang tersembunyi di langit dan di bumi. Alangkah terang penglihatan-Nya dan alangkah tajam pendengaran-Nya. Tidak ada seorang pelindung pun bagi mereka selain Dia dan Dia tidak mengambil seorang pun menjadi sekutu-Nya dalam menetapkan keputusan.”</w:t>
      </w:r>
    </w:p>
    <w:p w14:paraId="6413B965"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Perhatian kepada Para Pengikut yang Tidak Terpandang</w:t>
      </w:r>
    </w:p>
    <w:p w14:paraId="63BC527F" w14:textId="40095700"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Bacakanlah (Nabi Muhammad) apa yang diwahyukan kepadamu, yaitu Kitab Tuhanmu (Al-Qur’an). Tidak ada yang dapat mengubah kalimat-kalimat-Nya dan engkau tidak akan dapat menemukan tempat berlindung selain kepada-Nya.</w:t>
      </w:r>
    </w:p>
    <w:p w14:paraId="458F0FCC" w14:textId="64CDEFE0"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 xml:space="preserve">Bersabarlah engkau (Nabi Muhammad) bersama orang-orang yang menyeru Tuhannya pada pagi dan petang hari dengan mengharap </w:t>
      </w:r>
      <w:proofErr w:type="spellStart"/>
      <w:r w:rsidRPr="00D31F5E">
        <w:rPr>
          <w:rFonts w:ascii="Brill" w:hAnsi="Brill" w:cs="Brill"/>
          <w:sz w:val="24"/>
          <w:szCs w:val="24"/>
        </w:rPr>
        <w:t>keridaan-Nya</w:t>
      </w:r>
      <w:proofErr w:type="spellEnd"/>
      <w:r w:rsidRPr="00D31F5E">
        <w:rPr>
          <w:rFonts w:ascii="Brill" w:hAnsi="Brill" w:cs="Brill"/>
          <w:sz w:val="24"/>
          <w:szCs w:val="24"/>
        </w:rPr>
        <w:t>. Janganlah kedua matamu berpaling dari mereka karena mengharapkan perhiasan kehidupan dunia. Janganlah engkau mengikuti orang yang hatinya telah Kami lalaikan dari mengingat Kami serta menuruti hawa nafsunya dan keadaannya melewati batas.</w:t>
      </w:r>
    </w:p>
    <w:p w14:paraId="1C5DE877" w14:textId="56617DB8"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Katakanlah (Nabi Muhammad), “Kebenaran itu datangnya dari Tuhanmu. Maka, siapa yang menghendaki (beriman), hendaklah dia beriman dan siapa yang menghendaki (kufur), biarlah dia kufur.” Sesungguhnya Kami telah menyediakan neraka bagi orang-orang zalim yang gejolaknya mengepung mereka. Jika mereka meminta pertolongan (dengan meminta minum), mereka akan diberi air seperti (cairan) besi yang mendidih yang menghanguskan wajah. (Itulah) seburuk-buruk minuman dan tempat istirahat yang paling jelek.</w:t>
      </w:r>
    </w:p>
    <w:p w14:paraId="59ABF186" w14:textId="56725D92"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Sesungguhnya mereka yang beriman dan mengerjakan kebajikan, Kami benar-benar tidak akan menyia-nyiakan pahala orang yang mengerjakan perbuatan baik.</w:t>
      </w:r>
    </w:p>
    <w:p w14:paraId="345D88C8" w14:textId="5B1DD111"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Mereka itulah yang memperoleh surga ‘Adn yang mengalir di bawahnya sungai-sungai. (Dalam surga itu) mereka diberi hiasan gelang emas dan mereka memakai pakaian hijau dari sutra halus dan sutra tebal. Mereka duduk-duduk sambil bersandar di atas dipan-dipan yang indah. (Itulah) sebaik-baik pahala dan tempat istirahat yang indah.</w:t>
      </w:r>
    </w:p>
    <w:p w14:paraId="0355381A"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lastRenderedPageBreak/>
        <w:t>Perumpamaan bagi Kehidupan Dunia dan Orang yang Tertipu olehnya</w:t>
      </w:r>
    </w:p>
    <w:p w14:paraId="7755EFF2" w14:textId="20B65161" w:rsidR="00517D12" w:rsidRPr="00D31F5E" w:rsidRDefault="00517D12" w:rsidP="00655535">
      <w:pPr>
        <w:pStyle w:val="ListParagraph"/>
        <w:numPr>
          <w:ilvl w:val="0"/>
          <w:numId w:val="24"/>
        </w:numPr>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Berikanlah (Nabi Muhammad) kepada mereka sebuah perumpamaan, yaitu dua orang laki-laki. Kami berikan kepada salah satunya (yang kufur) dua kebun anggur. Kami kelilingi kedua kebun itu dengan pohon-pohon kurma dan Kami buatkan ladang di antara kedua (kebun) itu.</w:t>
      </w:r>
    </w:p>
    <w:p w14:paraId="36E30117" w14:textId="72BBC1F0"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Kedua kebun itu menghasilkan buahnya dan tidak berkurang (buahnya) sedikit pun. Kami pun alirkan sungai dengan deras di celah-celah kedua (kebun) itu.</w:t>
      </w:r>
    </w:p>
    <w:p w14:paraId="3DADA898" w14:textId="6785B6D6"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(orang kafir itu) juga memiliki kekayaan besar. Dia lalu berkata kepada kawannya (yang beriman) ketika bercakap-cakap dengannya, “Hartaku lebih banyak daripada hartamu dan pengikutku lebih kuat.”</w:t>
      </w:r>
    </w:p>
    <w:p w14:paraId="2ACCCEE9" w14:textId="79FF9BEB"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memasuki kebunnya dengan sikap menzalimi dirinya sendiri (karena angkuh dan kufur). Dia berkata, “Aku kira kebun ini tidak akan binasa selama-lamanya,</w:t>
      </w:r>
    </w:p>
    <w:p w14:paraId="0E2A8D4D" w14:textId="3537D941"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aku kira hari Kiamat tidak akan datang dan sekiranya aku dikembalikan kepada Tuhanku, pasti aku akan mendapat tempat kembali yang lebih baik daripada ini.”</w:t>
      </w:r>
    </w:p>
    <w:p w14:paraId="117B6F7C" w14:textId="70695E5B"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Kawannya (yang beriman) berkata kepadanya ketika bercakap-cakap dengannya, “Apakah engkau ingkar kepada (Tuhan) yang menciptakanmu dari tanah, kemudian dari setetes air mani, lalu Dia menjadikan engkau seorang laki-laki yang sempurna?</w:t>
      </w:r>
    </w:p>
    <w:p w14:paraId="4770977A" w14:textId="3B99B6B8"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Akan tetapi, aku (percaya bahwa) Dia adalah Allah, Tuhanku, dan aku tidak mempersekutukan sesuatu pun dengan Tuhanku.</w:t>
      </w:r>
    </w:p>
    <w:p w14:paraId="456FFC56" w14:textId="495DEB68"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 xml:space="preserve">Mengapa ketika engkau memasuki kebunmu tidak mengucapkan, </w:t>
      </w:r>
      <w:r w:rsidRPr="00D31F5E">
        <w:rPr>
          <w:rFonts w:ascii="Brill" w:hAnsi="Brill" w:cs="Brill"/>
          <w:i/>
          <w:iCs/>
          <w:sz w:val="24"/>
          <w:szCs w:val="24"/>
        </w:rPr>
        <w:t>“</w:t>
      </w:r>
      <w:proofErr w:type="spellStart"/>
      <w:r w:rsidRPr="00D31F5E">
        <w:rPr>
          <w:rFonts w:ascii="Brill" w:hAnsi="Brill" w:cs="Brill"/>
          <w:i/>
          <w:iCs/>
          <w:sz w:val="24"/>
          <w:szCs w:val="24"/>
        </w:rPr>
        <w:t>Mā</w:t>
      </w:r>
      <w:proofErr w:type="spellEnd"/>
      <w:r w:rsidRPr="00D31F5E">
        <w:rPr>
          <w:rFonts w:ascii="Brill" w:hAnsi="Brill" w:cs="Brill"/>
          <w:i/>
          <w:iCs/>
          <w:sz w:val="24"/>
          <w:szCs w:val="24"/>
        </w:rPr>
        <w:t xml:space="preserve"> </w:t>
      </w:r>
      <w:proofErr w:type="spellStart"/>
      <w:r w:rsidRPr="00D31F5E">
        <w:rPr>
          <w:rFonts w:ascii="Brill" w:hAnsi="Brill" w:cs="Brill"/>
          <w:i/>
          <w:iCs/>
          <w:sz w:val="24"/>
          <w:szCs w:val="24"/>
        </w:rPr>
        <w:t>syā’allāh</w:t>
      </w:r>
      <w:proofErr w:type="spellEnd"/>
      <w:r w:rsidRPr="00D31F5E">
        <w:rPr>
          <w:rFonts w:ascii="Brill" w:hAnsi="Brill" w:cs="Brill"/>
          <w:i/>
          <w:iCs/>
          <w:sz w:val="24"/>
          <w:szCs w:val="24"/>
        </w:rPr>
        <w:t xml:space="preserve">, </w:t>
      </w:r>
      <w:proofErr w:type="spellStart"/>
      <w:r w:rsidRPr="00D31F5E">
        <w:rPr>
          <w:rFonts w:ascii="Brill" w:hAnsi="Brill" w:cs="Brill"/>
          <w:i/>
          <w:iCs/>
          <w:sz w:val="24"/>
          <w:szCs w:val="24"/>
        </w:rPr>
        <w:t>lā</w:t>
      </w:r>
      <w:proofErr w:type="spellEnd"/>
      <w:r w:rsidRPr="00D31F5E">
        <w:rPr>
          <w:rFonts w:ascii="Brill" w:hAnsi="Brill" w:cs="Brill"/>
          <w:i/>
          <w:iCs/>
          <w:sz w:val="24"/>
          <w:szCs w:val="24"/>
        </w:rPr>
        <w:t xml:space="preserve"> </w:t>
      </w:r>
      <w:proofErr w:type="spellStart"/>
      <w:r w:rsidRPr="00D31F5E">
        <w:rPr>
          <w:rFonts w:ascii="Brill" w:hAnsi="Brill" w:cs="Brill"/>
          <w:i/>
          <w:iCs/>
          <w:sz w:val="24"/>
          <w:szCs w:val="24"/>
        </w:rPr>
        <w:t>quwwata</w:t>
      </w:r>
      <w:proofErr w:type="spellEnd"/>
      <w:r w:rsidRPr="00D31F5E">
        <w:rPr>
          <w:rFonts w:ascii="Brill" w:hAnsi="Brill" w:cs="Brill"/>
          <w:i/>
          <w:iCs/>
          <w:sz w:val="24"/>
          <w:szCs w:val="24"/>
        </w:rPr>
        <w:t xml:space="preserve"> </w:t>
      </w:r>
      <w:proofErr w:type="spellStart"/>
      <w:r w:rsidRPr="00D31F5E">
        <w:rPr>
          <w:rFonts w:ascii="Brill" w:hAnsi="Brill" w:cs="Brill"/>
          <w:i/>
          <w:iCs/>
          <w:sz w:val="24"/>
          <w:szCs w:val="24"/>
        </w:rPr>
        <w:t>illā</w:t>
      </w:r>
      <w:proofErr w:type="spellEnd"/>
      <w:r w:rsidRPr="00D31F5E">
        <w:rPr>
          <w:rFonts w:ascii="Brill" w:hAnsi="Brill" w:cs="Brill"/>
          <w:i/>
          <w:iCs/>
          <w:sz w:val="24"/>
          <w:szCs w:val="24"/>
        </w:rPr>
        <w:t xml:space="preserve"> </w:t>
      </w:r>
      <w:proofErr w:type="spellStart"/>
      <w:r w:rsidRPr="00D31F5E">
        <w:rPr>
          <w:rFonts w:ascii="Brill" w:hAnsi="Brill" w:cs="Brill"/>
          <w:i/>
          <w:iCs/>
          <w:sz w:val="24"/>
          <w:szCs w:val="24"/>
        </w:rPr>
        <w:t>billāh</w:t>
      </w:r>
      <w:proofErr w:type="spellEnd"/>
      <w:r w:rsidRPr="00D31F5E">
        <w:rPr>
          <w:rFonts w:ascii="Brill" w:hAnsi="Brill" w:cs="Brill"/>
          <w:i/>
          <w:iCs/>
          <w:sz w:val="24"/>
          <w:szCs w:val="24"/>
        </w:rPr>
        <w:t xml:space="preserve">” </w:t>
      </w:r>
      <w:r w:rsidRPr="00D31F5E">
        <w:rPr>
          <w:rFonts w:ascii="Brill" w:hAnsi="Brill" w:cs="Brill"/>
          <w:sz w:val="24"/>
          <w:szCs w:val="24"/>
        </w:rPr>
        <w:t xml:space="preserve">(sungguh, ini semua kehendak Allah. Tidak ada kekuatan apa pun kecuali dengan [pertolongan] Allah). Jika engkau anggap harta dan keturunanku lebih sedikit </w:t>
      </w:r>
      <w:proofErr w:type="spellStart"/>
      <w:r w:rsidRPr="00D31F5E">
        <w:rPr>
          <w:rFonts w:ascii="Brill" w:hAnsi="Brill" w:cs="Brill"/>
          <w:sz w:val="24"/>
          <w:szCs w:val="24"/>
        </w:rPr>
        <w:t>daripadamu</w:t>
      </w:r>
      <w:proofErr w:type="spellEnd"/>
      <w:r w:rsidRPr="00D31F5E">
        <w:rPr>
          <w:rFonts w:ascii="Brill" w:hAnsi="Brill" w:cs="Brill"/>
          <w:sz w:val="24"/>
          <w:szCs w:val="24"/>
        </w:rPr>
        <w:t>,</w:t>
      </w:r>
    </w:p>
    <w:p w14:paraId="743040FC" w14:textId="1EFDB371"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mudah-mudahan Tuhanku akan memberikan kepadaku (kebun) yang lebih baik daripada kebunmu (ini) dan mengirimkan petir dari langit ke kebunmu sehingga (kebun itu) menjadi tanah yang licin</w:t>
      </w:r>
    </w:p>
    <w:p w14:paraId="7A3A0A44" w14:textId="5974AAAA"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atau airnya menjadi surut ke dalam tanah sehingga engkau tidak akan dapat menemukannya lagi.”</w:t>
      </w:r>
    </w:p>
    <w:p w14:paraId="1FA8C353" w14:textId="76D0E874"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Harta kekayaannya dibinasakan, lalu dia membolak-balikkan kedua telapak tangannya (tanda sangat menyesal) terhadap apa yang telah dia belanjakan untuk itu, sedangkan pohon anggur roboh bersama penyangganya dan dia berkata, “Aduhai, seandainya saja dahulu aku tidak mempersekutukan sesuatu pun dengan Tuhanku.”</w:t>
      </w:r>
    </w:p>
    <w:p w14:paraId="2859FAEE" w14:textId="216BA080"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Tidak ada (lagi) baginya segolongan pun yang dapat menolongnya selain Allah dan dia pun tidak dapat membela dirinya.</w:t>
      </w:r>
    </w:p>
    <w:p w14:paraId="1EFC43A5" w14:textId="6AFA4B25"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 sana pertolongan itu hanya milik Allah Yang Maha</w:t>
      </w:r>
      <w:r w:rsidR="00CE4BFA">
        <w:rPr>
          <w:rFonts w:ascii="Brill" w:hAnsi="Brill" w:cs="Brill"/>
          <w:sz w:val="24"/>
          <w:szCs w:val="24"/>
          <w:lang w:val="en-US"/>
        </w:rPr>
        <w:t xml:space="preserve"> </w:t>
      </w:r>
      <w:r w:rsidR="00CE4BFA" w:rsidRPr="00D31F5E">
        <w:rPr>
          <w:rFonts w:ascii="Brill" w:hAnsi="Brill" w:cs="Brill"/>
          <w:sz w:val="24"/>
          <w:szCs w:val="24"/>
        </w:rPr>
        <w:t>Benar</w:t>
      </w:r>
      <w:r w:rsidRPr="00D31F5E">
        <w:rPr>
          <w:rFonts w:ascii="Brill" w:hAnsi="Brill" w:cs="Brill"/>
          <w:sz w:val="24"/>
          <w:szCs w:val="24"/>
        </w:rPr>
        <w:t>. Dia adalah (pemberi) pahala terbaik dan (pemberi) kesudahan terbaik.</w:t>
      </w:r>
    </w:p>
    <w:p w14:paraId="4EBBD9D9" w14:textId="5610E507"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Buatkanlah untuk mereka (umat manusia) perumpamaan kehidupan dunia ini, yaitu ibarat air (hujan) yang Kami turunkan dari langit sehingga menyuburkan tumbuh-tumbuhan di bumi, kemudian (tumbuh-tumbuhan) itu menjadi kering kerontang yang diterbangkan oleh angin. Allah Maha</w:t>
      </w:r>
      <w:r w:rsidR="00CE4BFA">
        <w:rPr>
          <w:rFonts w:ascii="Brill" w:hAnsi="Brill" w:cs="Brill"/>
          <w:sz w:val="24"/>
          <w:szCs w:val="24"/>
          <w:lang w:val="en-US"/>
        </w:rPr>
        <w:t xml:space="preserve"> </w:t>
      </w:r>
      <w:r w:rsidR="00CE4BFA" w:rsidRPr="00D31F5E">
        <w:rPr>
          <w:rFonts w:ascii="Brill" w:hAnsi="Brill" w:cs="Brill"/>
          <w:sz w:val="24"/>
          <w:szCs w:val="24"/>
        </w:rPr>
        <w:t xml:space="preserve">Kuasa </w:t>
      </w:r>
      <w:r w:rsidRPr="00D31F5E">
        <w:rPr>
          <w:rFonts w:ascii="Brill" w:hAnsi="Brill" w:cs="Brill"/>
          <w:sz w:val="24"/>
          <w:szCs w:val="24"/>
        </w:rPr>
        <w:t>atas segala sesuatu.</w:t>
      </w:r>
    </w:p>
    <w:p w14:paraId="63637239" w14:textId="7FD57710"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Harta dan anak-anak adalah perhiasan kehidupan dunia, sedangkan amal kebajikan yang abadi (pahalanya)</w:t>
      </w:r>
      <w:r w:rsidR="00F60E5D" w:rsidRPr="00D31F5E">
        <w:rPr>
          <w:rStyle w:val="FootnoteReference"/>
          <w:rFonts w:ascii="Brill" w:hAnsi="Brill" w:cs="Brill"/>
          <w:sz w:val="24"/>
          <w:szCs w:val="24"/>
          <w:lang w:val="en-US"/>
        </w:rPr>
        <w:footnoteReference w:id="7"/>
      </w:r>
      <w:r w:rsidR="00F60E5D" w:rsidRPr="00D31F5E">
        <w:rPr>
          <w:rFonts w:ascii="Brill" w:hAnsi="Brill" w:cs="Brill"/>
          <w:sz w:val="24"/>
          <w:szCs w:val="24"/>
          <w:vertAlign w:val="superscript"/>
        </w:rPr>
        <w:t>)</w:t>
      </w:r>
      <w:r w:rsidRPr="00D31F5E">
        <w:rPr>
          <w:rFonts w:ascii="Brill" w:hAnsi="Brill" w:cs="Brill"/>
          <w:sz w:val="24"/>
          <w:szCs w:val="24"/>
        </w:rPr>
        <w:t xml:space="preserve"> adalah lebih baik balasannya di sisi Tuhanmu serta lebih baik untuk menjadi harapan.</w:t>
      </w:r>
    </w:p>
    <w:p w14:paraId="7921ECD0"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lastRenderedPageBreak/>
        <w:t>Beberapa Kejadian pada Hari Kiamat</w:t>
      </w:r>
    </w:p>
    <w:p w14:paraId="2586EE49" w14:textId="074E3F67"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 xml:space="preserve">(Ingatlah) pada hari (ketika) Kami </w:t>
      </w:r>
      <w:proofErr w:type="spellStart"/>
      <w:r w:rsidRPr="00D31F5E">
        <w:rPr>
          <w:rFonts w:ascii="Brill" w:hAnsi="Brill" w:cs="Brill"/>
          <w:sz w:val="24"/>
          <w:szCs w:val="24"/>
        </w:rPr>
        <w:t>perjalankan</w:t>
      </w:r>
      <w:proofErr w:type="spellEnd"/>
      <w:r w:rsidRPr="00D31F5E">
        <w:rPr>
          <w:rFonts w:ascii="Brill" w:hAnsi="Brill" w:cs="Brill"/>
          <w:sz w:val="24"/>
          <w:szCs w:val="24"/>
        </w:rPr>
        <w:t xml:space="preserve"> gunung-gunung (untuk dihancurkan) dan engkau melihat bumi itu rata. Kami kumpulkan mereka (seluruh manusia) dan tidak Kami tinggalkan seorang pun dari mereka.</w:t>
      </w:r>
    </w:p>
    <w:p w14:paraId="447030C6" w14:textId="7CC28AB0"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Mereka (akan) dibawa ke hadapan Tuhanmu dengan berbaris. (Allah berfirman,) “Sungguh, kamu telah datang kepada Kami, sebagaimana Kami menciptakan kamu pada pertama kali. Bahkan kamu menganggap bahwa Kami tidak akan menetapkan bagimu waktu (berbangkit untuk memenuhi) perjanjian.”</w:t>
      </w:r>
    </w:p>
    <w:p w14:paraId="1F0BF5FF" w14:textId="044C9228"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Diletakkanlah kitab (catatan amal pada setiap orang), lalu engkau akan melihat orang yang berdosa merasa ketakutan terhadap apa yang (tertulis) di dalamnya. Mereka berkata, “Betapa celaka kami, kitab apakah ini, tidak meninggalkan yang kecil dan yang besar, kecuali mencatatnya.” Mereka mendapati (semua) apa yang telah mereka kerjakan (tertulis). Tuhanmu tidak menzalimi seorang pun.</w:t>
      </w:r>
    </w:p>
    <w:p w14:paraId="28E8F7DA"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Kedurhakaan Iblis dan Kedudukannya sebagai Musuh</w:t>
      </w:r>
    </w:p>
    <w:p w14:paraId="0C79333A" w14:textId="08F9F93C"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(Ingatlah) ketika Kami berfirman kepada para malaikat, “Sujudlah kamu semua kepada Adam!” Mereka pun sujud, tetapi Iblis (enggan). Dia termasuk (golongan) jin, kemudian dia mendurhakai perintah Tuhannya. Pantaskah kamu menjadikan dia dan keturunannya sebagai penolong</w:t>
      </w:r>
      <w:r w:rsidR="00F60E5D" w:rsidRPr="00D31F5E">
        <w:rPr>
          <w:rStyle w:val="FootnoteReference"/>
          <w:rFonts w:ascii="Brill" w:hAnsi="Brill" w:cs="Brill"/>
          <w:sz w:val="24"/>
          <w:szCs w:val="24"/>
          <w:lang w:val="en-US"/>
        </w:rPr>
        <w:footnoteReference w:id="8"/>
      </w:r>
      <w:r w:rsidR="00F60E5D" w:rsidRPr="00D31F5E">
        <w:rPr>
          <w:rFonts w:ascii="Brill" w:hAnsi="Brill" w:cs="Brill"/>
          <w:sz w:val="24"/>
          <w:szCs w:val="24"/>
          <w:vertAlign w:val="superscript"/>
          <w:lang w:val="en-US"/>
        </w:rPr>
        <w:t>)</w:t>
      </w:r>
      <w:r w:rsidRPr="00D31F5E">
        <w:rPr>
          <w:rFonts w:ascii="Brill" w:hAnsi="Brill" w:cs="Brill"/>
          <w:sz w:val="24"/>
          <w:szCs w:val="24"/>
        </w:rPr>
        <w:t xml:space="preserve"> selain Aku, padahal mereka adalah musuhmu? Dia (Iblis) seburuk-buruk pengganti (Allah) bagi orang-orang zalim.</w:t>
      </w:r>
    </w:p>
    <w:p w14:paraId="20AEE10F" w14:textId="2598A3D0"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Aku tidak menghadirkan mereka (Iblis dan anak cucunya) untuk menyaksikan penciptaan langit dan bumi, tidak (pula) penciptaan diri mereka sendiri. Aku tidak menjadikan mereka yang telah menyesatkan itu sebagai penolong.</w:t>
      </w:r>
    </w:p>
    <w:p w14:paraId="6FFCBDA2" w14:textId="25E77EE6"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(Ingatlah) pada hari (ketika) Dia berfirman, “Panggillah sekutu-sekutu-Ku yang kamu anggap (dapat menyelamatkanmu dari siksaan-Ku).” Mereka lalu memanggilnya, tetapi mereka (sekutu-sekutu itu) tidak membalas (seruan) mereka. Kami jadikan di antara mereka (yang menyembah dan disembah) tempat kebinasaan (neraka).</w:t>
      </w:r>
    </w:p>
    <w:p w14:paraId="4E03F11A" w14:textId="7611B2B8"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Orang yang berdosa itu melihat neraka, lalu merasa yakin akan jatuh ke dalamnya (seketika itu juga). Mereka tidak menemukan tempat berpaling darinya.</w:t>
      </w:r>
    </w:p>
    <w:p w14:paraId="2AE94C4B"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Akibat tidak Mengindahkan Al-Qur’an</w:t>
      </w:r>
    </w:p>
    <w:p w14:paraId="53209C3B" w14:textId="19E9A1D4"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Sungguh, Kami telah menjelaskan segala perumpamaan dengan berbagai macam cara dan berulang-ulang kepada manusia dalam Al-Qur’an ini. Akan tetapi, manusia adalah (makhluk) yang paling banyak membantah.</w:t>
      </w:r>
    </w:p>
    <w:p w14:paraId="25166C1C" w14:textId="05CB7FE9"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D31F5E">
        <w:rPr>
          <w:rFonts w:ascii="Brill" w:hAnsi="Brill" w:cs="Brill"/>
          <w:sz w:val="24"/>
          <w:szCs w:val="24"/>
        </w:rPr>
        <w:t>Tidak ada yang menghalangi manusia untuk beriman ketika petunjuk telah datang kepada mereka dan untuk memohon ampunan kepada Tuhannya, kecuali akan datang kepada mereka ketetapan (Allah yang telah berlaku pada) umat yang terdahulu atau datang kepada mereka azab yang nyata.</w:t>
      </w:r>
      <w:r w:rsidR="00F60E5D" w:rsidRPr="00D31F5E">
        <w:rPr>
          <w:rStyle w:val="FootnoteReference"/>
          <w:rFonts w:ascii="Brill" w:hAnsi="Brill" w:cs="Brill"/>
          <w:sz w:val="24"/>
          <w:szCs w:val="24"/>
          <w:lang w:val="en-US"/>
        </w:rPr>
        <w:footnoteReference w:id="9"/>
      </w:r>
      <w:r w:rsidR="00F60E5D" w:rsidRPr="00D31F5E">
        <w:rPr>
          <w:rFonts w:ascii="Brill" w:hAnsi="Brill" w:cs="Brill"/>
          <w:sz w:val="24"/>
          <w:szCs w:val="24"/>
          <w:vertAlign w:val="superscript"/>
        </w:rPr>
        <w:t>)</w:t>
      </w:r>
    </w:p>
    <w:p w14:paraId="683E3E7E" w14:textId="5C14485A"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Kami tidak mengutus rasul-rasul melainkan sebagai pembawa kabar gembira dan pemberi peringatan. (Akan tetapi,) orang-orang yang kufur membantah dengan (cara) yang batil agar dengan itu mereka dapat melenyapkan sesuatu yang hak (kebenaran). Mereka menjadikan ayat-ayat-Ku dan apa yang diperingatkan terhadap mereka sebagai olok-olok.</w:t>
      </w:r>
    </w:p>
    <w:p w14:paraId="36F05D30" w14:textId="0E19F5E6"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lastRenderedPageBreak/>
        <w:t>Siapakah yang lebih zalim daripada orang yang telah diperingatkan dengan ayat-ayat Tuhannya, lalu dia berpaling darinya dan melupakan apa yang telah dikerjakan oleh kedua tangannya? Sesungguhnya Kami telah meletakkan penutup pada hati mereka, (sehingga mereka tidak) memahaminya dan (meletakkan pula) sumbatan di telinga mereka. (Dengan demikian,) kendatipun engkau (Nabi Muhammad) menyeru mereka kepada petunjuk, niscaya mereka tidak akan mendapat petunjuk untuk selama-lamanya.</w:t>
      </w:r>
    </w:p>
    <w:p w14:paraId="3E33C61E" w14:textId="0A083B2D"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Tuhanmu Maha Pengampun lagi Maha Pemilik rahmat. Seandainya Dia hendak menyiksa mereka karena perbuatan mereka, tentu Dia akan menyegerakan siksa bagi mereka. Akan tetapi, bagi mereka ada waktu (untuk mendapat siksa) yang mereka tidak akan menemukan tempat berlindung selain-Nya.</w:t>
      </w:r>
    </w:p>
    <w:p w14:paraId="634431E8" w14:textId="17541247"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(Penduduk) negeri-negeri itu telah Kami binasakan ketika mereka berbuat zalim dan telah Kami tetapkan waktu bagi kebinasaan mereka.</w:t>
      </w:r>
    </w:p>
    <w:p w14:paraId="4A3B7649"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Kisah Nabi Musa Mencari Ilmu</w:t>
      </w:r>
    </w:p>
    <w:p w14:paraId="6635A2A9" w14:textId="6D63433A"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(Ingatlah) ketika Musa berkata kepada pembantunya,</w:t>
      </w:r>
      <w:r w:rsidR="00F60E5D" w:rsidRPr="00D31F5E">
        <w:rPr>
          <w:rStyle w:val="FootnoteReference"/>
          <w:rFonts w:ascii="Brill" w:hAnsi="Brill" w:cs="Brill"/>
          <w:sz w:val="24"/>
          <w:szCs w:val="24"/>
          <w:lang w:val="en-US"/>
        </w:rPr>
        <w:footnoteReference w:id="10"/>
      </w:r>
      <w:r w:rsidR="00F60E5D" w:rsidRPr="00D31F5E">
        <w:rPr>
          <w:rFonts w:ascii="Brill" w:hAnsi="Brill" w:cs="Brill"/>
          <w:sz w:val="24"/>
          <w:szCs w:val="24"/>
          <w:vertAlign w:val="superscript"/>
          <w:lang w:val="en-US"/>
        </w:rPr>
        <w:t>)</w:t>
      </w:r>
      <w:r w:rsidRPr="00D31F5E">
        <w:rPr>
          <w:rFonts w:ascii="Brill" w:hAnsi="Brill" w:cs="Brill"/>
          <w:sz w:val="24"/>
          <w:szCs w:val="24"/>
        </w:rPr>
        <w:t xml:space="preserve"> “Aku tidak akan berhenti (berjalan) sebelum sampai ke pertemuan dua laut atau aku akan berjalan (terus sampai) bertahun-tahun.”</w:t>
      </w:r>
    </w:p>
    <w:p w14:paraId="32AE2CEC" w14:textId="13D3B1D6"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Ketika mereka sampai ke pertemuan dua laut, mereka lupa ikannya, lalu (ikan mereka) melompat mengambil jalan ke laut itu.</w:t>
      </w:r>
    </w:p>
    <w:p w14:paraId="0EF8744A" w14:textId="4E31835B"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Ketika mereka telah melewati (tempat itu), Musa berkata kepada pembantunya, “Bawalah kemari makanan kita. Sungguh, kita benar-benar telah merasa letih karena perjalanan kita ini.”</w:t>
      </w:r>
    </w:p>
    <w:p w14:paraId="6C91E4C4" w14:textId="7A7F5506"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(pembantunya) menjawab, “Tahukah engkau ketika kita mencari tempat berlindung di batu tadi, sesungguhnya aku lupa (bercerita tentang) ikan itu dan tidak ada yang membuatku lupa untuk mengingatnya, kecuali setan. (Ikan) itu mengambil jalannya ke laut dengan cara yang aneh.”</w:t>
      </w:r>
    </w:p>
    <w:p w14:paraId="340221A6" w14:textId="54A696D3"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(Musa) berkata, “Itulah yang kita cari.” Lalu keduanya kembali dan menyusuri jejak mereka semula.</w:t>
      </w:r>
    </w:p>
    <w:p w14:paraId="50D1AD41"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 xml:space="preserve">Kisah Pertemuan Nabi Musa dengan Nabi </w:t>
      </w:r>
      <w:proofErr w:type="spellStart"/>
      <w:r w:rsidRPr="00D31F5E">
        <w:rPr>
          <w:rFonts w:ascii="Brill" w:hAnsi="Brill" w:cs="Brill"/>
          <w:b/>
          <w:bCs/>
          <w:sz w:val="24"/>
          <w:szCs w:val="24"/>
        </w:rPr>
        <w:t>Khidir</w:t>
      </w:r>
      <w:proofErr w:type="spellEnd"/>
    </w:p>
    <w:p w14:paraId="16F06930" w14:textId="5CE1ED5A"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D31F5E">
        <w:rPr>
          <w:rFonts w:ascii="Brill" w:hAnsi="Brill" w:cs="Brill"/>
          <w:sz w:val="24"/>
          <w:szCs w:val="24"/>
        </w:rPr>
        <w:t>Lalu, mereka berdua bertemu dengan seorang dari hamba-hamba Kami yang telah Kami anugerahi rahmat kepadanya dari sisi Kami. Kami telah mengajarkan ilmu kepadanya dari sisi Kami.</w:t>
      </w:r>
      <w:r w:rsidR="00F60E5D" w:rsidRPr="00D31F5E">
        <w:rPr>
          <w:rStyle w:val="FootnoteReference"/>
          <w:rFonts w:ascii="Brill" w:hAnsi="Brill" w:cs="Brill"/>
          <w:sz w:val="24"/>
          <w:szCs w:val="24"/>
          <w:lang w:val="en-US"/>
        </w:rPr>
        <w:footnoteReference w:id="11"/>
      </w:r>
      <w:r w:rsidR="00F60E5D" w:rsidRPr="00D31F5E">
        <w:rPr>
          <w:rFonts w:ascii="Brill" w:hAnsi="Brill" w:cs="Brill"/>
          <w:sz w:val="24"/>
          <w:szCs w:val="24"/>
          <w:vertAlign w:val="superscript"/>
          <w:lang w:val="en-US"/>
        </w:rPr>
        <w:t>)</w:t>
      </w:r>
    </w:p>
    <w:p w14:paraId="2000105C" w14:textId="442D04D2"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Musa berkata kepadanya, “Bolehkah aku mengikutimu agar engkau mengajarkan kepadaku (ilmu yang benar) dari apa yang telah diajarkan kepadamu (untuk menjadi) petunjuk?”</w:t>
      </w:r>
    </w:p>
    <w:p w14:paraId="3D805C8F" w14:textId="5F8DE628"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menjawab, “Sesungguhnya engkau tidak akan sanggup bersabar bersamaku.</w:t>
      </w:r>
    </w:p>
    <w:p w14:paraId="006BAA34" w14:textId="5BDF8708"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Bagaimana engkau akan sanggup bersabar atas sesuatu yang engkau belum mempunyai pengetahuan yang cukup tentangnya?”</w:t>
      </w:r>
    </w:p>
    <w:p w14:paraId="3D6D2E9C" w14:textId="5305CED0"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(Musa) berkata, “</w:t>
      </w:r>
      <w:proofErr w:type="spellStart"/>
      <w:r w:rsidRPr="00D31F5E">
        <w:rPr>
          <w:rFonts w:ascii="Brill" w:hAnsi="Brill" w:cs="Brill"/>
          <w:sz w:val="24"/>
          <w:szCs w:val="24"/>
        </w:rPr>
        <w:t>Insyaallah</w:t>
      </w:r>
      <w:proofErr w:type="spellEnd"/>
      <w:r w:rsidRPr="00D31F5E">
        <w:rPr>
          <w:rFonts w:ascii="Brill" w:hAnsi="Brill" w:cs="Brill"/>
          <w:sz w:val="24"/>
          <w:szCs w:val="24"/>
        </w:rPr>
        <w:t xml:space="preserve"> engkau akan mendapatiku sebagai orang yang sabar dan aku tidak akan menentangmu dalam urusan apa pun.”</w:t>
      </w:r>
    </w:p>
    <w:p w14:paraId="20A1E679" w14:textId="2D7911C1"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berkata, “Jika engkau mengikutiku, janganlah engkau menanyakan kepadaku tentang apa pun sampai aku menerangkannya kepadamu.”</w:t>
      </w:r>
    </w:p>
    <w:p w14:paraId="7E13800D"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lastRenderedPageBreak/>
        <w:t xml:space="preserve">Kisah Nabi </w:t>
      </w:r>
      <w:proofErr w:type="spellStart"/>
      <w:r w:rsidRPr="00D31F5E">
        <w:rPr>
          <w:rFonts w:ascii="Brill" w:hAnsi="Brill" w:cs="Brill"/>
          <w:b/>
          <w:bCs/>
          <w:sz w:val="24"/>
          <w:szCs w:val="24"/>
        </w:rPr>
        <w:t>Khidir</w:t>
      </w:r>
      <w:proofErr w:type="spellEnd"/>
      <w:r w:rsidRPr="00D31F5E">
        <w:rPr>
          <w:rFonts w:ascii="Brill" w:hAnsi="Brill" w:cs="Brill"/>
          <w:b/>
          <w:bCs/>
          <w:sz w:val="24"/>
          <w:szCs w:val="24"/>
        </w:rPr>
        <w:t xml:space="preserve"> </w:t>
      </w:r>
    </w:p>
    <w:p w14:paraId="4D247998" w14:textId="621D45CC"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Kemudian, berjalanlah keduanya, hingga ketika menaiki perahu, dia melubanginya. Dia (Musa) berkata, “Apakah engkau melubanginya untuk menenggelamkan penumpangnya? Sungguh, engkau telah berbuat suatu kesalahan yang besar.”</w:t>
      </w:r>
    </w:p>
    <w:p w14:paraId="0B599443" w14:textId="11B5CBF5"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berkata, “Bukankah sudah aku katakan bahwa sesungguhnya engkau tidak akan sanggup bersabar bersamaku?”</w:t>
      </w:r>
    </w:p>
    <w:p w14:paraId="0699923B" w14:textId="11AAB60B"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(Musa) berkata, “Janganlah engkau menghukumku karena kelupaanku dan janganlah engkau membebaniku dengan kesulitan dalam urusanku.”</w:t>
      </w:r>
    </w:p>
    <w:p w14:paraId="3DB8A9CF" w14:textId="369577E2" w:rsidR="00517D12" w:rsidRPr="00D31F5E" w:rsidRDefault="00517D12" w:rsidP="00655535">
      <w:pPr>
        <w:pStyle w:val="ListParagraph"/>
        <w:numPr>
          <w:ilvl w:val="0"/>
          <w:numId w:val="24"/>
        </w:numPr>
        <w:spacing w:after="0" w:line="240" w:lineRule="auto"/>
        <w:ind w:left="426" w:hanging="426"/>
        <w:rPr>
          <w:rFonts w:ascii="Brill" w:hAnsi="Brill" w:cs="Brill"/>
          <w:sz w:val="24"/>
          <w:szCs w:val="24"/>
        </w:rPr>
      </w:pPr>
      <w:r w:rsidRPr="00D31F5E">
        <w:rPr>
          <w:rFonts w:ascii="Brill" w:hAnsi="Brill" w:cs="Brill"/>
          <w:sz w:val="24"/>
          <w:szCs w:val="24"/>
        </w:rPr>
        <w:t>Kemudian, berjalanlah keduanya, hingga ketika berjumpa dengan seorang anak, dia membunuhnya. Dia (Musa) berkata, “Mengapa engkau membunuh jiwa yang bersih bukan karena dia membunuh orang lain? Sungguh, engkau benar-benar telah melakukan sesuatu yang sangat mungkar.”</w:t>
      </w:r>
    </w:p>
    <w:p w14:paraId="25092D06" w14:textId="7CAF8BA4"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berkata, “Bukankah sudah kukatakan kepadamu bahwa sesungguhnya engkau tidak akan mampu bersabar bersamaku?”</w:t>
      </w:r>
    </w:p>
    <w:p w14:paraId="6C1100D1" w14:textId="0D931CA7"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(Musa) berkata, “Jika aku bertanya kepadamu tentang sesuatu setelah ini, jangan lagi engkau memperbolehkan aku menyertaimu. Sungguh engkau telah mencapai batas (yang wajar dalam) memberikan uzur (maaf) kepadaku.”</w:t>
      </w:r>
    </w:p>
    <w:p w14:paraId="63593042"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 xml:space="preserve">Tindakan Nabi </w:t>
      </w:r>
      <w:proofErr w:type="spellStart"/>
      <w:r w:rsidRPr="00D31F5E">
        <w:rPr>
          <w:rFonts w:ascii="Brill" w:hAnsi="Brill" w:cs="Brill"/>
          <w:b/>
          <w:bCs/>
          <w:sz w:val="24"/>
          <w:szCs w:val="24"/>
        </w:rPr>
        <w:t>Khidir</w:t>
      </w:r>
      <w:proofErr w:type="spellEnd"/>
      <w:r w:rsidRPr="00D31F5E">
        <w:rPr>
          <w:rFonts w:ascii="Brill" w:hAnsi="Brill" w:cs="Brill"/>
          <w:b/>
          <w:bCs/>
          <w:sz w:val="24"/>
          <w:szCs w:val="24"/>
        </w:rPr>
        <w:t xml:space="preserve"> Menegakkan Dinding yang Hampir Roboh</w:t>
      </w:r>
    </w:p>
    <w:p w14:paraId="6F9D4830" w14:textId="6E8D5859"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Lalu, keduanya berjalan, hingga ketika keduanya sampai ke penduduk suatu negeri, mereka berdua meminta dijamu oleh penduduknya, tetapi mereka tidak mau menjamu keduanya. Kemudian, keduanya mendapati dinding (rumah) yang hampir roboh di negeri itu, lalu dia menegakkannya. Dia (Musa) berkata, “Jika engkau mau, niscaya engkau dapat meminta imbalan untuk itu.”</w:t>
      </w:r>
    </w:p>
    <w:p w14:paraId="7FE74F12" w14:textId="7EED3563"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berkata, “Inilah (waktu) perpisahan antara aku dan engkau. Aku akan memberitahukan kepadamu makna sesuatu yang engkau tidak mampu bersabar terhadapnya.</w:t>
      </w:r>
    </w:p>
    <w:p w14:paraId="67D16CA2"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 xml:space="preserve">Hikmah dan Rahasia Perbuatan </w:t>
      </w:r>
      <w:proofErr w:type="spellStart"/>
      <w:r w:rsidRPr="00D31F5E">
        <w:rPr>
          <w:rFonts w:ascii="Brill" w:hAnsi="Brill" w:cs="Brill"/>
          <w:b/>
          <w:bCs/>
          <w:sz w:val="24"/>
          <w:szCs w:val="24"/>
        </w:rPr>
        <w:t>Khidir</w:t>
      </w:r>
      <w:proofErr w:type="spellEnd"/>
    </w:p>
    <w:p w14:paraId="68416FDF" w14:textId="3C3F2496"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 xml:space="preserve">Adapun perahu itu adalah milik orang-orang miskin yang bekerja di laut. Maka, aku bermaksud membuatnya cacat karena di hadapan mereka ada seorang raja (zalim) yang mengambil setiap perahu (yang baik) secara paksa. </w:t>
      </w:r>
    </w:p>
    <w:p w14:paraId="316DA2DE" w14:textId="046590CB"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Adapun anak itu (yang aku bunuh), kedua orang tuanya mukmin dan kami khawatir kalau dia akan memaksa kedua orang tuanya untuk durhaka dan kufur.</w:t>
      </w:r>
    </w:p>
    <w:p w14:paraId="560DE4DB" w14:textId="4D0C05E7"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Maka, kami menghendaki bahwa Tuhan mereka menggantinya (dengan seorang anak lain) yang lebih baik kesuciannya daripada (anak) itu dan lebih sayang (kepada ibu bapaknya).</w:t>
      </w:r>
    </w:p>
    <w:p w14:paraId="6E1186F6" w14:textId="3F0B7A8A"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Adapun dinding (rumah) itu adalah milik dua anak yatim di kota itu dan di bawahnya tersimpan harta milik mereka berdua, sedangkan ayah mereka adalah orang saleh. Maka, Tuhanmu menghendaki agar keduanya mencapai usia dewasa dan mengeluarkan simpanannya itu sebagai rahmat dari Tuhanmu. Aku tidak melakukannya berdasarkan kemauanku (sendiri). Itulah makna sesuatu yang engkau tidak mampu bersabar terhadapnya.”</w:t>
      </w:r>
    </w:p>
    <w:p w14:paraId="317390AA"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 xml:space="preserve">Kisah </w:t>
      </w:r>
      <w:proofErr w:type="spellStart"/>
      <w:r w:rsidRPr="00D31F5E">
        <w:rPr>
          <w:rFonts w:ascii="Brill" w:hAnsi="Brill" w:cs="Brill"/>
          <w:b/>
          <w:bCs/>
          <w:sz w:val="24"/>
          <w:szCs w:val="24"/>
        </w:rPr>
        <w:t>Zulqarnain</w:t>
      </w:r>
      <w:proofErr w:type="spellEnd"/>
    </w:p>
    <w:p w14:paraId="3981A8FE" w14:textId="18960A53"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 xml:space="preserve">Mereka bertanya kepadamu (Nabi Muhammad) tentang </w:t>
      </w:r>
      <w:proofErr w:type="spellStart"/>
      <w:r w:rsidRPr="00D31F5E">
        <w:rPr>
          <w:rFonts w:ascii="Brill" w:hAnsi="Brill" w:cs="Brill"/>
          <w:sz w:val="24"/>
          <w:szCs w:val="24"/>
        </w:rPr>
        <w:t>Zulqarnain</w:t>
      </w:r>
      <w:proofErr w:type="spellEnd"/>
      <w:r w:rsidRPr="00D31F5E">
        <w:rPr>
          <w:rFonts w:ascii="Brill" w:hAnsi="Brill" w:cs="Brill"/>
          <w:sz w:val="24"/>
          <w:szCs w:val="24"/>
        </w:rPr>
        <w:t>. Katakanlah, “Akan aku bacakan kepadamu sebagian kisahnya.”</w:t>
      </w:r>
    </w:p>
    <w:p w14:paraId="411DCC61" w14:textId="52CF3D60"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Sesungguhnya Kami telah memberi kedudukan kepadanya di bumi dan Kami telah memberikan jalan kepadanya (untuk mencapai) segala sesuatu.</w:t>
      </w:r>
    </w:p>
    <w:p w14:paraId="2F3678B6" w14:textId="599CA0D6"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lastRenderedPageBreak/>
        <w:t>Maka, dia menyusuri suatu jalan.</w:t>
      </w:r>
    </w:p>
    <w:p w14:paraId="57C19EEE" w14:textId="10EF2653"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Hingga ketika telah sampai ke tempat terbenamnya matahari,</w:t>
      </w:r>
      <w:r w:rsidR="00F60E5D" w:rsidRPr="00D31F5E">
        <w:rPr>
          <w:rStyle w:val="FootnoteReference"/>
          <w:rFonts w:ascii="Brill" w:hAnsi="Brill" w:cs="Brill"/>
          <w:sz w:val="24"/>
          <w:szCs w:val="24"/>
          <w:lang w:val="en-US"/>
        </w:rPr>
        <w:footnoteReference w:id="12"/>
      </w:r>
      <w:r w:rsidR="00F60E5D" w:rsidRPr="00D31F5E">
        <w:rPr>
          <w:rFonts w:ascii="Brill" w:hAnsi="Brill" w:cs="Brill"/>
          <w:sz w:val="24"/>
          <w:szCs w:val="24"/>
          <w:vertAlign w:val="superscript"/>
          <w:lang w:val="en-US"/>
        </w:rPr>
        <w:t>)</w:t>
      </w:r>
      <w:r w:rsidRPr="00D31F5E">
        <w:rPr>
          <w:rFonts w:ascii="Brill" w:hAnsi="Brill" w:cs="Brill"/>
          <w:sz w:val="24"/>
          <w:szCs w:val="24"/>
        </w:rPr>
        <w:t xml:space="preserve"> dia mendapatinya terbenam di dalam mata air panas lagi berlumpur hitam. Di sana dia menemukan suatu kaum (yang tidak mengenal agama). Kami berfirman, “Wahai </w:t>
      </w:r>
      <w:proofErr w:type="spellStart"/>
      <w:r w:rsidRPr="00D31F5E">
        <w:rPr>
          <w:rFonts w:ascii="Brill" w:hAnsi="Brill" w:cs="Brill"/>
          <w:sz w:val="24"/>
          <w:szCs w:val="24"/>
        </w:rPr>
        <w:t>Zulqarnain</w:t>
      </w:r>
      <w:proofErr w:type="spellEnd"/>
      <w:r w:rsidRPr="00D31F5E">
        <w:rPr>
          <w:rFonts w:ascii="Brill" w:hAnsi="Brill" w:cs="Brill"/>
          <w:sz w:val="24"/>
          <w:szCs w:val="24"/>
        </w:rPr>
        <w:t>, engkau boleh menghukum atau berbuat kebaikan kepada mereka (dengan mengajak mereka beriman).”</w:t>
      </w:r>
    </w:p>
    <w:p w14:paraId="39FAEEDF" w14:textId="1F1E17B1" w:rsidR="00517D12" w:rsidRPr="00D31F5E" w:rsidRDefault="00517D12" w:rsidP="00655535">
      <w:pPr>
        <w:pStyle w:val="ListParagraph"/>
        <w:numPr>
          <w:ilvl w:val="0"/>
          <w:numId w:val="24"/>
        </w:numPr>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w:t>
      </w:r>
      <w:proofErr w:type="spellStart"/>
      <w:r w:rsidRPr="00D31F5E">
        <w:rPr>
          <w:rFonts w:ascii="Brill" w:hAnsi="Brill" w:cs="Brill"/>
          <w:sz w:val="24"/>
          <w:szCs w:val="24"/>
        </w:rPr>
        <w:t>Zulqarnain</w:t>
      </w:r>
      <w:proofErr w:type="spellEnd"/>
      <w:r w:rsidRPr="00D31F5E">
        <w:rPr>
          <w:rFonts w:ascii="Brill" w:hAnsi="Brill" w:cs="Brill"/>
          <w:sz w:val="24"/>
          <w:szCs w:val="24"/>
        </w:rPr>
        <w:t>) berkata, “Adapun orang yang berbuat zalim akan kami hukum. Lalu, dia akan dikembalikan kepada Tuhannya. Kemudian, Dia mengazabnya dengan azab yang sangat keras.</w:t>
      </w:r>
    </w:p>
    <w:p w14:paraId="6AAAB5C1" w14:textId="57AF0345"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Adapun orang yang beriman dan beramal saleh mendapat (pahala) yang terbaik sebagai balasan dan akan kami sampaikan kepadanya perintah kami yang mudah-mudah.”</w:t>
      </w:r>
    </w:p>
    <w:p w14:paraId="320B97AA" w14:textId="5334A607"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Kemudian, dia mengikuti suatu jalan (yang lain).</w:t>
      </w:r>
    </w:p>
    <w:p w14:paraId="01C6137A" w14:textId="726D027E"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D31F5E">
        <w:rPr>
          <w:rFonts w:ascii="Brill" w:hAnsi="Brill" w:cs="Brill"/>
          <w:sz w:val="24"/>
          <w:szCs w:val="24"/>
        </w:rPr>
        <w:t>Hingga ketika sampai di posisi terbitnya matahari (arah timur), dia mendapatinya terbit pada suatu kaum yang tidak Kami buatkan suatu pelindung bagi mereka dari (cahaya) matahari itu.</w:t>
      </w:r>
      <w:r w:rsidR="00F60E5D" w:rsidRPr="00D31F5E">
        <w:rPr>
          <w:rStyle w:val="FootnoteReference"/>
          <w:rFonts w:ascii="Brill" w:hAnsi="Brill" w:cs="Brill"/>
          <w:sz w:val="24"/>
          <w:szCs w:val="24"/>
          <w:lang w:val="en-US"/>
        </w:rPr>
        <w:footnoteReference w:id="13"/>
      </w:r>
      <w:r w:rsidR="00F60E5D" w:rsidRPr="00D31F5E">
        <w:rPr>
          <w:rFonts w:ascii="Brill" w:hAnsi="Brill" w:cs="Brill"/>
          <w:sz w:val="24"/>
          <w:szCs w:val="24"/>
          <w:vertAlign w:val="superscript"/>
        </w:rPr>
        <w:t>)</w:t>
      </w:r>
    </w:p>
    <w:p w14:paraId="26E5E412" w14:textId="4CD352A4"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Demikianlah (kisahnya). Sungguh, Kami mengetahui segala sesuatu yang ada padanya (</w:t>
      </w:r>
      <w:proofErr w:type="spellStart"/>
      <w:r w:rsidRPr="00D31F5E">
        <w:rPr>
          <w:rFonts w:ascii="Brill" w:hAnsi="Brill" w:cs="Brill"/>
          <w:sz w:val="24"/>
          <w:szCs w:val="24"/>
        </w:rPr>
        <w:t>Zulqarnain</w:t>
      </w:r>
      <w:proofErr w:type="spellEnd"/>
      <w:r w:rsidRPr="00D31F5E">
        <w:rPr>
          <w:rFonts w:ascii="Brill" w:hAnsi="Brill" w:cs="Brill"/>
          <w:sz w:val="24"/>
          <w:szCs w:val="24"/>
        </w:rPr>
        <w:t>).</w:t>
      </w:r>
    </w:p>
    <w:p w14:paraId="5C6B5B95"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 xml:space="preserve">Kisah </w:t>
      </w:r>
      <w:proofErr w:type="spellStart"/>
      <w:r w:rsidRPr="00D31F5E">
        <w:rPr>
          <w:rFonts w:ascii="Brill" w:hAnsi="Brill" w:cs="Brill"/>
          <w:b/>
          <w:bCs/>
          <w:sz w:val="24"/>
          <w:szCs w:val="24"/>
        </w:rPr>
        <w:t>Zulqarnain</w:t>
      </w:r>
      <w:proofErr w:type="spellEnd"/>
      <w:r w:rsidRPr="00D31F5E">
        <w:rPr>
          <w:rFonts w:ascii="Brill" w:hAnsi="Brill" w:cs="Brill"/>
          <w:b/>
          <w:bCs/>
          <w:sz w:val="24"/>
          <w:szCs w:val="24"/>
        </w:rPr>
        <w:t xml:space="preserve"> dengan </w:t>
      </w:r>
      <w:proofErr w:type="spellStart"/>
      <w:r w:rsidRPr="00D31F5E">
        <w:rPr>
          <w:rFonts w:ascii="Brill" w:hAnsi="Brill" w:cs="Brill"/>
          <w:b/>
          <w:bCs/>
          <w:sz w:val="24"/>
          <w:szCs w:val="24"/>
        </w:rPr>
        <w:t>Ya’juj</w:t>
      </w:r>
      <w:proofErr w:type="spellEnd"/>
      <w:r w:rsidRPr="00D31F5E">
        <w:rPr>
          <w:rFonts w:ascii="Brill" w:hAnsi="Brill" w:cs="Brill"/>
          <w:b/>
          <w:bCs/>
          <w:sz w:val="24"/>
          <w:szCs w:val="24"/>
        </w:rPr>
        <w:t xml:space="preserve"> dan </w:t>
      </w:r>
      <w:proofErr w:type="spellStart"/>
      <w:r w:rsidRPr="00D31F5E">
        <w:rPr>
          <w:rFonts w:ascii="Brill" w:hAnsi="Brill" w:cs="Brill"/>
          <w:b/>
          <w:bCs/>
          <w:sz w:val="24"/>
          <w:szCs w:val="24"/>
        </w:rPr>
        <w:t>Ma’juj</w:t>
      </w:r>
      <w:proofErr w:type="spellEnd"/>
    </w:p>
    <w:p w14:paraId="1DA55A31" w14:textId="6EF62EDB"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Kemudian, dia mengikuti suatu jalan (yang lain lagi).</w:t>
      </w:r>
    </w:p>
    <w:p w14:paraId="6B81D553" w14:textId="6C1F167B"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D31F5E">
        <w:rPr>
          <w:rFonts w:ascii="Brill" w:hAnsi="Brill" w:cs="Brill"/>
          <w:sz w:val="24"/>
          <w:szCs w:val="24"/>
        </w:rPr>
        <w:t>Hingga ketika sampai di antara dua gunung, dia mendapati di balik keduanya (kedua gunung itu) suatu kaum yang hampir tidak memahami pembicaraan.</w:t>
      </w:r>
      <w:r w:rsidR="00F60E5D" w:rsidRPr="00D31F5E">
        <w:rPr>
          <w:rStyle w:val="FootnoteReference"/>
          <w:rFonts w:ascii="Brill" w:hAnsi="Brill" w:cs="Brill"/>
          <w:sz w:val="24"/>
          <w:szCs w:val="24"/>
          <w:lang w:val="en-US"/>
        </w:rPr>
        <w:footnoteReference w:id="14"/>
      </w:r>
      <w:r w:rsidR="00F60E5D" w:rsidRPr="00D31F5E">
        <w:rPr>
          <w:rFonts w:ascii="Brill" w:hAnsi="Brill" w:cs="Brill"/>
          <w:sz w:val="24"/>
          <w:szCs w:val="24"/>
          <w:vertAlign w:val="superscript"/>
          <w:lang w:val="en-US"/>
        </w:rPr>
        <w:t>)</w:t>
      </w:r>
      <w:r w:rsidRPr="00D31F5E">
        <w:rPr>
          <w:rFonts w:ascii="Brill" w:hAnsi="Brill" w:cs="Brill"/>
          <w:sz w:val="24"/>
          <w:szCs w:val="24"/>
          <w:vertAlign w:val="superscript"/>
        </w:rPr>
        <w:t xml:space="preserve"> </w:t>
      </w:r>
    </w:p>
    <w:p w14:paraId="6EE1D4F3" w14:textId="00CF09C9"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 xml:space="preserve">Mereka berkata, “Wahai </w:t>
      </w:r>
      <w:proofErr w:type="spellStart"/>
      <w:r w:rsidRPr="00D31F5E">
        <w:rPr>
          <w:rFonts w:ascii="Brill" w:hAnsi="Brill" w:cs="Brill"/>
          <w:sz w:val="24"/>
          <w:szCs w:val="24"/>
        </w:rPr>
        <w:t>Zulqarnain</w:t>
      </w:r>
      <w:proofErr w:type="spellEnd"/>
      <w:r w:rsidRPr="00D31F5E">
        <w:rPr>
          <w:rFonts w:ascii="Brill" w:hAnsi="Brill" w:cs="Brill"/>
          <w:sz w:val="24"/>
          <w:szCs w:val="24"/>
        </w:rPr>
        <w:t xml:space="preserve">, sesungguhnya </w:t>
      </w:r>
      <w:proofErr w:type="spellStart"/>
      <w:r w:rsidRPr="00D31F5E">
        <w:rPr>
          <w:rFonts w:ascii="Brill" w:hAnsi="Brill" w:cs="Brill"/>
          <w:sz w:val="24"/>
          <w:szCs w:val="24"/>
        </w:rPr>
        <w:t>Ya’juj</w:t>
      </w:r>
      <w:proofErr w:type="spellEnd"/>
      <w:r w:rsidRPr="00D31F5E">
        <w:rPr>
          <w:rFonts w:ascii="Brill" w:hAnsi="Brill" w:cs="Brill"/>
          <w:sz w:val="24"/>
          <w:szCs w:val="24"/>
        </w:rPr>
        <w:t xml:space="preserve"> dan </w:t>
      </w:r>
      <w:proofErr w:type="spellStart"/>
      <w:r w:rsidRPr="00D31F5E">
        <w:rPr>
          <w:rFonts w:ascii="Brill" w:hAnsi="Brill" w:cs="Brill"/>
          <w:sz w:val="24"/>
          <w:szCs w:val="24"/>
        </w:rPr>
        <w:t>Ma’juj</w:t>
      </w:r>
      <w:proofErr w:type="spellEnd"/>
      <w:r w:rsidR="00F60E5D" w:rsidRPr="00D31F5E">
        <w:rPr>
          <w:rStyle w:val="FootnoteReference"/>
          <w:rFonts w:ascii="Brill" w:hAnsi="Brill" w:cs="Brill"/>
          <w:sz w:val="24"/>
          <w:szCs w:val="24"/>
          <w:lang w:val="en-US"/>
        </w:rPr>
        <w:footnoteReference w:id="15"/>
      </w:r>
      <w:r w:rsidR="00F60E5D" w:rsidRPr="00D31F5E">
        <w:rPr>
          <w:rFonts w:ascii="Brill" w:hAnsi="Brill" w:cs="Brill"/>
          <w:sz w:val="24"/>
          <w:szCs w:val="24"/>
          <w:vertAlign w:val="superscript"/>
        </w:rPr>
        <w:t>)</w:t>
      </w:r>
      <w:r w:rsidRPr="00D31F5E">
        <w:rPr>
          <w:rFonts w:ascii="Brill" w:hAnsi="Brill" w:cs="Brill"/>
          <w:sz w:val="24"/>
          <w:szCs w:val="24"/>
        </w:rPr>
        <w:t xml:space="preserve"> adalah (bangsa) pembuat kerusakan di bumi, bolehkah kami memberimu imbalan agar engkau membuatkan tembok penghalang antara kami dan mereka?”</w:t>
      </w:r>
    </w:p>
    <w:p w14:paraId="68B35B98" w14:textId="4883DF64"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w:t>
      </w:r>
      <w:proofErr w:type="spellStart"/>
      <w:r w:rsidRPr="00D31F5E">
        <w:rPr>
          <w:rFonts w:ascii="Brill" w:hAnsi="Brill" w:cs="Brill"/>
          <w:sz w:val="24"/>
          <w:szCs w:val="24"/>
        </w:rPr>
        <w:t>Zulqarnain</w:t>
      </w:r>
      <w:proofErr w:type="spellEnd"/>
      <w:r w:rsidRPr="00D31F5E">
        <w:rPr>
          <w:rFonts w:ascii="Brill" w:hAnsi="Brill" w:cs="Brill"/>
          <w:sz w:val="24"/>
          <w:szCs w:val="24"/>
        </w:rPr>
        <w:t>) berkata, “Apa yang telah dikuasakan kepadaku oleh Tuhanku lebih baik (daripada apa yang kamu tawarkan). Maka, bantulah aku dengan kekuatan agar aku dapat membuatkan tembok penghalang antara kamu dan mereka.</w:t>
      </w:r>
    </w:p>
    <w:p w14:paraId="43CDD705" w14:textId="50B65BAF"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Berilah aku potongan-potongan besi.” Hingga ketika (potongan besi) itu telah (terpasang) sama rata dengan kedua (puncak) gunung itu, dia (</w:t>
      </w:r>
      <w:proofErr w:type="spellStart"/>
      <w:r w:rsidRPr="00D31F5E">
        <w:rPr>
          <w:rFonts w:ascii="Brill" w:hAnsi="Brill" w:cs="Brill"/>
          <w:sz w:val="24"/>
          <w:szCs w:val="24"/>
        </w:rPr>
        <w:t>Zulqarnain</w:t>
      </w:r>
      <w:proofErr w:type="spellEnd"/>
      <w:r w:rsidRPr="00D31F5E">
        <w:rPr>
          <w:rFonts w:ascii="Brill" w:hAnsi="Brill" w:cs="Brill"/>
          <w:sz w:val="24"/>
          <w:szCs w:val="24"/>
        </w:rPr>
        <w:t>) berkata, “Tiuplah (api itu).” Ketika (besi) itu sudah menjadi (merah seperti) api, dia pun berkata, “Berilah aku tembaga (yang mendidih) agar kutuangkan ke atasnya (besi panas itu).”</w:t>
      </w:r>
    </w:p>
    <w:p w14:paraId="4ABEBDDF" w14:textId="1BED5D39"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Maka, mereka (</w:t>
      </w:r>
      <w:proofErr w:type="spellStart"/>
      <w:r w:rsidRPr="00D31F5E">
        <w:rPr>
          <w:rFonts w:ascii="Brill" w:hAnsi="Brill" w:cs="Brill"/>
          <w:sz w:val="24"/>
          <w:szCs w:val="24"/>
        </w:rPr>
        <w:t>Ya’juj</w:t>
      </w:r>
      <w:proofErr w:type="spellEnd"/>
      <w:r w:rsidRPr="00D31F5E">
        <w:rPr>
          <w:rFonts w:ascii="Brill" w:hAnsi="Brill" w:cs="Brill"/>
          <w:sz w:val="24"/>
          <w:szCs w:val="24"/>
        </w:rPr>
        <w:t xml:space="preserve"> dan </w:t>
      </w:r>
      <w:proofErr w:type="spellStart"/>
      <w:r w:rsidRPr="00D31F5E">
        <w:rPr>
          <w:rFonts w:ascii="Brill" w:hAnsi="Brill" w:cs="Brill"/>
          <w:sz w:val="24"/>
          <w:szCs w:val="24"/>
        </w:rPr>
        <w:t>Ma’juj</w:t>
      </w:r>
      <w:proofErr w:type="spellEnd"/>
      <w:r w:rsidRPr="00D31F5E">
        <w:rPr>
          <w:rFonts w:ascii="Brill" w:hAnsi="Brill" w:cs="Brill"/>
          <w:sz w:val="24"/>
          <w:szCs w:val="24"/>
        </w:rPr>
        <w:t>) tidak mampu mendakinya dan tidak mampu (pula) melubanginya.</w:t>
      </w:r>
    </w:p>
    <w:p w14:paraId="3BD05810" w14:textId="337F9673"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Dia (</w:t>
      </w:r>
      <w:proofErr w:type="spellStart"/>
      <w:r w:rsidRPr="00D31F5E">
        <w:rPr>
          <w:rFonts w:ascii="Brill" w:hAnsi="Brill" w:cs="Brill"/>
          <w:sz w:val="24"/>
          <w:szCs w:val="24"/>
        </w:rPr>
        <w:t>Zulqarnain</w:t>
      </w:r>
      <w:proofErr w:type="spellEnd"/>
      <w:r w:rsidRPr="00D31F5E">
        <w:rPr>
          <w:rFonts w:ascii="Brill" w:hAnsi="Brill" w:cs="Brill"/>
          <w:sz w:val="24"/>
          <w:szCs w:val="24"/>
        </w:rPr>
        <w:t>) berkata, “(Tembok) ini adalah rahmat dari Tuhanku. Apabila janji Tuhanku telah tiba, Dia akan menjadikannya hancur luluh. Janji Tuhanku itu benar.”</w:t>
      </w:r>
    </w:p>
    <w:p w14:paraId="42CF2AB0" w14:textId="0DF33936"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Pada hari itu Kami biarkan sebagian mereka (</w:t>
      </w:r>
      <w:proofErr w:type="spellStart"/>
      <w:r w:rsidRPr="00D31F5E">
        <w:rPr>
          <w:rFonts w:ascii="Brill" w:hAnsi="Brill" w:cs="Brill"/>
          <w:sz w:val="24"/>
          <w:szCs w:val="24"/>
        </w:rPr>
        <w:t>Ya’juj</w:t>
      </w:r>
      <w:proofErr w:type="spellEnd"/>
      <w:r w:rsidRPr="00D31F5E">
        <w:rPr>
          <w:rFonts w:ascii="Brill" w:hAnsi="Brill" w:cs="Brill"/>
          <w:sz w:val="24"/>
          <w:szCs w:val="24"/>
        </w:rPr>
        <w:t xml:space="preserve"> dan </w:t>
      </w:r>
      <w:proofErr w:type="spellStart"/>
      <w:r w:rsidRPr="00D31F5E">
        <w:rPr>
          <w:rFonts w:ascii="Brill" w:hAnsi="Brill" w:cs="Brill"/>
          <w:sz w:val="24"/>
          <w:szCs w:val="24"/>
        </w:rPr>
        <w:t>Ma’juj</w:t>
      </w:r>
      <w:proofErr w:type="spellEnd"/>
      <w:r w:rsidRPr="00D31F5E">
        <w:rPr>
          <w:rFonts w:ascii="Brill" w:hAnsi="Brill" w:cs="Brill"/>
          <w:sz w:val="24"/>
          <w:szCs w:val="24"/>
        </w:rPr>
        <w:t xml:space="preserve">) berbaur dengan sebagian yang lain. (Apabila) sangkakala ditiup (lagi), Kami benar-benar akan mengumpulkan mereka seluruhnya. </w:t>
      </w:r>
    </w:p>
    <w:p w14:paraId="20A589B7"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 xml:space="preserve">Azab bagi Orang Kafir </w:t>
      </w:r>
    </w:p>
    <w:p w14:paraId="09A0FAEA" w14:textId="2C5C71F0"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Kami perlihatkan (neraka) Jahanam dengan jelas pada hari itu kepada orang-orang kafir,</w:t>
      </w:r>
    </w:p>
    <w:p w14:paraId="7FC696C8" w14:textId="09618C59"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lastRenderedPageBreak/>
        <w:t>(yaitu) orang-orang yang mata (hati)-</w:t>
      </w:r>
      <w:proofErr w:type="spellStart"/>
      <w:r w:rsidRPr="00D31F5E">
        <w:rPr>
          <w:rFonts w:ascii="Brill" w:hAnsi="Brill" w:cs="Brill"/>
          <w:sz w:val="24"/>
          <w:szCs w:val="24"/>
        </w:rPr>
        <w:t>nya</w:t>
      </w:r>
      <w:proofErr w:type="spellEnd"/>
      <w:r w:rsidRPr="00D31F5E">
        <w:rPr>
          <w:rFonts w:ascii="Brill" w:hAnsi="Brill" w:cs="Brill"/>
          <w:sz w:val="24"/>
          <w:szCs w:val="24"/>
        </w:rPr>
        <w:t xml:space="preserve"> dalam keadaan tertutup dari ingat kepada-Ku dan mereka tidak sanggup mendengar.</w:t>
      </w:r>
    </w:p>
    <w:p w14:paraId="00936435" w14:textId="5BCAEE43"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Maka, apakah orang-orang yang kufur mengira bahwa mereka (dapat) mengambil hamba-hamba-Ku menjadi penolong selain Aku?</w:t>
      </w:r>
      <w:r w:rsidR="00F60E5D" w:rsidRPr="00D31F5E">
        <w:rPr>
          <w:rStyle w:val="FootnoteReference"/>
          <w:rFonts w:ascii="Brill" w:hAnsi="Brill" w:cs="Brill"/>
          <w:sz w:val="24"/>
          <w:szCs w:val="24"/>
          <w:lang w:val="en-US"/>
        </w:rPr>
        <w:footnoteReference w:id="16"/>
      </w:r>
      <w:r w:rsidR="00F60E5D" w:rsidRPr="00D31F5E">
        <w:rPr>
          <w:rFonts w:ascii="Brill" w:hAnsi="Brill" w:cs="Brill"/>
          <w:sz w:val="24"/>
          <w:szCs w:val="24"/>
          <w:vertAlign w:val="superscript"/>
          <w:lang w:val="en-US"/>
        </w:rPr>
        <w:t>)</w:t>
      </w:r>
      <w:r w:rsidRPr="00D31F5E">
        <w:rPr>
          <w:rFonts w:ascii="Brill" w:hAnsi="Brill" w:cs="Brill"/>
          <w:sz w:val="24"/>
          <w:szCs w:val="24"/>
        </w:rPr>
        <w:t xml:space="preserve"> Sesungguhnya Kami telah menyediakan (neraka) Jahanam sebagai tempat tinggal bagi orang-orang kafir.</w:t>
      </w:r>
    </w:p>
    <w:p w14:paraId="3177E7F2" w14:textId="266DEC10"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Katakanlah (Nabi Muhammad), “Apakah perlu kami beri tahukan orang-orang yang paling rugi perbuatannya kepadamu?”</w:t>
      </w:r>
    </w:p>
    <w:p w14:paraId="600A0C93" w14:textId="31047B5C"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(Yaitu) orang-orang yang sia-sia usahanya dalam kehidupan dunia, sedangkan mereka mengira bahwa mereka berbuat sebaik-baiknya.</w:t>
      </w:r>
    </w:p>
    <w:p w14:paraId="7C914AB0" w14:textId="70F69591"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Mereka itu adalah orang-orang yang kufur terhadap ayat-ayat Tuhannya dan (kufur pula terhadap) pertemuan dengan-Nya.</w:t>
      </w:r>
      <w:r w:rsidR="00F60E5D" w:rsidRPr="00D31F5E">
        <w:rPr>
          <w:rStyle w:val="FootnoteReference"/>
          <w:rFonts w:ascii="Brill" w:hAnsi="Brill" w:cs="Brill"/>
          <w:sz w:val="24"/>
          <w:szCs w:val="24"/>
          <w:lang w:val="en-US"/>
        </w:rPr>
        <w:footnoteReference w:id="17"/>
      </w:r>
      <w:r w:rsidR="00F60E5D" w:rsidRPr="00D31F5E">
        <w:rPr>
          <w:rFonts w:ascii="Brill" w:hAnsi="Brill" w:cs="Brill"/>
          <w:sz w:val="24"/>
          <w:szCs w:val="24"/>
          <w:vertAlign w:val="superscript"/>
          <w:lang w:val="en-US"/>
        </w:rPr>
        <w:t>)</w:t>
      </w:r>
      <w:r w:rsidRPr="00D31F5E">
        <w:rPr>
          <w:rFonts w:ascii="Brill" w:hAnsi="Brill" w:cs="Brill"/>
          <w:sz w:val="24"/>
          <w:szCs w:val="24"/>
        </w:rPr>
        <w:t xml:space="preserve"> Maka, amal mereka sia-sia dan Kami tidak memberikan penimbangan terhadap (amal) mereka pada hari Kiamat.</w:t>
      </w:r>
    </w:p>
    <w:p w14:paraId="6CEB3E04" w14:textId="40D00DFC"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Itulah balasan mereka (berupa neraka) Jahanam karena mereka telah kufur serta menjadikan ayat-ayat-Ku dan rasul-rasul-Ku sebagai olok-olokan.</w:t>
      </w:r>
    </w:p>
    <w:p w14:paraId="17B717DE"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Pahala bagi Orang yang Beriman dan Beramal Saleh</w:t>
      </w:r>
    </w:p>
    <w:p w14:paraId="661B4F3A" w14:textId="03562005"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Sesungguhnya orang-orang yang beriman dan beramal saleh memperoleh surga Firdaus sebagai tempat tinggal.</w:t>
      </w:r>
    </w:p>
    <w:p w14:paraId="40BB4B06" w14:textId="751EF7F3"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Mereka kekal di dalamnya, mereka tidak ingin pindah dari sana.</w:t>
      </w:r>
    </w:p>
    <w:p w14:paraId="6C39EEAF" w14:textId="77777777" w:rsidR="00517D12" w:rsidRPr="00D31F5E" w:rsidRDefault="00517D12" w:rsidP="00655535">
      <w:pPr>
        <w:suppressAutoHyphens/>
        <w:autoSpaceDE w:val="0"/>
        <w:autoSpaceDN w:val="0"/>
        <w:adjustRightInd w:val="0"/>
        <w:spacing w:before="120" w:after="0" w:line="240" w:lineRule="auto"/>
        <w:textAlignment w:val="center"/>
        <w:rPr>
          <w:rFonts w:ascii="Brill" w:hAnsi="Brill" w:cs="Brill"/>
          <w:b/>
          <w:bCs/>
          <w:sz w:val="24"/>
          <w:szCs w:val="24"/>
        </w:rPr>
      </w:pPr>
      <w:r w:rsidRPr="00D31F5E">
        <w:rPr>
          <w:rFonts w:ascii="Brill" w:hAnsi="Brill" w:cs="Brill"/>
          <w:b/>
          <w:bCs/>
          <w:sz w:val="24"/>
          <w:szCs w:val="24"/>
        </w:rPr>
        <w:t>Luasnya Ilmu Allah</w:t>
      </w:r>
    </w:p>
    <w:p w14:paraId="058690AF" w14:textId="7CA5B6CF"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Katakanlah (Nabi Muhammad), “Seandainya lautan menjadi tinta untuk (menulis) kalimat-kalimat Tuhanku, niscaya habislah lautan itu sebelum kalimat-kalimat Tuhanku selesai (ditulis) meskipun Kami datangkan tambahan sebanyak itu (pula).”</w:t>
      </w:r>
    </w:p>
    <w:p w14:paraId="30C759A3" w14:textId="7C50221A" w:rsidR="00517D12" w:rsidRPr="00D31F5E" w:rsidRDefault="00517D12" w:rsidP="00655535">
      <w:pPr>
        <w:pStyle w:val="ListParagraph"/>
        <w:numPr>
          <w:ilvl w:val="0"/>
          <w:numId w:val="24"/>
        </w:numPr>
        <w:suppressAutoHyphens/>
        <w:autoSpaceDE w:val="0"/>
        <w:autoSpaceDN w:val="0"/>
        <w:adjustRightInd w:val="0"/>
        <w:spacing w:after="0" w:line="240" w:lineRule="auto"/>
        <w:ind w:left="426" w:hanging="426"/>
        <w:textAlignment w:val="center"/>
        <w:rPr>
          <w:rFonts w:ascii="Brill" w:hAnsi="Brill" w:cs="Brill"/>
          <w:sz w:val="24"/>
          <w:szCs w:val="24"/>
        </w:rPr>
      </w:pPr>
      <w:r w:rsidRPr="00D31F5E">
        <w:rPr>
          <w:rFonts w:ascii="Brill" w:hAnsi="Brill" w:cs="Brill"/>
          <w:sz w:val="24"/>
          <w:szCs w:val="24"/>
        </w:rPr>
        <w:t>Katakanlah (Nabi Muhammad), “Sesungguhnya aku ini hanya seorang manusia seperti kamu yang diwahyukan kepadaku bahwa Tuhan kamu adalah Tuhan Yang Maha Esa.” Siapa yang mengharapkan pertemuan dengan Tuhannya hendaklah melakukan amal saleh dan tidak menjadikan apa dan siapa pun sebagai sekutu dalam beribadah kepada Tuhannya.</w:t>
      </w:r>
    </w:p>
    <w:sectPr w:rsidR="00517D12" w:rsidRPr="00D31F5E">
      <w:footnotePr>
        <w:numStart w:val="442"/>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7D07A" w14:textId="77777777" w:rsidR="00623D0A" w:rsidRDefault="00623D0A" w:rsidP="00B21C83">
      <w:pPr>
        <w:spacing w:after="0" w:line="240" w:lineRule="auto"/>
      </w:pPr>
      <w:r>
        <w:separator/>
      </w:r>
    </w:p>
  </w:endnote>
  <w:endnote w:type="continuationSeparator" w:id="0">
    <w:p w14:paraId="74F4DEF1" w14:textId="77777777" w:rsidR="00623D0A" w:rsidRDefault="00623D0A"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558E3" w14:textId="77777777" w:rsidR="00623D0A" w:rsidRDefault="00623D0A" w:rsidP="00B21C83">
      <w:pPr>
        <w:spacing w:after="0" w:line="240" w:lineRule="auto"/>
      </w:pPr>
      <w:r>
        <w:separator/>
      </w:r>
    </w:p>
  </w:footnote>
  <w:footnote w:type="continuationSeparator" w:id="0">
    <w:p w14:paraId="5FC0BB8A" w14:textId="77777777" w:rsidR="00623D0A" w:rsidRDefault="00623D0A" w:rsidP="00B21C83">
      <w:pPr>
        <w:spacing w:after="0" w:line="240" w:lineRule="auto"/>
      </w:pPr>
      <w:r>
        <w:continuationSeparator/>
      </w:r>
    </w:p>
  </w:footnote>
  <w:footnote w:id="1">
    <w:p w14:paraId="1ECEE519" w14:textId="30B37A08" w:rsidR="00F60E5D" w:rsidRPr="00D31F5E" w:rsidRDefault="00F60E5D" w:rsidP="00F60E5D">
      <w:pPr>
        <w:pStyle w:val="Footnote"/>
        <w:tabs>
          <w:tab w:val="clear" w:pos="440"/>
        </w:tabs>
        <w:spacing w:after="0" w:line="240" w:lineRule="auto"/>
        <w:ind w:left="0" w:firstLine="284"/>
        <w:jc w:val="left"/>
        <w:rPr>
          <w:color w:val="auto"/>
          <w:sz w:val="20"/>
          <w:szCs w:val="20"/>
          <w:lang w:val="id-ID"/>
        </w:rPr>
      </w:pPr>
      <w:r w:rsidRPr="00D31F5E">
        <w:rPr>
          <w:rStyle w:val="FootnoteReference"/>
          <w:color w:val="auto"/>
          <w:sz w:val="20"/>
          <w:szCs w:val="20"/>
          <w:lang w:val="id-ID"/>
        </w:rPr>
        <w:footnoteRef/>
      </w:r>
      <w:r w:rsidRPr="00D31F5E">
        <w:rPr>
          <w:color w:val="auto"/>
          <w:sz w:val="20"/>
          <w:szCs w:val="20"/>
          <w:vertAlign w:val="superscript"/>
          <w:lang w:val="id-ID"/>
        </w:rPr>
        <w:t>)</w:t>
      </w:r>
      <w:r w:rsidRPr="00D31F5E">
        <w:rPr>
          <w:color w:val="auto"/>
          <w:sz w:val="20"/>
          <w:szCs w:val="20"/>
          <w:lang w:val="id-ID"/>
        </w:rPr>
        <w:t xml:space="preserve"> </w:t>
      </w:r>
      <w:r w:rsidR="00067BAC" w:rsidRPr="00D31F5E">
        <w:rPr>
          <w:color w:val="auto"/>
          <w:sz w:val="20"/>
          <w:szCs w:val="20"/>
          <w:lang w:val="id-ID"/>
        </w:rPr>
        <w:t>D</w:t>
      </w:r>
      <w:r w:rsidRPr="00D31F5E">
        <w:rPr>
          <w:color w:val="auto"/>
          <w:sz w:val="20"/>
          <w:szCs w:val="20"/>
          <w:lang w:val="id-ID"/>
        </w:rPr>
        <w:t>alam Al-Qur’an</w:t>
      </w:r>
      <w:r w:rsidR="00067BAC" w:rsidRPr="00D31F5E">
        <w:rPr>
          <w:color w:val="auto"/>
          <w:sz w:val="20"/>
          <w:szCs w:val="20"/>
          <w:lang w:val="id-ID"/>
        </w:rPr>
        <w:t>, tidak ada</w:t>
      </w:r>
      <w:r w:rsidRPr="00D31F5E">
        <w:rPr>
          <w:color w:val="auto"/>
          <w:sz w:val="20"/>
          <w:szCs w:val="20"/>
          <w:lang w:val="id-ID"/>
        </w:rPr>
        <w:t xml:space="preserve"> makna yang saling berlawanan dan tidak ada penyimpangan dari kebenaran.</w:t>
      </w:r>
    </w:p>
  </w:footnote>
  <w:footnote w:id="2">
    <w:p w14:paraId="2C1C63B2" w14:textId="38572412" w:rsidR="00F60E5D" w:rsidRPr="00D31F5E" w:rsidRDefault="00F60E5D" w:rsidP="00F60E5D">
      <w:pPr>
        <w:pStyle w:val="Footnote"/>
        <w:tabs>
          <w:tab w:val="clear" w:pos="440"/>
        </w:tabs>
        <w:spacing w:after="0" w:line="240" w:lineRule="auto"/>
        <w:ind w:left="0" w:firstLine="284"/>
        <w:jc w:val="left"/>
        <w:rPr>
          <w:color w:val="auto"/>
          <w:sz w:val="20"/>
          <w:szCs w:val="20"/>
          <w:lang w:val="id-ID"/>
        </w:rPr>
      </w:pPr>
      <w:r w:rsidRPr="00D31F5E">
        <w:rPr>
          <w:rStyle w:val="FootnoteReference"/>
          <w:color w:val="auto"/>
          <w:sz w:val="20"/>
          <w:szCs w:val="20"/>
          <w:lang w:val="id-ID"/>
        </w:rPr>
        <w:footnoteRef/>
      </w:r>
      <w:r w:rsidRPr="00D31F5E">
        <w:rPr>
          <w:color w:val="auto"/>
          <w:sz w:val="20"/>
          <w:szCs w:val="20"/>
          <w:vertAlign w:val="superscript"/>
          <w:lang w:val="id-ID"/>
        </w:rPr>
        <w:t>)</w:t>
      </w:r>
      <w:r w:rsidRPr="00D31F5E">
        <w:rPr>
          <w:color w:val="auto"/>
          <w:sz w:val="20"/>
          <w:szCs w:val="20"/>
          <w:lang w:val="id-ID"/>
        </w:rPr>
        <w:t xml:space="preserve"> </w:t>
      </w:r>
      <w:r w:rsidR="00067BAC" w:rsidRPr="00D31F5E">
        <w:rPr>
          <w:color w:val="auto"/>
          <w:sz w:val="20"/>
          <w:szCs w:val="20"/>
          <w:lang w:val="id-ID"/>
        </w:rPr>
        <w:t>S</w:t>
      </w:r>
      <w:r w:rsidRPr="00D31F5E">
        <w:rPr>
          <w:color w:val="auto"/>
          <w:sz w:val="20"/>
          <w:szCs w:val="20"/>
          <w:lang w:val="id-ID"/>
        </w:rPr>
        <w:t>ebagian mufasir memahami</w:t>
      </w:r>
      <w:r w:rsidR="00067BAC" w:rsidRPr="00D31F5E">
        <w:rPr>
          <w:color w:val="auto"/>
          <w:sz w:val="20"/>
          <w:szCs w:val="20"/>
          <w:lang w:val="id-ID"/>
        </w:rPr>
        <w:t xml:space="preserve"> </w:t>
      </w:r>
      <w:proofErr w:type="spellStart"/>
      <w:r w:rsidR="00067BAC" w:rsidRPr="00D31F5E">
        <w:rPr>
          <w:i/>
          <w:iCs/>
          <w:color w:val="auto"/>
          <w:sz w:val="20"/>
          <w:szCs w:val="20"/>
          <w:lang w:val="id-ID"/>
        </w:rPr>
        <w:t>raqīm</w:t>
      </w:r>
      <w:proofErr w:type="spellEnd"/>
      <w:r w:rsidR="00067BAC" w:rsidRPr="00D31F5E">
        <w:rPr>
          <w:i/>
          <w:iCs/>
          <w:color w:val="auto"/>
          <w:sz w:val="20"/>
          <w:szCs w:val="20"/>
          <w:lang w:val="id-ID"/>
        </w:rPr>
        <w:t xml:space="preserve"> </w:t>
      </w:r>
      <w:r w:rsidRPr="00D31F5E">
        <w:rPr>
          <w:color w:val="auto"/>
          <w:sz w:val="20"/>
          <w:szCs w:val="20"/>
          <w:lang w:val="id-ID"/>
        </w:rPr>
        <w:t xml:space="preserve">sebagai nama anjing dan sebagian yang lain menafsirkannya sebagai batu </w:t>
      </w:r>
      <w:r w:rsidR="00067BAC" w:rsidRPr="00D31F5E">
        <w:rPr>
          <w:color w:val="auto"/>
          <w:sz w:val="20"/>
          <w:szCs w:val="20"/>
          <w:lang w:val="id-ID"/>
        </w:rPr>
        <w:t>prasasti</w:t>
      </w:r>
      <w:r w:rsidRPr="00D31F5E">
        <w:rPr>
          <w:color w:val="auto"/>
          <w:sz w:val="20"/>
          <w:szCs w:val="20"/>
          <w:lang w:val="id-ID"/>
        </w:rPr>
        <w:t xml:space="preserve"> berisi catatan tentang agama tauhid atau nama-nama mereka.</w:t>
      </w:r>
    </w:p>
  </w:footnote>
  <w:footnote w:id="3">
    <w:p w14:paraId="3FC3C112" w14:textId="2C6BBC34" w:rsidR="00F60E5D" w:rsidRPr="00D31F5E" w:rsidRDefault="00F60E5D" w:rsidP="00F60E5D">
      <w:pPr>
        <w:pStyle w:val="FootnoteText"/>
        <w:ind w:firstLine="284"/>
        <w:rPr>
          <w:rFonts w:ascii="Brill" w:hAnsi="Brill"/>
        </w:rPr>
      </w:pPr>
      <w:r w:rsidRPr="00D31F5E">
        <w:rPr>
          <w:rStyle w:val="FootnoteReference"/>
          <w:rFonts w:ascii="Brill" w:hAnsi="Brill"/>
        </w:rPr>
        <w:footnoteRef/>
      </w:r>
      <w:r w:rsidRPr="00D31F5E">
        <w:rPr>
          <w:rFonts w:ascii="Brill" w:hAnsi="Brill"/>
          <w:vertAlign w:val="superscript"/>
        </w:rPr>
        <w:t>)</w:t>
      </w:r>
      <w:r w:rsidRPr="00D31F5E">
        <w:rPr>
          <w:rFonts w:ascii="Brill" w:hAnsi="Brill"/>
        </w:rPr>
        <w:t xml:space="preserve"> </w:t>
      </w:r>
      <w:r w:rsidRPr="00D31F5E">
        <w:rPr>
          <w:rFonts w:ascii="Brill" w:hAnsi="Brill" w:cs="Brill"/>
        </w:rPr>
        <w:t xml:space="preserve">Allah Swt. menidurkan mereka selama 309 tahun </w:t>
      </w:r>
      <w:proofErr w:type="spellStart"/>
      <w:r w:rsidRPr="00D31F5E">
        <w:rPr>
          <w:rFonts w:ascii="Brill" w:hAnsi="Brill" w:cs="Brill"/>
        </w:rPr>
        <w:t>qamariah</w:t>
      </w:r>
      <w:proofErr w:type="spellEnd"/>
      <w:r w:rsidRPr="00D31F5E">
        <w:rPr>
          <w:rFonts w:ascii="Brill" w:hAnsi="Brill" w:cs="Brill"/>
        </w:rPr>
        <w:t xml:space="preserve"> dalam gua itu (lihat ayat 25 surah ini) sehingga mereka t</w:t>
      </w:r>
      <w:r w:rsidR="00067BAC" w:rsidRPr="00D31F5E">
        <w:rPr>
          <w:rFonts w:ascii="Brill" w:hAnsi="Brill" w:cs="Brill"/>
        </w:rPr>
        <w:t>id</w:t>
      </w:r>
      <w:r w:rsidRPr="00D31F5E">
        <w:rPr>
          <w:rFonts w:ascii="Brill" w:hAnsi="Brill" w:cs="Brill"/>
        </w:rPr>
        <w:t>ak dapat dibangunkan oleh suara apa pun.</w:t>
      </w:r>
    </w:p>
  </w:footnote>
  <w:footnote w:id="4">
    <w:p w14:paraId="51C2D093" w14:textId="39A7FA7E" w:rsidR="00F60E5D" w:rsidRPr="00D31F5E" w:rsidRDefault="00F60E5D" w:rsidP="00F60E5D">
      <w:pPr>
        <w:pStyle w:val="FootnoteText"/>
        <w:ind w:firstLine="284"/>
        <w:rPr>
          <w:rFonts w:ascii="Brill" w:hAnsi="Brill"/>
        </w:rPr>
      </w:pPr>
      <w:r w:rsidRPr="00D31F5E">
        <w:rPr>
          <w:rStyle w:val="FootnoteReference"/>
          <w:rFonts w:ascii="Brill" w:hAnsi="Brill"/>
        </w:rPr>
        <w:footnoteRef/>
      </w:r>
      <w:r w:rsidRPr="00D31F5E">
        <w:rPr>
          <w:rFonts w:ascii="Brill" w:hAnsi="Brill"/>
          <w:vertAlign w:val="superscript"/>
        </w:rPr>
        <w:t>)</w:t>
      </w:r>
      <w:r w:rsidRPr="00D31F5E">
        <w:rPr>
          <w:rFonts w:ascii="Brill" w:hAnsi="Brill"/>
        </w:rPr>
        <w:t xml:space="preserve"> </w:t>
      </w:r>
      <w:r w:rsidRPr="00D31F5E">
        <w:rPr>
          <w:rFonts w:ascii="Brill" w:hAnsi="Brill" w:cs="Brill"/>
        </w:rPr>
        <w:t>Dua golongan itu ialah pemuda-pemuda itu sendiri yang berselisih tentang berapa lama mereka tinggal dalam gua itu.</w:t>
      </w:r>
    </w:p>
  </w:footnote>
  <w:footnote w:id="5">
    <w:p w14:paraId="6B03486D" w14:textId="52108917" w:rsidR="00F60E5D" w:rsidRPr="00D31F5E" w:rsidRDefault="00F60E5D" w:rsidP="00F60E5D">
      <w:pPr>
        <w:pStyle w:val="FootnoteText"/>
        <w:ind w:firstLine="284"/>
        <w:rPr>
          <w:rFonts w:ascii="Brill" w:hAnsi="Brill"/>
        </w:rPr>
      </w:pPr>
      <w:r w:rsidRPr="00D31F5E">
        <w:rPr>
          <w:rStyle w:val="FootnoteReference"/>
          <w:rFonts w:ascii="Brill" w:hAnsi="Brill"/>
        </w:rPr>
        <w:footnoteRef/>
      </w:r>
      <w:r w:rsidRPr="00D31F5E">
        <w:rPr>
          <w:rFonts w:ascii="Brill" w:hAnsi="Brill"/>
          <w:vertAlign w:val="superscript"/>
        </w:rPr>
        <w:t>)</w:t>
      </w:r>
      <w:r w:rsidRPr="00D31F5E">
        <w:rPr>
          <w:rFonts w:ascii="Brill" w:hAnsi="Brill"/>
        </w:rPr>
        <w:t xml:space="preserve"> </w:t>
      </w:r>
      <w:r w:rsidRPr="00D31F5E">
        <w:rPr>
          <w:rFonts w:ascii="Brill" w:hAnsi="Brill" w:cs="Brill"/>
        </w:rPr>
        <w:t xml:space="preserve">Bangun dan menghadap Raja </w:t>
      </w:r>
      <w:proofErr w:type="spellStart"/>
      <w:r w:rsidRPr="00D31F5E">
        <w:rPr>
          <w:rFonts w:ascii="Brill" w:hAnsi="Brill" w:cs="Brill"/>
        </w:rPr>
        <w:t>Dikyanus</w:t>
      </w:r>
      <w:proofErr w:type="spellEnd"/>
      <w:r w:rsidRPr="00D31F5E">
        <w:rPr>
          <w:rFonts w:ascii="Brill" w:hAnsi="Brill" w:cs="Brill"/>
        </w:rPr>
        <w:t xml:space="preserve"> yang zalim dan sombong.</w:t>
      </w:r>
    </w:p>
  </w:footnote>
  <w:footnote w:id="6">
    <w:p w14:paraId="707FD97F" w14:textId="3C690FA5" w:rsidR="00F60E5D" w:rsidRPr="00D31F5E" w:rsidRDefault="00F60E5D" w:rsidP="00F60E5D">
      <w:pPr>
        <w:pStyle w:val="Footnote"/>
        <w:tabs>
          <w:tab w:val="clear" w:pos="440"/>
        </w:tabs>
        <w:spacing w:after="0" w:line="240" w:lineRule="auto"/>
        <w:ind w:left="0" w:firstLine="284"/>
        <w:jc w:val="left"/>
        <w:rPr>
          <w:color w:val="auto"/>
          <w:sz w:val="20"/>
          <w:szCs w:val="20"/>
          <w:lang w:val="id-ID"/>
        </w:rPr>
      </w:pPr>
      <w:r w:rsidRPr="00D31F5E">
        <w:rPr>
          <w:rStyle w:val="FootnoteReference"/>
          <w:color w:val="auto"/>
          <w:sz w:val="20"/>
          <w:szCs w:val="20"/>
          <w:lang w:val="id-ID"/>
        </w:rPr>
        <w:footnoteRef/>
      </w:r>
      <w:r w:rsidRPr="00D31F5E">
        <w:rPr>
          <w:color w:val="auto"/>
          <w:sz w:val="20"/>
          <w:szCs w:val="20"/>
          <w:vertAlign w:val="superscript"/>
          <w:lang w:val="id-ID"/>
        </w:rPr>
        <w:t>)</w:t>
      </w:r>
      <w:r w:rsidRPr="00D31F5E">
        <w:rPr>
          <w:color w:val="auto"/>
          <w:sz w:val="20"/>
          <w:szCs w:val="20"/>
          <w:lang w:val="id-ID"/>
        </w:rPr>
        <w:t xml:space="preserve"> Perkataan ini terjadi antara mereka itu sendiri yang timbulnya karena ilham dari Allah Swt.</w:t>
      </w:r>
    </w:p>
  </w:footnote>
  <w:footnote w:id="7">
    <w:p w14:paraId="19076CE9" w14:textId="43448362" w:rsidR="00F60E5D" w:rsidRPr="00D31F5E" w:rsidRDefault="00F60E5D" w:rsidP="00F60E5D">
      <w:pPr>
        <w:pStyle w:val="Footnote"/>
        <w:tabs>
          <w:tab w:val="clear" w:pos="440"/>
        </w:tabs>
        <w:spacing w:after="0" w:line="240" w:lineRule="auto"/>
        <w:ind w:left="0" w:firstLine="284"/>
        <w:jc w:val="left"/>
        <w:rPr>
          <w:color w:val="auto"/>
          <w:sz w:val="20"/>
          <w:szCs w:val="20"/>
          <w:lang w:val="id-ID"/>
        </w:rPr>
      </w:pPr>
      <w:r w:rsidRPr="00D31F5E">
        <w:rPr>
          <w:rStyle w:val="FootnoteReference"/>
          <w:color w:val="auto"/>
          <w:sz w:val="20"/>
          <w:szCs w:val="20"/>
          <w:lang w:val="id-ID"/>
        </w:rPr>
        <w:footnoteRef/>
      </w:r>
      <w:r w:rsidRPr="00D31F5E">
        <w:rPr>
          <w:color w:val="auto"/>
          <w:sz w:val="20"/>
          <w:szCs w:val="20"/>
          <w:vertAlign w:val="superscript"/>
          <w:lang w:val="id-ID"/>
        </w:rPr>
        <w:t>)</w:t>
      </w:r>
      <w:r w:rsidRPr="00D31F5E">
        <w:rPr>
          <w:color w:val="auto"/>
          <w:sz w:val="20"/>
          <w:szCs w:val="20"/>
          <w:lang w:val="id-ID"/>
        </w:rPr>
        <w:t xml:space="preserve"> </w:t>
      </w:r>
      <w:r w:rsidR="00067BAC" w:rsidRPr="00D31F5E">
        <w:rPr>
          <w:color w:val="auto"/>
          <w:sz w:val="20"/>
          <w:szCs w:val="20"/>
          <w:lang w:val="id-ID"/>
        </w:rPr>
        <w:t>Di antara c</w:t>
      </w:r>
      <w:r w:rsidRPr="00D31F5E">
        <w:rPr>
          <w:color w:val="auto"/>
          <w:sz w:val="20"/>
          <w:szCs w:val="20"/>
          <w:lang w:val="id-ID"/>
        </w:rPr>
        <w:t xml:space="preserve">ontoh amal kebajikan yang abadi pahalanya </w:t>
      </w:r>
      <w:r w:rsidR="00067BAC" w:rsidRPr="00D31F5E">
        <w:rPr>
          <w:color w:val="auto"/>
          <w:sz w:val="20"/>
          <w:szCs w:val="20"/>
          <w:lang w:val="id-ID"/>
        </w:rPr>
        <w:t xml:space="preserve">adalah </w:t>
      </w:r>
      <w:r w:rsidRPr="00D31F5E">
        <w:rPr>
          <w:color w:val="auto"/>
          <w:sz w:val="20"/>
          <w:szCs w:val="20"/>
          <w:lang w:val="id-ID"/>
        </w:rPr>
        <w:t>melaksanakan rukun Islam dengan benar</w:t>
      </w:r>
      <w:r w:rsidR="00067BAC" w:rsidRPr="00D31F5E">
        <w:rPr>
          <w:color w:val="auto"/>
          <w:sz w:val="20"/>
          <w:szCs w:val="20"/>
          <w:lang w:val="id-ID"/>
        </w:rPr>
        <w:t xml:space="preserve"> dan</w:t>
      </w:r>
      <w:r w:rsidRPr="00D31F5E">
        <w:rPr>
          <w:color w:val="auto"/>
          <w:sz w:val="20"/>
          <w:szCs w:val="20"/>
          <w:lang w:val="id-ID"/>
        </w:rPr>
        <w:t xml:space="preserve"> membaca tasbih, tahmid, dan zikir-zikir lainnya.</w:t>
      </w:r>
    </w:p>
  </w:footnote>
  <w:footnote w:id="8">
    <w:p w14:paraId="71E27BCC" w14:textId="5C9A10BE" w:rsidR="00F60E5D" w:rsidRPr="00D31F5E" w:rsidRDefault="00F60E5D" w:rsidP="00F60E5D">
      <w:pPr>
        <w:pStyle w:val="Footnote"/>
        <w:tabs>
          <w:tab w:val="clear" w:pos="440"/>
        </w:tabs>
        <w:spacing w:after="0" w:line="240" w:lineRule="auto"/>
        <w:ind w:left="0" w:firstLine="284"/>
        <w:jc w:val="left"/>
        <w:rPr>
          <w:color w:val="auto"/>
          <w:sz w:val="20"/>
          <w:szCs w:val="20"/>
          <w:lang w:val="id-ID"/>
        </w:rPr>
      </w:pPr>
      <w:r w:rsidRPr="00D31F5E">
        <w:rPr>
          <w:rStyle w:val="FootnoteReference"/>
          <w:color w:val="auto"/>
          <w:sz w:val="20"/>
          <w:szCs w:val="20"/>
          <w:lang w:val="id-ID"/>
        </w:rPr>
        <w:footnoteRef/>
      </w:r>
      <w:r w:rsidRPr="00D31F5E">
        <w:rPr>
          <w:color w:val="auto"/>
          <w:sz w:val="20"/>
          <w:szCs w:val="20"/>
          <w:vertAlign w:val="superscript"/>
          <w:lang w:val="id-ID"/>
        </w:rPr>
        <w:t>)</w:t>
      </w:r>
      <w:r w:rsidRPr="00D31F5E">
        <w:rPr>
          <w:color w:val="auto"/>
          <w:sz w:val="20"/>
          <w:szCs w:val="20"/>
          <w:lang w:val="id-ID"/>
        </w:rPr>
        <w:t xml:space="preserve"> Lihat catatan kaki surah </w:t>
      </w:r>
      <w:proofErr w:type="spellStart"/>
      <w:r w:rsidRPr="00D31F5E">
        <w:rPr>
          <w:color w:val="auto"/>
          <w:sz w:val="20"/>
          <w:szCs w:val="20"/>
          <w:lang w:val="id-ID"/>
        </w:rPr>
        <w:t>Āli</w:t>
      </w:r>
      <w:proofErr w:type="spellEnd"/>
      <w:r w:rsidRPr="00D31F5E">
        <w:rPr>
          <w:color w:val="auto"/>
          <w:sz w:val="20"/>
          <w:szCs w:val="20"/>
          <w:lang w:val="id-ID"/>
        </w:rPr>
        <w:t xml:space="preserve"> ‘</w:t>
      </w:r>
      <w:proofErr w:type="spellStart"/>
      <w:r w:rsidRPr="00D31F5E">
        <w:rPr>
          <w:color w:val="auto"/>
          <w:sz w:val="20"/>
          <w:szCs w:val="20"/>
          <w:lang w:val="id-ID"/>
        </w:rPr>
        <w:t>Imrān</w:t>
      </w:r>
      <w:proofErr w:type="spellEnd"/>
      <w:r w:rsidR="00976537">
        <w:rPr>
          <w:color w:val="auto"/>
          <w:sz w:val="20"/>
          <w:szCs w:val="20"/>
        </w:rPr>
        <w:t xml:space="preserve"> (</w:t>
      </w:r>
      <w:r w:rsidRPr="00D31F5E">
        <w:rPr>
          <w:color w:val="auto"/>
          <w:sz w:val="20"/>
          <w:szCs w:val="20"/>
          <w:lang w:val="id-ID"/>
        </w:rPr>
        <w:t>3</w:t>
      </w:r>
      <w:r w:rsidR="00976537">
        <w:rPr>
          <w:color w:val="auto"/>
          <w:sz w:val="20"/>
          <w:szCs w:val="20"/>
        </w:rPr>
        <w:t>)</w:t>
      </w:r>
      <w:r w:rsidRPr="00D31F5E">
        <w:rPr>
          <w:color w:val="auto"/>
          <w:sz w:val="20"/>
          <w:szCs w:val="20"/>
          <w:lang w:val="id-ID"/>
        </w:rPr>
        <w:t>: 28.</w:t>
      </w:r>
    </w:p>
  </w:footnote>
  <w:footnote w:id="9">
    <w:p w14:paraId="07F0A34C" w14:textId="49000D6D" w:rsidR="00F60E5D" w:rsidRPr="00D31F5E" w:rsidRDefault="00F60E5D" w:rsidP="00F60E5D">
      <w:pPr>
        <w:pStyle w:val="Footnote"/>
        <w:tabs>
          <w:tab w:val="clear" w:pos="440"/>
        </w:tabs>
        <w:spacing w:after="0" w:line="240" w:lineRule="auto"/>
        <w:ind w:left="0" w:firstLine="284"/>
        <w:jc w:val="left"/>
        <w:rPr>
          <w:color w:val="auto"/>
          <w:sz w:val="20"/>
          <w:szCs w:val="20"/>
          <w:lang w:val="id-ID"/>
        </w:rPr>
      </w:pPr>
      <w:r w:rsidRPr="00D31F5E">
        <w:rPr>
          <w:rStyle w:val="FootnoteReference"/>
          <w:color w:val="auto"/>
          <w:sz w:val="20"/>
          <w:szCs w:val="20"/>
          <w:lang w:val="id-ID"/>
        </w:rPr>
        <w:footnoteRef/>
      </w:r>
      <w:r w:rsidRPr="00D31F5E">
        <w:rPr>
          <w:color w:val="auto"/>
          <w:sz w:val="20"/>
          <w:szCs w:val="20"/>
          <w:vertAlign w:val="superscript"/>
          <w:lang w:val="id-ID"/>
        </w:rPr>
        <w:t>)</w:t>
      </w:r>
      <w:r w:rsidRPr="00D31F5E">
        <w:rPr>
          <w:color w:val="auto"/>
          <w:sz w:val="20"/>
          <w:szCs w:val="20"/>
          <w:lang w:val="id-ID"/>
        </w:rPr>
        <w:t xml:space="preserve"> Di antara bentuk siksaan Allah Swt. adalah yang tidak langsung diberikan kepada hamba-Nya yang berdosa, tetapi ditunda sesuai kehendak Allah Swt.</w:t>
      </w:r>
    </w:p>
  </w:footnote>
  <w:footnote w:id="10">
    <w:p w14:paraId="392E792D" w14:textId="7FD6361F" w:rsidR="00F60E5D" w:rsidRPr="00D31F5E" w:rsidRDefault="00F60E5D" w:rsidP="00067BAC">
      <w:pPr>
        <w:pStyle w:val="Footnote"/>
        <w:tabs>
          <w:tab w:val="clear" w:pos="440"/>
        </w:tabs>
        <w:spacing w:after="0" w:line="240" w:lineRule="auto"/>
        <w:ind w:left="0" w:firstLine="284"/>
        <w:jc w:val="left"/>
        <w:rPr>
          <w:color w:val="auto"/>
          <w:sz w:val="20"/>
          <w:szCs w:val="20"/>
          <w:lang w:val="id-ID"/>
        </w:rPr>
      </w:pPr>
      <w:r w:rsidRPr="00D31F5E">
        <w:rPr>
          <w:rStyle w:val="FootnoteReference"/>
          <w:color w:val="auto"/>
          <w:sz w:val="20"/>
          <w:szCs w:val="20"/>
          <w:lang w:val="id-ID"/>
        </w:rPr>
        <w:footnoteRef/>
      </w:r>
      <w:r w:rsidRPr="00D31F5E">
        <w:rPr>
          <w:color w:val="auto"/>
          <w:sz w:val="20"/>
          <w:szCs w:val="20"/>
          <w:vertAlign w:val="superscript"/>
          <w:lang w:val="id-ID"/>
        </w:rPr>
        <w:t>)</w:t>
      </w:r>
      <w:r w:rsidRPr="00D31F5E">
        <w:rPr>
          <w:color w:val="auto"/>
          <w:sz w:val="20"/>
          <w:szCs w:val="20"/>
          <w:lang w:val="id-ID"/>
        </w:rPr>
        <w:t xml:space="preserve"> </w:t>
      </w:r>
      <w:r w:rsidR="00067BAC" w:rsidRPr="00D31F5E">
        <w:rPr>
          <w:color w:val="auto"/>
          <w:sz w:val="20"/>
          <w:szCs w:val="20"/>
          <w:lang w:val="id-ID"/>
        </w:rPr>
        <w:t>Menurut s</w:t>
      </w:r>
      <w:r w:rsidRPr="00D31F5E">
        <w:rPr>
          <w:color w:val="auto"/>
          <w:sz w:val="20"/>
          <w:szCs w:val="20"/>
          <w:lang w:val="id-ID"/>
        </w:rPr>
        <w:t>ebagian mufasir</w:t>
      </w:r>
      <w:r w:rsidR="00067BAC" w:rsidRPr="00D31F5E">
        <w:rPr>
          <w:color w:val="auto"/>
          <w:sz w:val="20"/>
          <w:szCs w:val="20"/>
          <w:lang w:val="id-ID"/>
        </w:rPr>
        <w:t>,</w:t>
      </w:r>
      <w:r w:rsidRPr="00D31F5E">
        <w:rPr>
          <w:color w:val="auto"/>
          <w:sz w:val="20"/>
          <w:szCs w:val="20"/>
          <w:lang w:val="id-ID"/>
        </w:rPr>
        <w:t xml:space="preserve"> </w:t>
      </w:r>
      <w:r w:rsidR="00067BAC" w:rsidRPr="00D31F5E">
        <w:rPr>
          <w:color w:val="auto"/>
          <w:sz w:val="20"/>
          <w:szCs w:val="20"/>
          <w:lang w:val="id-ID"/>
        </w:rPr>
        <w:t xml:space="preserve">pria itu </w:t>
      </w:r>
      <w:r w:rsidRPr="00D31F5E">
        <w:rPr>
          <w:color w:val="auto"/>
          <w:sz w:val="20"/>
          <w:szCs w:val="20"/>
          <w:lang w:val="id-ID"/>
        </w:rPr>
        <w:t>bernama Yusya’ bin Nun, salah satu pembesar Bani Israil.</w:t>
      </w:r>
    </w:p>
  </w:footnote>
  <w:footnote w:id="11">
    <w:p w14:paraId="56A09FD4" w14:textId="7BE9B629" w:rsidR="00F60E5D" w:rsidRPr="00D31F5E" w:rsidRDefault="00F60E5D" w:rsidP="00F60E5D">
      <w:pPr>
        <w:pStyle w:val="Footnote"/>
        <w:tabs>
          <w:tab w:val="clear" w:pos="440"/>
        </w:tabs>
        <w:spacing w:after="0" w:line="240" w:lineRule="auto"/>
        <w:ind w:left="0" w:firstLine="284"/>
        <w:jc w:val="left"/>
        <w:rPr>
          <w:color w:val="auto"/>
          <w:sz w:val="20"/>
          <w:szCs w:val="20"/>
          <w:lang w:val="id-ID"/>
        </w:rPr>
      </w:pPr>
      <w:r w:rsidRPr="00D31F5E">
        <w:rPr>
          <w:rStyle w:val="FootnoteReference"/>
          <w:color w:val="auto"/>
          <w:sz w:val="20"/>
          <w:szCs w:val="20"/>
          <w:lang w:val="id-ID"/>
        </w:rPr>
        <w:footnoteRef/>
      </w:r>
      <w:r w:rsidRPr="00D31F5E">
        <w:rPr>
          <w:color w:val="auto"/>
          <w:sz w:val="20"/>
          <w:szCs w:val="20"/>
          <w:vertAlign w:val="superscript"/>
          <w:lang w:val="id-ID"/>
        </w:rPr>
        <w:t>)</w:t>
      </w:r>
      <w:r w:rsidRPr="00D31F5E">
        <w:rPr>
          <w:color w:val="auto"/>
          <w:sz w:val="20"/>
          <w:szCs w:val="20"/>
          <w:lang w:val="id-ID"/>
        </w:rPr>
        <w:t xml:space="preserve"> Menurut mufasir, berdasarkan hadis, </w:t>
      </w:r>
      <w:r w:rsidRPr="00D31F5E">
        <w:rPr>
          <w:i/>
          <w:iCs/>
          <w:color w:val="auto"/>
          <w:sz w:val="20"/>
          <w:szCs w:val="20"/>
          <w:lang w:val="id-ID"/>
        </w:rPr>
        <w:t>hamba</w:t>
      </w:r>
      <w:r w:rsidRPr="00D31F5E">
        <w:rPr>
          <w:color w:val="auto"/>
          <w:sz w:val="20"/>
          <w:szCs w:val="20"/>
          <w:lang w:val="id-ID"/>
        </w:rPr>
        <w:t xml:space="preserve"> di sini ialah Nabi </w:t>
      </w:r>
      <w:proofErr w:type="spellStart"/>
      <w:r w:rsidRPr="00D31F5E">
        <w:rPr>
          <w:color w:val="auto"/>
          <w:sz w:val="20"/>
          <w:szCs w:val="20"/>
          <w:lang w:val="id-ID"/>
        </w:rPr>
        <w:t>Khidir</w:t>
      </w:r>
      <w:proofErr w:type="spellEnd"/>
      <w:r w:rsidRPr="00D31F5E">
        <w:rPr>
          <w:color w:val="auto"/>
          <w:sz w:val="20"/>
          <w:szCs w:val="20"/>
          <w:lang w:val="id-ID"/>
        </w:rPr>
        <w:t xml:space="preserve"> a.s., dan yang dimaksud dengan </w:t>
      </w:r>
      <w:r w:rsidRPr="00D31F5E">
        <w:rPr>
          <w:i/>
          <w:iCs/>
          <w:color w:val="auto"/>
          <w:sz w:val="20"/>
          <w:szCs w:val="20"/>
          <w:lang w:val="id-ID"/>
        </w:rPr>
        <w:t>rahmat</w:t>
      </w:r>
      <w:r w:rsidRPr="00D31F5E">
        <w:rPr>
          <w:color w:val="auto"/>
          <w:sz w:val="20"/>
          <w:szCs w:val="20"/>
          <w:lang w:val="id-ID"/>
        </w:rPr>
        <w:t xml:space="preserve"> ialah wahyu dan kenabian. </w:t>
      </w:r>
      <w:r w:rsidR="00067BAC" w:rsidRPr="00D31F5E">
        <w:rPr>
          <w:color w:val="auto"/>
          <w:sz w:val="20"/>
          <w:szCs w:val="20"/>
          <w:lang w:val="id-ID"/>
        </w:rPr>
        <w:t xml:space="preserve">Adapun </w:t>
      </w:r>
      <w:r w:rsidRPr="00D31F5E">
        <w:rPr>
          <w:color w:val="auto"/>
          <w:sz w:val="20"/>
          <w:szCs w:val="20"/>
          <w:lang w:val="id-ID"/>
        </w:rPr>
        <w:t xml:space="preserve">yang dimaksud dengan </w:t>
      </w:r>
      <w:r w:rsidRPr="00D31F5E">
        <w:rPr>
          <w:i/>
          <w:iCs/>
          <w:color w:val="auto"/>
          <w:sz w:val="20"/>
          <w:szCs w:val="20"/>
          <w:lang w:val="id-ID"/>
        </w:rPr>
        <w:t>ilmu</w:t>
      </w:r>
      <w:r w:rsidRPr="00D31F5E">
        <w:rPr>
          <w:color w:val="auto"/>
          <w:sz w:val="20"/>
          <w:szCs w:val="20"/>
          <w:lang w:val="id-ID"/>
        </w:rPr>
        <w:t xml:space="preserve"> ialah </w:t>
      </w:r>
      <w:r w:rsidR="00067BAC" w:rsidRPr="00D31F5E">
        <w:rPr>
          <w:color w:val="auto"/>
          <w:sz w:val="20"/>
          <w:szCs w:val="20"/>
          <w:lang w:val="id-ID"/>
        </w:rPr>
        <w:t xml:space="preserve">pengetahuan </w:t>
      </w:r>
      <w:r w:rsidRPr="00D31F5E">
        <w:rPr>
          <w:color w:val="auto"/>
          <w:sz w:val="20"/>
          <w:szCs w:val="20"/>
          <w:lang w:val="id-ID"/>
        </w:rPr>
        <w:t xml:space="preserve">tentang </w:t>
      </w:r>
      <w:r w:rsidR="00067BAC" w:rsidRPr="00D31F5E">
        <w:rPr>
          <w:color w:val="auto"/>
          <w:sz w:val="20"/>
          <w:szCs w:val="20"/>
          <w:lang w:val="id-ID"/>
        </w:rPr>
        <w:t xml:space="preserve">hal </w:t>
      </w:r>
      <w:r w:rsidRPr="00D31F5E">
        <w:rPr>
          <w:color w:val="auto"/>
          <w:sz w:val="20"/>
          <w:szCs w:val="20"/>
          <w:lang w:val="id-ID"/>
        </w:rPr>
        <w:t>gaib</w:t>
      </w:r>
      <w:r w:rsidR="00067BAC" w:rsidRPr="00D31F5E">
        <w:rPr>
          <w:color w:val="auto"/>
          <w:sz w:val="20"/>
          <w:szCs w:val="20"/>
          <w:lang w:val="id-ID"/>
        </w:rPr>
        <w:t>,</w:t>
      </w:r>
      <w:r w:rsidRPr="00D31F5E">
        <w:rPr>
          <w:color w:val="auto"/>
          <w:sz w:val="20"/>
          <w:szCs w:val="20"/>
          <w:lang w:val="id-ID"/>
        </w:rPr>
        <w:t xml:space="preserve"> seperti yang akan diterangkan dalam ayat</w:t>
      </w:r>
      <w:r w:rsidR="00067BAC" w:rsidRPr="00D31F5E">
        <w:rPr>
          <w:color w:val="auto"/>
          <w:sz w:val="20"/>
          <w:szCs w:val="20"/>
          <w:lang w:val="id-ID"/>
        </w:rPr>
        <w:t>-ayat selanjutnya</w:t>
      </w:r>
      <w:r w:rsidRPr="00D31F5E">
        <w:rPr>
          <w:color w:val="auto"/>
          <w:sz w:val="20"/>
          <w:szCs w:val="20"/>
          <w:lang w:val="id-ID"/>
        </w:rPr>
        <w:t>.</w:t>
      </w:r>
    </w:p>
  </w:footnote>
  <w:footnote w:id="12">
    <w:p w14:paraId="7C346AAB" w14:textId="28DD5D0F" w:rsidR="00F60E5D" w:rsidRPr="00D31F5E" w:rsidRDefault="00F60E5D" w:rsidP="00F60E5D">
      <w:pPr>
        <w:pStyle w:val="Footnote"/>
        <w:tabs>
          <w:tab w:val="clear" w:pos="440"/>
        </w:tabs>
        <w:spacing w:after="0" w:line="240" w:lineRule="auto"/>
        <w:ind w:left="0" w:firstLine="284"/>
        <w:jc w:val="left"/>
        <w:rPr>
          <w:color w:val="auto"/>
          <w:sz w:val="20"/>
          <w:szCs w:val="20"/>
          <w:lang w:val="id-ID"/>
        </w:rPr>
      </w:pPr>
      <w:r w:rsidRPr="00D31F5E">
        <w:rPr>
          <w:rStyle w:val="FootnoteReference"/>
          <w:color w:val="auto"/>
          <w:sz w:val="20"/>
          <w:szCs w:val="20"/>
          <w:lang w:val="id-ID"/>
        </w:rPr>
        <w:footnoteRef/>
      </w:r>
      <w:r w:rsidRPr="00D31F5E">
        <w:rPr>
          <w:color w:val="auto"/>
          <w:sz w:val="20"/>
          <w:szCs w:val="20"/>
          <w:vertAlign w:val="superscript"/>
          <w:lang w:val="id-ID"/>
        </w:rPr>
        <w:t>)</w:t>
      </w:r>
      <w:r w:rsidRPr="00D31F5E">
        <w:rPr>
          <w:color w:val="auto"/>
          <w:sz w:val="20"/>
          <w:szCs w:val="20"/>
          <w:lang w:val="id-ID"/>
        </w:rPr>
        <w:t xml:space="preserve"> </w:t>
      </w:r>
      <w:r w:rsidRPr="00D31F5E">
        <w:rPr>
          <w:rStyle w:val="Footnote1"/>
          <w:color w:val="auto"/>
          <w:sz w:val="20"/>
          <w:szCs w:val="20"/>
          <w:lang w:val="id-ID"/>
        </w:rPr>
        <w:t xml:space="preserve">Sampai di pantai sebelah barat, tempat </w:t>
      </w:r>
      <w:proofErr w:type="spellStart"/>
      <w:r w:rsidRPr="00D31F5E">
        <w:rPr>
          <w:rStyle w:val="Footnote1"/>
          <w:color w:val="auto"/>
          <w:sz w:val="20"/>
          <w:szCs w:val="20"/>
          <w:lang w:val="id-ID"/>
        </w:rPr>
        <w:t>Zulqarnain</w:t>
      </w:r>
      <w:proofErr w:type="spellEnd"/>
      <w:r w:rsidRPr="00D31F5E">
        <w:rPr>
          <w:rStyle w:val="Footnote1"/>
          <w:color w:val="auto"/>
          <w:sz w:val="20"/>
          <w:szCs w:val="20"/>
          <w:lang w:val="id-ID"/>
        </w:rPr>
        <w:t xml:space="preserve"> melihat matahari sedang terbenam.</w:t>
      </w:r>
    </w:p>
  </w:footnote>
  <w:footnote w:id="13">
    <w:p w14:paraId="70D41B67" w14:textId="2FDFF4C6" w:rsidR="00F60E5D" w:rsidRPr="00D31F5E" w:rsidRDefault="00F60E5D" w:rsidP="00F60E5D">
      <w:pPr>
        <w:pStyle w:val="Footnote"/>
        <w:tabs>
          <w:tab w:val="clear" w:pos="440"/>
        </w:tabs>
        <w:spacing w:after="0" w:line="240" w:lineRule="auto"/>
        <w:ind w:left="0" w:firstLine="284"/>
        <w:jc w:val="left"/>
        <w:rPr>
          <w:color w:val="auto"/>
          <w:sz w:val="20"/>
          <w:szCs w:val="20"/>
          <w:lang w:val="id-ID"/>
        </w:rPr>
      </w:pPr>
      <w:r w:rsidRPr="00D31F5E">
        <w:rPr>
          <w:rStyle w:val="FootnoteReference"/>
          <w:color w:val="auto"/>
          <w:sz w:val="20"/>
          <w:szCs w:val="20"/>
          <w:lang w:val="id-ID"/>
        </w:rPr>
        <w:footnoteRef/>
      </w:r>
      <w:r w:rsidRPr="00D31F5E">
        <w:rPr>
          <w:color w:val="auto"/>
          <w:sz w:val="20"/>
          <w:szCs w:val="20"/>
          <w:vertAlign w:val="superscript"/>
          <w:lang w:val="id-ID"/>
        </w:rPr>
        <w:t>)</w:t>
      </w:r>
      <w:r w:rsidRPr="00D31F5E">
        <w:rPr>
          <w:color w:val="auto"/>
          <w:sz w:val="20"/>
          <w:szCs w:val="20"/>
          <w:lang w:val="id-ID"/>
        </w:rPr>
        <w:t xml:space="preserve"> </w:t>
      </w:r>
      <w:r w:rsidRPr="00D31F5E">
        <w:rPr>
          <w:rStyle w:val="Footnote1"/>
          <w:color w:val="auto"/>
          <w:sz w:val="20"/>
          <w:szCs w:val="20"/>
          <w:lang w:val="id-ID"/>
        </w:rPr>
        <w:t xml:space="preserve">Menurut sebagian mufasir, golongan yang ditemui </w:t>
      </w:r>
      <w:proofErr w:type="spellStart"/>
      <w:r w:rsidRPr="00D31F5E">
        <w:rPr>
          <w:rStyle w:val="Footnote1"/>
          <w:color w:val="auto"/>
          <w:sz w:val="20"/>
          <w:szCs w:val="20"/>
          <w:lang w:val="id-ID"/>
        </w:rPr>
        <w:t>Zulqarnain</w:t>
      </w:r>
      <w:proofErr w:type="spellEnd"/>
      <w:r w:rsidRPr="00D31F5E">
        <w:rPr>
          <w:rStyle w:val="Footnote1"/>
          <w:color w:val="auto"/>
          <w:sz w:val="20"/>
          <w:szCs w:val="20"/>
          <w:lang w:val="id-ID"/>
        </w:rPr>
        <w:t xml:space="preserve"> itu adalah umat yang miskin.</w:t>
      </w:r>
    </w:p>
  </w:footnote>
  <w:footnote w:id="14">
    <w:p w14:paraId="2A565930" w14:textId="195BAB78" w:rsidR="00F60E5D" w:rsidRPr="00D31F5E" w:rsidRDefault="00F60E5D" w:rsidP="00F60E5D">
      <w:pPr>
        <w:pStyle w:val="FootnoteText"/>
        <w:ind w:firstLine="284"/>
        <w:rPr>
          <w:rFonts w:ascii="Brill" w:hAnsi="Brill"/>
        </w:rPr>
      </w:pPr>
      <w:r w:rsidRPr="00D31F5E">
        <w:rPr>
          <w:rStyle w:val="FootnoteReference"/>
          <w:rFonts w:ascii="Brill" w:hAnsi="Brill"/>
        </w:rPr>
        <w:footnoteRef/>
      </w:r>
      <w:r w:rsidRPr="00D31F5E">
        <w:rPr>
          <w:rFonts w:ascii="Brill" w:hAnsi="Brill"/>
          <w:vertAlign w:val="superscript"/>
        </w:rPr>
        <w:t>)</w:t>
      </w:r>
      <w:r w:rsidRPr="00D31F5E">
        <w:rPr>
          <w:rFonts w:ascii="Brill" w:hAnsi="Brill"/>
        </w:rPr>
        <w:t xml:space="preserve"> </w:t>
      </w:r>
      <w:r w:rsidRPr="00D31F5E">
        <w:rPr>
          <w:rStyle w:val="Footnote1"/>
          <w:sz w:val="20"/>
          <w:szCs w:val="20"/>
        </w:rPr>
        <w:t xml:space="preserve">Mereka tidak dapat memahami bahasa orang lain karena bahasa mereka sangat jauh bedanya dari bahasa yang lain dan mereka pun tidak dapat menerangkan maksud mereka dengan jelas karena </w:t>
      </w:r>
      <w:proofErr w:type="spellStart"/>
      <w:r w:rsidRPr="00D31F5E">
        <w:rPr>
          <w:rStyle w:val="Footnote1"/>
          <w:sz w:val="20"/>
          <w:szCs w:val="20"/>
        </w:rPr>
        <w:t>kekurangcerdasan</w:t>
      </w:r>
      <w:proofErr w:type="spellEnd"/>
      <w:r w:rsidRPr="00D31F5E">
        <w:rPr>
          <w:rStyle w:val="Footnote1"/>
          <w:sz w:val="20"/>
          <w:szCs w:val="20"/>
        </w:rPr>
        <w:t xml:space="preserve"> mereka.</w:t>
      </w:r>
    </w:p>
  </w:footnote>
  <w:footnote w:id="15">
    <w:p w14:paraId="7D8180AC" w14:textId="247F7209" w:rsidR="00F60E5D" w:rsidRPr="00D31F5E" w:rsidRDefault="00F60E5D" w:rsidP="00F60E5D">
      <w:pPr>
        <w:pStyle w:val="FootnoteText"/>
        <w:ind w:firstLine="284"/>
        <w:rPr>
          <w:rFonts w:ascii="Brill" w:hAnsi="Brill"/>
        </w:rPr>
      </w:pPr>
      <w:r w:rsidRPr="00D31F5E">
        <w:rPr>
          <w:rStyle w:val="FootnoteReference"/>
          <w:rFonts w:ascii="Brill" w:hAnsi="Brill"/>
        </w:rPr>
        <w:footnoteRef/>
      </w:r>
      <w:r w:rsidRPr="00D31F5E">
        <w:rPr>
          <w:rFonts w:ascii="Brill" w:hAnsi="Brill"/>
          <w:vertAlign w:val="superscript"/>
        </w:rPr>
        <w:t>)</w:t>
      </w:r>
      <w:r w:rsidRPr="00D31F5E">
        <w:rPr>
          <w:rFonts w:ascii="Brill" w:hAnsi="Brill"/>
        </w:rPr>
        <w:t xml:space="preserve"> </w:t>
      </w:r>
      <w:proofErr w:type="spellStart"/>
      <w:r w:rsidRPr="00D31F5E">
        <w:rPr>
          <w:rStyle w:val="Footnote1"/>
          <w:sz w:val="20"/>
          <w:szCs w:val="20"/>
        </w:rPr>
        <w:t>Ya’juj</w:t>
      </w:r>
      <w:proofErr w:type="spellEnd"/>
      <w:r w:rsidRPr="00D31F5E">
        <w:rPr>
          <w:rStyle w:val="Footnote1"/>
          <w:sz w:val="20"/>
          <w:szCs w:val="20"/>
        </w:rPr>
        <w:t xml:space="preserve"> dan </w:t>
      </w:r>
      <w:proofErr w:type="spellStart"/>
      <w:r w:rsidRPr="00D31F5E">
        <w:rPr>
          <w:rStyle w:val="Footnote1"/>
          <w:sz w:val="20"/>
          <w:szCs w:val="20"/>
        </w:rPr>
        <w:t>Ma’juj</w:t>
      </w:r>
      <w:proofErr w:type="spellEnd"/>
      <w:r w:rsidRPr="00D31F5E">
        <w:rPr>
          <w:rStyle w:val="Footnote1"/>
          <w:sz w:val="20"/>
          <w:szCs w:val="20"/>
        </w:rPr>
        <w:t xml:space="preserve"> ialah dua bangsa yang berbuat kerusakan di bumi.</w:t>
      </w:r>
    </w:p>
  </w:footnote>
  <w:footnote w:id="16">
    <w:p w14:paraId="0220D421" w14:textId="68ACA8B3" w:rsidR="00F60E5D" w:rsidRPr="00D31F5E" w:rsidRDefault="00F60E5D" w:rsidP="00F60E5D">
      <w:pPr>
        <w:pStyle w:val="Footnote"/>
        <w:tabs>
          <w:tab w:val="clear" w:pos="440"/>
        </w:tabs>
        <w:spacing w:after="0" w:line="240" w:lineRule="auto"/>
        <w:ind w:left="0" w:firstLine="284"/>
        <w:jc w:val="left"/>
        <w:rPr>
          <w:color w:val="auto"/>
          <w:sz w:val="20"/>
          <w:szCs w:val="20"/>
          <w:lang w:val="id-ID"/>
        </w:rPr>
      </w:pPr>
      <w:r w:rsidRPr="00D31F5E">
        <w:rPr>
          <w:rStyle w:val="FootnoteReference"/>
          <w:color w:val="auto"/>
          <w:sz w:val="20"/>
          <w:szCs w:val="20"/>
          <w:lang w:val="id-ID"/>
        </w:rPr>
        <w:footnoteRef/>
      </w:r>
      <w:r w:rsidRPr="00D31F5E">
        <w:rPr>
          <w:color w:val="auto"/>
          <w:sz w:val="20"/>
          <w:szCs w:val="20"/>
          <w:vertAlign w:val="superscript"/>
          <w:lang w:val="id-ID"/>
        </w:rPr>
        <w:t>)</w:t>
      </w:r>
      <w:r w:rsidRPr="00D31F5E">
        <w:rPr>
          <w:color w:val="auto"/>
          <w:sz w:val="20"/>
          <w:szCs w:val="20"/>
          <w:lang w:val="id-ID"/>
        </w:rPr>
        <w:t xml:space="preserve"> </w:t>
      </w:r>
      <w:r w:rsidRPr="00D31F5E">
        <w:rPr>
          <w:rStyle w:val="Footnote1"/>
          <w:color w:val="auto"/>
          <w:sz w:val="20"/>
          <w:szCs w:val="20"/>
          <w:lang w:val="id-ID"/>
        </w:rPr>
        <w:t xml:space="preserve">Lihat catatan kaki surah </w:t>
      </w:r>
      <w:proofErr w:type="spellStart"/>
      <w:r w:rsidRPr="00D31F5E">
        <w:rPr>
          <w:rStyle w:val="Footnote1"/>
          <w:color w:val="auto"/>
          <w:sz w:val="20"/>
          <w:szCs w:val="20"/>
          <w:lang w:val="id-ID"/>
        </w:rPr>
        <w:t>Āli</w:t>
      </w:r>
      <w:proofErr w:type="spellEnd"/>
      <w:r w:rsidRPr="00D31F5E">
        <w:rPr>
          <w:rStyle w:val="Footnote1"/>
          <w:color w:val="auto"/>
          <w:sz w:val="20"/>
          <w:szCs w:val="20"/>
          <w:lang w:val="id-ID"/>
        </w:rPr>
        <w:t xml:space="preserve"> ‘</w:t>
      </w:r>
      <w:proofErr w:type="spellStart"/>
      <w:r w:rsidRPr="00D31F5E">
        <w:rPr>
          <w:rStyle w:val="Footnote1"/>
          <w:color w:val="auto"/>
          <w:sz w:val="20"/>
          <w:szCs w:val="20"/>
          <w:lang w:val="id-ID"/>
        </w:rPr>
        <w:t>Imrān</w:t>
      </w:r>
      <w:proofErr w:type="spellEnd"/>
      <w:r w:rsidR="00976537">
        <w:rPr>
          <w:rStyle w:val="Footnote1"/>
          <w:color w:val="auto"/>
          <w:sz w:val="20"/>
          <w:szCs w:val="20"/>
        </w:rPr>
        <w:t xml:space="preserve"> (</w:t>
      </w:r>
      <w:r w:rsidRPr="00D31F5E">
        <w:rPr>
          <w:rStyle w:val="Footnote1"/>
          <w:color w:val="auto"/>
          <w:sz w:val="20"/>
          <w:szCs w:val="20"/>
          <w:lang w:val="id-ID"/>
        </w:rPr>
        <w:t>3</w:t>
      </w:r>
      <w:r w:rsidR="00976537">
        <w:rPr>
          <w:rStyle w:val="Footnote1"/>
          <w:color w:val="auto"/>
          <w:sz w:val="20"/>
          <w:szCs w:val="20"/>
        </w:rPr>
        <w:t>)</w:t>
      </w:r>
      <w:r w:rsidRPr="00D31F5E">
        <w:rPr>
          <w:rStyle w:val="Footnote1"/>
          <w:color w:val="auto"/>
          <w:sz w:val="20"/>
          <w:szCs w:val="20"/>
          <w:lang w:val="id-ID"/>
        </w:rPr>
        <w:t>: 28.</w:t>
      </w:r>
    </w:p>
  </w:footnote>
  <w:footnote w:id="17">
    <w:p w14:paraId="7A0DCC26" w14:textId="2CCE72BA" w:rsidR="00F60E5D" w:rsidRPr="00067BAC" w:rsidRDefault="00F60E5D" w:rsidP="00F60E5D">
      <w:pPr>
        <w:pStyle w:val="FootnoteText"/>
        <w:ind w:firstLine="284"/>
        <w:rPr>
          <w:rFonts w:ascii="Brill" w:hAnsi="Brill"/>
        </w:rPr>
      </w:pPr>
      <w:r w:rsidRPr="00D31F5E">
        <w:rPr>
          <w:rStyle w:val="FootnoteReference"/>
          <w:rFonts w:ascii="Brill" w:hAnsi="Brill"/>
        </w:rPr>
        <w:footnoteRef/>
      </w:r>
      <w:r w:rsidRPr="00D31F5E">
        <w:rPr>
          <w:rFonts w:ascii="Brill" w:hAnsi="Brill"/>
          <w:vertAlign w:val="superscript"/>
        </w:rPr>
        <w:t>)</w:t>
      </w:r>
      <w:r w:rsidRPr="00D31F5E">
        <w:rPr>
          <w:rFonts w:ascii="Brill" w:hAnsi="Brill"/>
        </w:rPr>
        <w:t xml:space="preserve"> </w:t>
      </w:r>
      <w:r w:rsidRPr="00D31F5E">
        <w:rPr>
          <w:rStyle w:val="Footnote1"/>
          <w:sz w:val="20"/>
          <w:szCs w:val="20"/>
        </w:rPr>
        <w:t xml:space="preserve">Tidak </w:t>
      </w:r>
      <w:r w:rsidR="00067BAC" w:rsidRPr="00D31F5E">
        <w:rPr>
          <w:rStyle w:val="Footnote1"/>
          <w:sz w:val="20"/>
          <w:szCs w:val="20"/>
        </w:rPr>
        <w:t xml:space="preserve">mengimani </w:t>
      </w:r>
      <w:r w:rsidRPr="00D31F5E">
        <w:rPr>
          <w:rStyle w:val="Footnote1"/>
          <w:sz w:val="20"/>
          <w:szCs w:val="20"/>
        </w:rPr>
        <w:t>hari Kiamat.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3321"/>
    <w:multiLevelType w:val="hybridMultilevel"/>
    <w:tmpl w:val="6C94D73C"/>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FF777D"/>
    <w:multiLevelType w:val="hybridMultilevel"/>
    <w:tmpl w:val="B1E4F82C"/>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C02488"/>
    <w:multiLevelType w:val="hybridMultilevel"/>
    <w:tmpl w:val="5420BE96"/>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1C2EC1"/>
    <w:multiLevelType w:val="hybridMultilevel"/>
    <w:tmpl w:val="B212E6FC"/>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717BFE"/>
    <w:multiLevelType w:val="hybridMultilevel"/>
    <w:tmpl w:val="70D28522"/>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CA378B"/>
    <w:multiLevelType w:val="hybridMultilevel"/>
    <w:tmpl w:val="00924068"/>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F327D1"/>
    <w:multiLevelType w:val="hybridMultilevel"/>
    <w:tmpl w:val="870E8A9A"/>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294322E"/>
    <w:multiLevelType w:val="hybridMultilevel"/>
    <w:tmpl w:val="A11E6DAA"/>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ED294B"/>
    <w:multiLevelType w:val="hybridMultilevel"/>
    <w:tmpl w:val="C4907F6A"/>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FF2320"/>
    <w:multiLevelType w:val="hybridMultilevel"/>
    <w:tmpl w:val="7E98F82A"/>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4E1008C"/>
    <w:multiLevelType w:val="hybridMultilevel"/>
    <w:tmpl w:val="37B8E140"/>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67E5ACE"/>
    <w:multiLevelType w:val="hybridMultilevel"/>
    <w:tmpl w:val="964C83D6"/>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D7C64"/>
    <w:multiLevelType w:val="hybridMultilevel"/>
    <w:tmpl w:val="CDACDD72"/>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D072105"/>
    <w:multiLevelType w:val="hybridMultilevel"/>
    <w:tmpl w:val="FB241B12"/>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1DD2552"/>
    <w:multiLevelType w:val="hybridMultilevel"/>
    <w:tmpl w:val="D58607F8"/>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21D3C64"/>
    <w:multiLevelType w:val="hybridMultilevel"/>
    <w:tmpl w:val="F0FE036E"/>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22453B5"/>
    <w:multiLevelType w:val="hybridMultilevel"/>
    <w:tmpl w:val="2AF6A588"/>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5DD0B6A"/>
    <w:multiLevelType w:val="hybridMultilevel"/>
    <w:tmpl w:val="314CA3E4"/>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7CF48DF"/>
    <w:multiLevelType w:val="hybridMultilevel"/>
    <w:tmpl w:val="8FEE23F8"/>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8891E96"/>
    <w:multiLevelType w:val="hybridMultilevel"/>
    <w:tmpl w:val="2DC8CE46"/>
    <w:lvl w:ilvl="0" w:tplc="39501AA0">
      <w:start w:val="1"/>
      <w:numFmt w:val="decimal"/>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92A414F"/>
    <w:multiLevelType w:val="hybridMultilevel"/>
    <w:tmpl w:val="7DF49634"/>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97860B6"/>
    <w:multiLevelType w:val="hybridMultilevel"/>
    <w:tmpl w:val="E282373C"/>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9EB2FAD"/>
    <w:multiLevelType w:val="hybridMultilevel"/>
    <w:tmpl w:val="8760057A"/>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1341873"/>
    <w:multiLevelType w:val="hybridMultilevel"/>
    <w:tmpl w:val="70A83C98"/>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21143B7"/>
    <w:multiLevelType w:val="hybridMultilevel"/>
    <w:tmpl w:val="0D9EB85A"/>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93F2F5E"/>
    <w:multiLevelType w:val="hybridMultilevel"/>
    <w:tmpl w:val="BC6049DC"/>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EAB3200"/>
    <w:multiLevelType w:val="hybridMultilevel"/>
    <w:tmpl w:val="D68A28C4"/>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0E055E5"/>
    <w:multiLevelType w:val="hybridMultilevel"/>
    <w:tmpl w:val="E05E2342"/>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5003A40"/>
    <w:multiLevelType w:val="hybridMultilevel"/>
    <w:tmpl w:val="C56AFDB6"/>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6A826E4"/>
    <w:multiLevelType w:val="hybridMultilevel"/>
    <w:tmpl w:val="651C6D82"/>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7D125A5"/>
    <w:multiLevelType w:val="hybridMultilevel"/>
    <w:tmpl w:val="C738335C"/>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C9059DD"/>
    <w:multiLevelType w:val="hybridMultilevel"/>
    <w:tmpl w:val="96408ADA"/>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CC134D0"/>
    <w:multiLevelType w:val="hybridMultilevel"/>
    <w:tmpl w:val="912486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7F15DEA"/>
    <w:multiLevelType w:val="hybridMultilevel"/>
    <w:tmpl w:val="43DEFA12"/>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AEA53B2"/>
    <w:multiLevelType w:val="hybridMultilevel"/>
    <w:tmpl w:val="37D8BEB2"/>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AED55C1"/>
    <w:multiLevelType w:val="hybridMultilevel"/>
    <w:tmpl w:val="37D8CD5C"/>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1B90D77"/>
    <w:multiLevelType w:val="hybridMultilevel"/>
    <w:tmpl w:val="A1E2F3C4"/>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78A3675"/>
    <w:multiLevelType w:val="hybridMultilevel"/>
    <w:tmpl w:val="DF845570"/>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8507383"/>
    <w:multiLevelType w:val="hybridMultilevel"/>
    <w:tmpl w:val="7C08D7E0"/>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A7403C2"/>
    <w:multiLevelType w:val="hybridMultilevel"/>
    <w:tmpl w:val="B0960A6E"/>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C116888"/>
    <w:multiLevelType w:val="hybridMultilevel"/>
    <w:tmpl w:val="0E7E4E90"/>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E2D5610"/>
    <w:multiLevelType w:val="hybridMultilevel"/>
    <w:tmpl w:val="B0BEF10C"/>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F397B45"/>
    <w:multiLevelType w:val="hybridMultilevel"/>
    <w:tmpl w:val="BE660974"/>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F787C54"/>
    <w:multiLevelType w:val="hybridMultilevel"/>
    <w:tmpl w:val="469C5D10"/>
    <w:lvl w:ilvl="0" w:tplc="39501AA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FAA6733"/>
    <w:multiLevelType w:val="hybridMultilevel"/>
    <w:tmpl w:val="B5B2FD3A"/>
    <w:lvl w:ilvl="0" w:tplc="684EED24">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85936515">
    <w:abstractNumId w:val="43"/>
  </w:num>
  <w:num w:numId="2" w16cid:durableId="811366648">
    <w:abstractNumId w:val="32"/>
  </w:num>
  <w:num w:numId="3" w16cid:durableId="17826758">
    <w:abstractNumId w:val="4"/>
  </w:num>
  <w:num w:numId="4" w16cid:durableId="165676926">
    <w:abstractNumId w:val="7"/>
  </w:num>
  <w:num w:numId="5" w16cid:durableId="1207328654">
    <w:abstractNumId w:val="11"/>
  </w:num>
  <w:num w:numId="6" w16cid:durableId="1093356314">
    <w:abstractNumId w:val="23"/>
  </w:num>
  <w:num w:numId="7" w16cid:durableId="1733116256">
    <w:abstractNumId w:val="31"/>
  </w:num>
  <w:num w:numId="8" w16cid:durableId="1692300803">
    <w:abstractNumId w:val="33"/>
  </w:num>
  <w:num w:numId="9" w16cid:durableId="791361359">
    <w:abstractNumId w:val="35"/>
  </w:num>
  <w:num w:numId="10" w16cid:durableId="1610310865">
    <w:abstractNumId w:val="22"/>
  </w:num>
  <w:num w:numId="11" w16cid:durableId="439110179">
    <w:abstractNumId w:val="8"/>
  </w:num>
  <w:num w:numId="12" w16cid:durableId="1122184823">
    <w:abstractNumId w:val="15"/>
  </w:num>
  <w:num w:numId="13" w16cid:durableId="1126243119">
    <w:abstractNumId w:val="37"/>
  </w:num>
  <w:num w:numId="14" w16cid:durableId="1361783287">
    <w:abstractNumId w:val="39"/>
  </w:num>
  <w:num w:numId="15" w16cid:durableId="1195315777">
    <w:abstractNumId w:val="13"/>
  </w:num>
  <w:num w:numId="16" w16cid:durableId="397674771">
    <w:abstractNumId w:val="0"/>
  </w:num>
  <w:num w:numId="17" w16cid:durableId="1341392590">
    <w:abstractNumId w:val="40"/>
  </w:num>
  <w:num w:numId="18" w16cid:durableId="953633091">
    <w:abstractNumId w:val="17"/>
  </w:num>
  <w:num w:numId="19" w16cid:durableId="1167093130">
    <w:abstractNumId w:val="25"/>
  </w:num>
  <w:num w:numId="20" w16cid:durableId="1831097711">
    <w:abstractNumId w:val="27"/>
  </w:num>
  <w:num w:numId="21" w16cid:durableId="1197543114">
    <w:abstractNumId w:val="30"/>
  </w:num>
  <w:num w:numId="22" w16cid:durableId="2095544244">
    <w:abstractNumId w:val="16"/>
  </w:num>
  <w:num w:numId="23" w16cid:durableId="1030379485">
    <w:abstractNumId w:val="2"/>
  </w:num>
  <w:num w:numId="24" w16cid:durableId="66533608">
    <w:abstractNumId w:val="41"/>
  </w:num>
  <w:num w:numId="25" w16cid:durableId="551163159">
    <w:abstractNumId w:val="38"/>
  </w:num>
  <w:num w:numId="26" w16cid:durableId="1291401469">
    <w:abstractNumId w:val="19"/>
  </w:num>
  <w:num w:numId="27" w16cid:durableId="1944530548">
    <w:abstractNumId w:val="36"/>
  </w:num>
  <w:num w:numId="28" w16cid:durableId="1846044593">
    <w:abstractNumId w:val="20"/>
  </w:num>
  <w:num w:numId="29" w16cid:durableId="302740149">
    <w:abstractNumId w:val="10"/>
  </w:num>
  <w:num w:numId="30" w16cid:durableId="270207748">
    <w:abstractNumId w:val="34"/>
  </w:num>
  <w:num w:numId="31" w16cid:durableId="1466240543">
    <w:abstractNumId w:val="21"/>
  </w:num>
  <w:num w:numId="32" w16cid:durableId="714350054">
    <w:abstractNumId w:val="44"/>
  </w:num>
  <w:num w:numId="33" w16cid:durableId="1065103891">
    <w:abstractNumId w:val="42"/>
  </w:num>
  <w:num w:numId="34" w16cid:durableId="1640115144">
    <w:abstractNumId w:val="26"/>
  </w:num>
  <w:num w:numId="35" w16cid:durableId="1968197698">
    <w:abstractNumId w:val="5"/>
  </w:num>
  <w:num w:numId="36" w16cid:durableId="1279869681">
    <w:abstractNumId w:val="6"/>
  </w:num>
  <w:num w:numId="37" w16cid:durableId="19167759">
    <w:abstractNumId w:val="9"/>
  </w:num>
  <w:num w:numId="38" w16cid:durableId="1792046500">
    <w:abstractNumId w:val="24"/>
  </w:num>
  <w:num w:numId="39" w16cid:durableId="159735480">
    <w:abstractNumId w:val="3"/>
  </w:num>
  <w:num w:numId="40" w16cid:durableId="1122772229">
    <w:abstractNumId w:val="29"/>
  </w:num>
  <w:num w:numId="41" w16cid:durableId="2126190893">
    <w:abstractNumId w:val="1"/>
  </w:num>
  <w:num w:numId="42" w16cid:durableId="1075473768">
    <w:abstractNumId w:val="28"/>
  </w:num>
  <w:num w:numId="43" w16cid:durableId="259802276">
    <w:abstractNumId w:val="18"/>
  </w:num>
  <w:num w:numId="44" w16cid:durableId="971134936">
    <w:abstractNumId w:val="14"/>
  </w:num>
  <w:num w:numId="45" w16cid:durableId="1359701141">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numStart w:val="44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67BAC"/>
    <w:rsid w:val="00080CB7"/>
    <w:rsid w:val="00087AD8"/>
    <w:rsid w:val="000C541F"/>
    <w:rsid w:val="000D6390"/>
    <w:rsid w:val="00123130"/>
    <w:rsid w:val="001453A1"/>
    <w:rsid w:val="001B25DB"/>
    <w:rsid w:val="00245901"/>
    <w:rsid w:val="002B1480"/>
    <w:rsid w:val="002D08DC"/>
    <w:rsid w:val="0031515E"/>
    <w:rsid w:val="00315E30"/>
    <w:rsid w:val="0035276F"/>
    <w:rsid w:val="004115D5"/>
    <w:rsid w:val="004170C9"/>
    <w:rsid w:val="004704CB"/>
    <w:rsid w:val="004947B1"/>
    <w:rsid w:val="00505AB3"/>
    <w:rsid w:val="00517D12"/>
    <w:rsid w:val="00574171"/>
    <w:rsid w:val="005B001B"/>
    <w:rsid w:val="005E34A2"/>
    <w:rsid w:val="005F0F32"/>
    <w:rsid w:val="0060422D"/>
    <w:rsid w:val="006073A5"/>
    <w:rsid w:val="00622874"/>
    <w:rsid w:val="00623D0A"/>
    <w:rsid w:val="00655535"/>
    <w:rsid w:val="006A24AF"/>
    <w:rsid w:val="006A3EC9"/>
    <w:rsid w:val="006B1E37"/>
    <w:rsid w:val="006F07E5"/>
    <w:rsid w:val="0073027B"/>
    <w:rsid w:val="00742A53"/>
    <w:rsid w:val="007660C8"/>
    <w:rsid w:val="00787F0D"/>
    <w:rsid w:val="007924D6"/>
    <w:rsid w:val="007B4759"/>
    <w:rsid w:val="007D04A8"/>
    <w:rsid w:val="00866F73"/>
    <w:rsid w:val="00910E64"/>
    <w:rsid w:val="00932F3B"/>
    <w:rsid w:val="00933018"/>
    <w:rsid w:val="00976537"/>
    <w:rsid w:val="00986511"/>
    <w:rsid w:val="00986620"/>
    <w:rsid w:val="00A0209F"/>
    <w:rsid w:val="00A175F8"/>
    <w:rsid w:val="00A217B1"/>
    <w:rsid w:val="00A6059B"/>
    <w:rsid w:val="00A60DD6"/>
    <w:rsid w:val="00A62056"/>
    <w:rsid w:val="00A630AC"/>
    <w:rsid w:val="00AA6568"/>
    <w:rsid w:val="00AF3C3F"/>
    <w:rsid w:val="00B21C83"/>
    <w:rsid w:val="00C37570"/>
    <w:rsid w:val="00CB0433"/>
    <w:rsid w:val="00CD162D"/>
    <w:rsid w:val="00CD2518"/>
    <w:rsid w:val="00CE31E9"/>
    <w:rsid w:val="00CE4BFA"/>
    <w:rsid w:val="00CF72C5"/>
    <w:rsid w:val="00D1197C"/>
    <w:rsid w:val="00D270F5"/>
    <w:rsid w:val="00D31F5E"/>
    <w:rsid w:val="00D45D32"/>
    <w:rsid w:val="00D80D1B"/>
    <w:rsid w:val="00DE3458"/>
    <w:rsid w:val="00EA5B19"/>
    <w:rsid w:val="00F60E5D"/>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10</cp:revision>
  <dcterms:created xsi:type="dcterms:W3CDTF">2020-12-23T04:46:00Z</dcterms:created>
  <dcterms:modified xsi:type="dcterms:W3CDTF">2022-11-01T03:10:00Z</dcterms:modified>
</cp:coreProperties>
</file>