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FFF19" w14:textId="77777777" w:rsidR="00720590" w:rsidRPr="00C20690" w:rsidRDefault="003A211F" w:rsidP="0020279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C20690">
        <w:rPr>
          <w:rFonts w:ascii="Brill" w:hAnsi="Brill" w:cs="Lato Black"/>
          <w:b/>
          <w:bCs/>
          <w:sz w:val="24"/>
          <w:szCs w:val="24"/>
        </w:rPr>
        <w:t>AL-INSYIQĀQ</w:t>
      </w:r>
    </w:p>
    <w:p w14:paraId="136FAC78" w14:textId="3AD754E1" w:rsidR="003A211F" w:rsidRPr="00C20690" w:rsidRDefault="003A211F" w:rsidP="0020279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C20690">
        <w:rPr>
          <w:rFonts w:ascii="Brill" w:hAnsi="Brill" w:cs="Lato Black"/>
          <w:sz w:val="24"/>
          <w:szCs w:val="24"/>
        </w:rPr>
        <w:t>(TERBELAH)</w:t>
      </w:r>
    </w:p>
    <w:p w14:paraId="3E382514" w14:textId="77777777" w:rsidR="003A211F" w:rsidRPr="00C20690" w:rsidRDefault="003A211F" w:rsidP="003A211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C20690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92AA928" w14:textId="52B59CC2" w:rsidR="009221A3" w:rsidRPr="00C20690" w:rsidRDefault="003A211F" w:rsidP="003A211F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C20690">
        <w:rPr>
          <w:rFonts w:ascii="Brill" w:hAnsi="Brill" w:cs="Lato Semibold"/>
          <w:sz w:val="24"/>
          <w:szCs w:val="24"/>
        </w:rPr>
        <w:t>Surah ke-84: 25 ayat</w:t>
      </w:r>
    </w:p>
    <w:p w14:paraId="1C4BB072" w14:textId="1EBCC375" w:rsidR="003A211F" w:rsidRPr="00C20690" w:rsidRDefault="003A211F" w:rsidP="003A211F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192B4BF" w14:textId="77777777" w:rsidR="003A211F" w:rsidRPr="00C20690" w:rsidRDefault="003A211F" w:rsidP="003A211F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742CB4D6" w14:textId="0A51F9B3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Apabila langit terbelah</w:t>
      </w:r>
    </w:p>
    <w:p w14:paraId="72227172" w14:textId="06FD88CB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serta patuh kepada Tuhannya dan sudah semestinya patuh.</w:t>
      </w:r>
    </w:p>
    <w:p w14:paraId="2E6729F6" w14:textId="57A6BE76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Apabila bumi diratakan,</w:t>
      </w:r>
    </w:p>
    <w:p w14:paraId="46C18C79" w14:textId="08297975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memuntahkan apa yang ada di dalamnya dan menjadi kosong,</w:t>
      </w:r>
    </w:p>
    <w:p w14:paraId="0A36CA16" w14:textId="63D6D587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serta patuh kepada Tuhannya, dan sudah semestinya patuh.</w:t>
      </w:r>
    </w:p>
    <w:p w14:paraId="72F37672" w14:textId="77777777" w:rsidR="003A211F" w:rsidRPr="00C20690" w:rsidRDefault="003A211F" w:rsidP="003A211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C20690">
        <w:rPr>
          <w:rFonts w:ascii="Brill" w:hAnsi="Brill" w:cs="Brill"/>
          <w:b/>
          <w:bCs/>
          <w:sz w:val="24"/>
          <w:szCs w:val="24"/>
        </w:rPr>
        <w:t>Perjalanan Hidup Manusia Menuju Tuhan</w:t>
      </w:r>
    </w:p>
    <w:p w14:paraId="0113E60F" w14:textId="1ECAE4BB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C20690">
        <w:rPr>
          <w:rFonts w:ascii="Brill" w:hAnsi="Brill" w:cs="Brill"/>
          <w:sz w:val="24"/>
          <w:szCs w:val="24"/>
        </w:rPr>
        <w:t>Wahai manusia, sesungguhnya engkau telah bekerja keras menuju (pertemuan dengan) Tuhanmu. Maka, engkau pasti menemui-Nya.</w:t>
      </w:r>
      <w:r w:rsidR="00607316" w:rsidRPr="00C20690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="00607316" w:rsidRPr="00C20690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736D7DA0" w14:textId="52C7BB27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Adapun orang yang catatannya diberikan dari sebelah kanannya, </w:t>
      </w:r>
    </w:p>
    <w:p w14:paraId="4A795B76" w14:textId="17579E71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dia akan dihisab dengan pemeriksaan yang mudah</w:t>
      </w:r>
    </w:p>
    <w:p w14:paraId="2CB6984F" w14:textId="41A3E63B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dan dia akan kembali kepada keluarganya (yang sama-sama beriman) dengan gembira.</w:t>
      </w:r>
    </w:p>
    <w:p w14:paraId="73FDCB63" w14:textId="2ACDCF3E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Adapun orang yang catatannya diberikan dari belakang punggungnya, </w:t>
      </w:r>
    </w:p>
    <w:p w14:paraId="6A709A1C" w14:textId="708F85B9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dia akan berteriak, “Celakalah aku!” </w:t>
      </w:r>
    </w:p>
    <w:p w14:paraId="7CD51BD4" w14:textId="393C6313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Dia akan memasuki (neraka) </w:t>
      </w:r>
      <w:proofErr w:type="spellStart"/>
      <w:r w:rsidRPr="00C20690">
        <w:rPr>
          <w:rFonts w:ascii="Brill" w:hAnsi="Brill" w:cs="Brill"/>
          <w:sz w:val="24"/>
          <w:szCs w:val="24"/>
        </w:rPr>
        <w:t>Sa‘ir</w:t>
      </w:r>
      <w:proofErr w:type="spellEnd"/>
      <w:r w:rsidRPr="00C20690">
        <w:rPr>
          <w:rFonts w:ascii="Brill" w:hAnsi="Brill" w:cs="Brill"/>
          <w:sz w:val="24"/>
          <w:szCs w:val="24"/>
        </w:rPr>
        <w:t xml:space="preserve"> (yang menyala-nyala).</w:t>
      </w:r>
    </w:p>
    <w:p w14:paraId="1699974B" w14:textId="1BA2EBF2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Sesungguhnya dia dahulu (di dunia) bergembira di kalangan keluarganya (yang sama-sama kafir). </w:t>
      </w:r>
    </w:p>
    <w:p w14:paraId="1D4DD4B7" w14:textId="5442568A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Sesungguhnya dia mengira bahwa dia tidak akan kembali (kepada Tuhannya). </w:t>
      </w:r>
    </w:p>
    <w:p w14:paraId="4DE63A5C" w14:textId="0FFECBBF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Tidak demikian. Sesungguhnya Tuhannya selalu melihatnya. </w:t>
      </w:r>
    </w:p>
    <w:p w14:paraId="1459B903" w14:textId="104861DD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 xml:space="preserve">Aku bersumpah demi cahaya merah pada waktu senja, </w:t>
      </w:r>
    </w:p>
    <w:p w14:paraId="511B568B" w14:textId="43DF2278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demi malam dan apa yang diselubunginya,</w:t>
      </w:r>
    </w:p>
    <w:p w14:paraId="20D40404" w14:textId="623A1E7F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dan demi bulan apabila jadi purnama,</w:t>
      </w:r>
    </w:p>
    <w:p w14:paraId="00AAC80D" w14:textId="27217AED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C20690">
        <w:rPr>
          <w:rFonts w:ascii="Brill" w:hAnsi="Brill" w:cs="Brill"/>
          <w:sz w:val="24"/>
          <w:szCs w:val="24"/>
        </w:rPr>
        <w:t>sungguh, kamu benar-benar akan menjalani tingkat demi tingkat (dalam kehidupan).</w:t>
      </w:r>
      <w:r w:rsidR="00607316" w:rsidRPr="00C20690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2"/>
      </w:r>
      <w:r w:rsidR="00607316" w:rsidRPr="00C20690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32C94FD9" w14:textId="1F3042BD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Maka, mengapa mereka tidak mau beriman?</w:t>
      </w:r>
    </w:p>
    <w:p w14:paraId="7009095A" w14:textId="39FBABF6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Apabila Al-Qur’an dibacakan kepada mereka, mereka tidak (mau) bersujud,</w:t>
      </w:r>
    </w:p>
    <w:p w14:paraId="25B8BF04" w14:textId="6E4C8FEC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bahkan orang-orang yang kufur itu mendustakan(-</w:t>
      </w:r>
      <w:proofErr w:type="spellStart"/>
      <w:r w:rsidRPr="00C20690">
        <w:rPr>
          <w:rFonts w:ascii="Brill" w:hAnsi="Brill" w:cs="Brill"/>
          <w:sz w:val="24"/>
          <w:szCs w:val="24"/>
        </w:rPr>
        <w:t>nya</w:t>
      </w:r>
      <w:proofErr w:type="spellEnd"/>
      <w:r w:rsidRPr="00C20690">
        <w:rPr>
          <w:rFonts w:ascii="Brill" w:hAnsi="Brill" w:cs="Brill"/>
          <w:sz w:val="24"/>
          <w:szCs w:val="24"/>
        </w:rPr>
        <w:t>).</w:t>
      </w:r>
    </w:p>
    <w:p w14:paraId="3B84BB52" w14:textId="0700C115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Allah lebih mengetahui apa yang mereka sembunyikan (dalam hati mereka).</w:t>
      </w:r>
    </w:p>
    <w:p w14:paraId="6E12FB79" w14:textId="7A65372D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Maka, berilah mereka kabar ‘gembira’ dengan azab yang pedih,</w:t>
      </w:r>
    </w:p>
    <w:p w14:paraId="6946441F" w14:textId="42FBE565" w:rsidR="003A211F" w:rsidRPr="00C20690" w:rsidRDefault="003A211F" w:rsidP="003A211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C20690">
        <w:rPr>
          <w:rFonts w:ascii="Brill" w:hAnsi="Brill" w:cs="Brill"/>
          <w:sz w:val="24"/>
          <w:szCs w:val="24"/>
        </w:rPr>
        <w:t>kecuali</w:t>
      </w:r>
      <w:r w:rsidRPr="00C20690">
        <w:rPr>
          <w:rFonts w:ascii="Brill" w:hAnsi="Brill" w:cs="Brill"/>
          <w:b/>
          <w:bCs/>
          <w:sz w:val="24"/>
          <w:szCs w:val="24"/>
        </w:rPr>
        <w:t xml:space="preserve"> </w:t>
      </w:r>
      <w:r w:rsidRPr="00C20690">
        <w:rPr>
          <w:rFonts w:ascii="Brill" w:hAnsi="Brill" w:cs="Brill"/>
          <w:sz w:val="24"/>
          <w:szCs w:val="24"/>
        </w:rPr>
        <w:t>orang-orang yang beriman dan mengerjakan kebajikan. Bagi merekalah pahala yang tidak putus-putus.</w:t>
      </w:r>
    </w:p>
    <w:p w14:paraId="4AA32244" w14:textId="77777777" w:rsidR="003A211F" w:rsidRPr="003A211F" w:rsidRDefault="003A211F" w:rsidP="003A211F">
      <w:pPr>
        <w:spacing w:after="0" w:line="240" w:lineRule="auto"/>
        <w:rPr>
          <w:rFonts w:ascii="Brill" w:hAnsi="Brill"/>
          <w:sz w:val="24"/>
          <w:szCs w:val="24"/>
        </w:rPr>
      </w:pPr>
    </w:p>
    <w:sectPr w:rsidR="003A211F" w:rsidRPr="003A211F">
      <w:footnotePr>
        <w:numStart w:val="75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2569E" w14:textId="77777777" w:rsidR="00465E75" w:rsidRDefault="00465E75" w:rsidP="00562845">
      <w:pPr>
        <w:spacing w:after="0" w:line="240" w:lineRule="auto"/>
      </w:pPr>
      <w:r>
        <w:separator/>
      </w:r>
    </w:p>
  </w:endnote>
  <w:endnote w:type="continuationSeparator" w:id="0">
    <w:p w14:paraId="00CF34EF" w14:textId="77777777" w:rsidR="00465E75" w:rsidRDefault="00465E75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85D09" w14:textId="77777777" w:rsidR="00465E75" w:rsidRDefault="00465E75" w:rsidP="00562845">
      <w:pPr>
        <w:spacing w:after="0" w:line="240" w:lineRule="auto"/>
      </w:pPr>
      <w:r>
        <w:separator/>
      </w:r>
    </w:p>
  </w:footnote>
  <w:footnote w:type="continuationSeparator" w:id="0">
    <w:p w14:paraId="7F1EEE0C" w14:textId="77777777" w:rsidR="00465E75" w:rsidRDefault="00465E75" w:rsidP="00562845">
      <w:pPr>
        <w:spacing w:after="0" w:line="240" w:lineRule="auto"/>
      </w:pPr>
      <w:r>
        <w:continuationSeparator/>
      </w:r>
    </w:p>
  </w:footnote>
  <w:footnote w:id="1">
    <w:p w14:paraId="50E718E2" w14:textId="1BBAC08C" w:rsidR="00607316" w:rsidRPr="00C20690" w:rsidRDefault="00607316" w:rsidP="0060731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C20690">
        <w:rPr>
          <w:rStyle w:val="FootnoteReference"/>
          <w:sz w:val="20"/>
          <w:szCs w:val="20"/>
          <w:lang w:val="id-ID"/>
        </w:rPr>
        <w:footnoteRef/>
      </w:r>
      <w:r w:rsidRPr="00C20690">
        <w:rPr>
          <w:sz w:val="20"/>
          <w:szCs w:val="20"/>
          <w:vertAlign w:val="superscript"/>
          <w:lang w:val="id-ID"/>
        </w:rPr>
        <w:t>)</w:t>
      </w:r>
      <w:r w:rsidRPr="00C20690">
        <w:rPr>
          <w:sz w:val="20"/>
          <w:szCs w:val="20"/>
          <w:lang w:val="id-ID"/>
        </w:rPr>
        <w:t xml:space="preserve"> Manusia di dunia ini</w:t>
      </w:r>
      <w:r w:rsidR="00720590" w:rsidRPr="00C20690">
        <w:rPr>
          <w:sz w:val="20"/>
          <w:szCs w:val="20"/>
          <w:lang w:val="id-ID"/>
        </w:rPr>
        <w:t>,</w:t>
      </w:r>
      <w:r w:rsidRPr="00C20690">
        <w:rPr>
          <w:sz w:val="20"/>
          <w:szCs w:val="20"/>
          <w:lang w:val="id-ID"/>
        </w:rPr>
        <w:t xml:space="preserve"> baik disadari maupun tidak</w:t>
      </w:r>
      <w:r w:rsidR="00720590" w:rsidRPr="00C20690">
        <w:rPr>
          <w:sz w:val="20"/>
          <w:szCs w:val="20"/>
          <w:lang w:val="id-ID"/>
        </w:rPr>
        <w:t>,</w:t>
      </w:r>
      <w:r w:rsidRPr="00C20690">
        <w:rPr>
          <w:sz w:val="20"/>
          <w:szCs w:val="20"/>
          <w:lang w:val="id-ID"/>
        </w:rPr>
        <w:t xml:space="preserve"> sedang dalam perjalanan menuju Tuhannya. Pasti dia akan bertemu dengan Tuhannya untuk menerima balasan </w:t>
      </w:r>
      <w:r w:rsidR="00720590" w:rsidRPr="00C20690">
        <w:rPr>
          <w:sz w:val="20"/>
          <w:szCs w:val="20"/>
          <w:lang w:val="id-ID"/>
        </w:rPr>
        <w:t>atas</w:t>
      </w:r>
      <w:r w:rsidRPr="00C20690">
        <w:rPr>
          <w:sz w:val="20"/>
          <w:szCs w:val="20"/>
          <w:lang w:val="id-ID"/>
        </w:rPr>
        <w:t xml:space="preserve"> perbuatannya yang buruk dan yang baik.</w:t>
      </w:r>
    </w:p>
  </w:footnote>
  <w:footnote w:id="2">
    <w:p w14:paraId="49C13A54" w14:textId="14D3C81B" w:rsidR="00607316" w:rsidRPr="00607316" w:rsidRDefault="00607316" w:rsidP="00607316">
      <w:pPr>
        <w:pStyle w:val="FootnoteText"/>
        <w:ind w:firstLine="284"/>
        <w:rPr>
          <w:rFonts w:ascii="Brill" w:hAnsi="Brill"/>
        </w:rPr>
      </w:pPr>
      <w:r w:rsidRPr="00C20690">
        <w:rPr>
          <w:rStyle w:val="FootnoteReference"/>
          <w:rFonts w:ascii="Brill" w:hAnsi="Brill"/>
        </w:rPr>
        <w:footnoteRef/>
      </w:r>
      <w:r w:rsidRPr="00C20690">
        <w:rPr>
          <w:rFonts w:ascii="Brill" w:hAnsi="Brill"/>
          <w:vertAlign w:val="superscript"/>
        </w:rPr>
        <w:t>)</w:t>
      </w:r>
      <w:r w:rsidRPr="00C20690">
        <w:rPr>
          <w:rFonts w:ascii="Brill" w:hAnsi="Brill"/>
        </w:rPr>
        <w:t xml:space="preserve"> </w:t>
      </w:r>
      <w:r w:rsidRPr="00C20690">
        <w:rPr>
          <w:rFonts w:ascii="Brill" w:hAnsi="Brill" w:cs="Brill"/>
          <w:color w:val="000000"/>
        </w:rPr>
        <w:t xml:space="preserve">Yang dimaksud dengan </w:t>
      </w:r>
      <w:r w:rsidRPr="00C20690">
        <w:rPr>
          <w:rFonts w:ascii="Brill" w:hAnsi="Brill" w:cs="Brill"/>
          <w:i/>
          <w:iCs/>
          <w:color w:val="000000"/>
        </w:rPr>
        <w:t>tingkat demi tingkat</w:t>
      </w:r>
      <w:r w:rsidRPr="00C20690">
        <w:rPr>
          <w:rFonts w:ascii="Brill" w:hAnsi="Brill" w:cs="Brill"/>
          <w:color w:val="000000"/>
        </w:rPr>
        <w:t xml:space="preserve"> adalah perkembangan dari setetes mani menuju kelahiran, kanak-kanak, remaja, dewasa</w:t>
      </w:r>
      <w:r w:rsidR="00720590" w:rsidRPr="00C20690">
        <w:rPr>
          <w:rFonts w:ascii="Brill" w:hAnsi="Brill" w:cs="Brill"/>
          <w:color w:val="000000"/>
        </w:rPr>
        <w:t>,</w:t>
      </w:r>
      <w:r w:rsidRPr="00C20690">
        <w:rPr>
          <w:rFonts w:ascii="Brill" w:hAnsi="Brill" w:cs="Brill"/>
          <w:color w:val="000000"/>
        </w:rPr>
        <w:t xml:space="preserve"> dan tua atau perkembangan dari hidup menuju mati</w:t>
      </w:r>
      <w:r w:rsidR="00720590" w:rsidRPr="00C20690">
        <w:rPr>
          <w:rFonts w:ascii="Brill" w:hAnsi="Brill" w:cs="Brill"/>
          <w:color w:val="000000"/>
        </w:rPr>
        <w:t>,</w:t>
      </w:r>
      <w:r w:rsidRPr="00C20690">
        <w:rPr>
          <w:rFonts w:ascii="Brill" w:hAnsi="Brill" w:cs="Brill"/>
          <w:color w:val="000000"/>
        </w:rPr>
        <w:t xml:space="preserve"> kemudian dibangkitkan kembali.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B25DB"/>
    <w:rsid w:val="00202371"/>
    <w:rsid w:val="0020279D"/>
    <w:rsid w:val="00231475"/>
    <w:rsid w:val="00292A8D"/>
    <w:rsid w:val="003A211F"/>
    <w:rsid w:val="003E42BD"/>
    <w:rsid w:val="00465E75"/>
    <w:rsid w:val="004947B1"/>
    <w:rsid w:val="00562845"/>
    <w:rsid w:val="005953DC"/>
    <w:rsid w:val="005E0152"/>
    <w:rsid w:val="00607316"/>
    <w:rsid w:val="0063058F"/>
    <w:rsid w:val="006B1E37"/>
    <w:rsid w:val="00720590"/>
    <w:rsid w:val="0073027B"/>
    <w:rsid w:val="00796563"/>
    <w:rsid w:val="009221A3"/>
    <w:rsid w:val="00945A0B"/>
    <w:rsid w:val="009F5C64"/>
    <w:rsid w:val="00BB5420"/>
    <w:rsid w:val="00BE1B1C"/>
    <w:rsid w:val="00C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3776-6227-42E3-8C57-C24580C7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2020-12-18T04:30:00Z</dcterms:created>
  <dcterms:modified xsi:type="dcterms:W3CDTF">2021-02-23T05:49:00Z</dcterms:modified>
</cp:coreProperties>
</file>