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5FFC" w14:textId="77777777" w:rsidR="00B41704" w:rsidRPr="00E862CC" w:rsidRDefault="00DF5241" w:rsidP="00DF5241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E862CC">
        <w:rPr>
          <w:rFonts w:ascii="Brill" w:hAnsi="Brill" w:cs="Lato Black"/>
          <w:b/>
          <w:bCs/>
          <w:sz w:val="24"/>
          <w:szCs w:val="24"/>
        </w:rPr>
        <w:t>AL-BAYYINAH</w:t>
      </w:r>
    </w:p>
    <w:p w14:paraId="288713F5" w14:textId="6B2CAF48" w:rsidR="00DF5241" w:rsidRPr="00E862CC" w:rsidRDefault="00DF5241" w:rsidP="00DF5241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E862CC">
        <w:rPr>
          <w:rFonts w:ascii="Brill" w:hAnsi="Brill" w:cs="Lato Black"/>
          <w:sz w:val="24"/>
          <w:szCs w:val="24"/>
        </w:rPr>
        <w:t>(BUKTI NYATA)</w:t>
      </w:r>
    </w:p>
    <w:p w14:paraId="611561BD" w14:textId="1DFB74E1" w:rsidR="00DF5241" w:rsidRPr="003C2A84" w:rsidRDefault="003C2A84" w:rsidP="00DF5241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  <w:lang w:val="en-US"/>
        </w:rPr>
      </w:pPr>
      <w:r>
        <w:rPr>
          <w:rFonts w:ascii="Brill" w:hAnsi="Brill" w:cs="Lato Semibold"/>
          <w:sz w:val="24"/>
          <w:szCs w:val="24"/>
          <w:lang w:val="en-US"/>
        </w:rPr>
        <w:t>Madaniyyah</w:t>
      </w:r>
    </w:p>
    <w:p w14:paraId="08B31886" w14:textId="40C9EFE7" w:rsidR="005E4A28" w:rsidRPr="00E862CC" w:rsidRDefault="00DF5241" w:rsidP="00DF5241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E862CC">
        <w:rPr>
          <w:rFonts w:ascii="Brill" w:hAnsi="Brill" w:cs="Lato Semibold"/>
          <w:sz w:val="24"/>
          <w:szCs w:val="24"/>
        </w:rPr>
        <w:t>Surah ke-98: 8 ayat</w:t>
      </w:r>
    </w:p>
    <w:p w14:paraId="1E0546F0" w14:textId="4B7F2CBE" w:rsidR="00DF5241" w:rsidRPr="00E862CC" w:rsidRDefault="00DF5241" w:rsidP="00DF5241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004B8307" w14:textId="77777777" w:rsidR="00DF5241" w:rsidRPr="00E862CC" w:rsidRDefault="00DF5241" w:rsidP="00DF5241">
      <w:pPr>
        <w:pStyle w:val="isi13503"/>
        <w:spacing w:after="0" w:line="240" w:lineRule="auto"/>
        <w:jc w:val="left"/>
        <w:rPr>
          <w:color w:val="auto"/>
          <w:sz w:val="24"/>
          <w:szCs w:val="24"/>
          <w:lang w:val="id-ID"/>
        </w:rPr>
      </w:pPr>
      <w:r w:rsidRPr="00E862CC">
        <w:rPr>
          <w:color w:val="auto"/>
          <w:sz w:val="24"/>
          <w:szCs w:val="24"/>
          <w:lang w:val="id-ID"/>
        </w:rPr>
        <w:t>Dengan nama Allah Yang Maha Pengasih lagi Maha Penyayang</w:t>
      </w:r>
    </w:p>
    <w:p w14:paraId="6BEE5AFD" w14:textId="575E9FBC" w:rsidR="00DF5241" w:rsidRPr="00E862CC" w:rsidRDefault="00DF5241" w:rsidP="00DF5241">
      <w:pPr>
        <w:pStyle w:val="isi13503"/>
        <w:numPr>
          <w:ilvl w:val="0"/>
          <w:numId w:val="3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862CC">
        <w:rPr>
          <w:color w:val="auto"/>
          <w:sz w:val="24"/>
          <w:szCs w:val="24"/>
          <w:lang w:val="id-ID"/>
        </w:rPr>
        <w:t>Orang-orang yang kufur dari golongan Ahlulkitab dan orang-orang musyrik tidak akan meninggalkan (kekufuran mereka) sampai datang kepada mereka bukti yang nyata,</w:t>
      </w:r>
    </w:p>
    <w:p w14:paraId="322585A3" w14:textId="2F680B1C" w:rsidR="00DF5241" w:rsidRPr="00E862CC" w:rsidRDefault="00DF5241" w:rsidP="00DF5241">
      <w:pPr>
        <w:pStyle w:val="isi13503"/>
        <w:numPr>
          <w:ilvl w:val="0"/>
          <w:numId w:val="3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862CC">
        <w:rPr>
          <w:color w:val="auto"/>
          <w:sz w:val="24"/>
          <w:szCs w:val="24"/>
          <w:lang w:val="id-ID"/>
        </w:rPr>
        <w:t>(yaitu) seorang Rasul dari Allah (Nabi Muhammad) yang membacakan lembaran-lembaran suci (Al-Qur’an)</w:t>
      </w:r>
    </w:p>
    <w:p w14:paraId="64848B77" w14:textId="1026A47A" w:rsidR="00DF5241" w:rsidRPr="00E862CC" w:rsidRDefault="00DF5241" w:rsidP="00DF5241">
      <w:pPr>
        <w:pStyle w:val="isi13503"/>
        <w:numPr>
          <w:ilvl w:val="0"/>
          <w:numId w:val="3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862CC">
        <w:rPr>
          <w:color w:val="auto"/>
          <w:sz w:val="24"/>
          <w:szCs w:val="24"/>
          <w:lang w:val="id-ID"/>
        </w:rPr>
        <w:t>yang di dalamnya terdapat (isi) kitab-kitab yang lurus (benar).</w:t>
      </w:r>
    </w:p>
    <w:p w14:paraId="4BE7387C" w14:textId="2506DB56" w:rsidR="00DF5241" w:rsidRPr="00E862CC" w:rsidRDefault="00DF5241" w:rsidP="00DF5241">
      <w:pPr>
        <w:pStyle w:val="isi13503"/>
        <w:numPr>
          <w:ilvl w:val="0"/>
          <w:numId w:val="3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862CC">
        <w:rPr>
          <w:color w:val="auto"/>
          <w:sz w:val="24"/>
          <w:szCs w:val="24"/>
          <w:lang w:val="id-ID"/>
        </w:rPr>
        <w:t xml:space="preserve">Tidaklah terpecah-belah orang-orang Ahlulkitab, melainkan setelah datang kepada mereka bukti yang nyata. </w:t>
      </w:r>
    </w:p>
    <w:p w14:paraId="006EC83D" w14:textId="13194963" w:rsidR="00DF5241" w:rsidRPr="00E862CC" w:rsidRDefault="00DF5241" w:rsidP="00DF5241">
      <w:pPr>
        <w:pStyle w:val="isi13503"/>
        <w:numPr>
          <w:ilvl w:val="0"/>
          <w:numId w:val="3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862CC">
        <w:rPr>
          <w:color w:val="auto"/>
          <w:sz w:val="24"/>
          <w:szCs w:val="24"/>
          <w:lang w:val="id-ID"/>
        </w:rPr>
        <w:t>Mereka tidak diperintah, kecuali untuk menyembah Allah dengan mengikhlaskan ketaatan kepada-Nya lagi hanif (istikamah), melaksanakan salat, dan menunaikan zakat. Itulah agama yang lurus (benar).</w:t>
      </w:r>
    </w:p>
    <w:p w14:paraId="350481CF" w14:textId="2CA0E64D" w:rsidR="00DF5241" w:rsidRPr="00E862CC" w:rsidRDefault="00DF5241" w:rsidP="00DF5241">
      <w:pPr>
        <w:pStyle w:val="isi13503"/>
        <w:numPr>
          <w:ilvl w:val="0"/>
          <w:numId w:val="3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862CC">
        <w:rPr>
          <w:color w:val="auto"/>
          <w:sz w:val="24"/>
          <w:szCs w:val="24"/>
          <w:lang w:val="id-ID"/>
        </w:rPr>
        <w:t>Sesungguhnya orang-orang yang kufur dari golongan Ahlulkitab dan orang-orang musyrik (akan masuk) neraka Jahanam. Mereka kekal di dalamnya. Mereka itulah seburuk-buruk makhluk.</w:t>
      </w:r>
    </w:p>
    <w:p w14:paraId="08F4BE24" w14:textId="207007DD" w:rsidR="00DF5241" w:rsidRPr="00E862CC" w:rsidRDefault="00DF5241" w:rsidP="00DF5241">
      <w:pPr>
        <w:pStyle w:val="isi13503"/>
        <w:numPr>
          <w:ilvl w:val="0"/>
          <w:numId w:val="3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862CC">
        <w:rPr>
          <w:color w:val="auto"/>
          <w:sz w:val="24"/>
          <w:szCs w:val="24"/>
          <w:lang w:val="id-ID"/>
        </w:rPr>
        <w:t>Sesungguhnya orang-orang yang beriman dan mengerjakan kebajikan, mereka itulah sebaik-baik makhluk.</w:t>
      </w:r>
    </w:p>
    <w:p w14:paraId="4099FFE4" w14:textId="43EF74CF" w:rsidR="00DF5241" w:rsidRPr="00E862CC" w:rsidRDefault="00DF5241" w:rsidP="00DF5241">
      <w:pPr>
        <w:pStyle w:val="isi13-10"/>
        <w:numPr>
          <w:ilvl w:val="0"/>
          <w:numId w:val="3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E862CC">
        <w:rPr>
          <w:color w:val="auto"/>
          <w:spacing w:val="0"/>
          <w:sz w:val="24"/>
          <w:szCs w:val="24"/>
          <w:lang w:val="id-ID"/>
        </w:rPr>
        <w:t>Balasan mereka di sisi Tuhannya adalah surga ‘Adn yang mengalir di bawahnya sungai-sungai. Mereka kekal di dalamnya selama-lamanya. Allah rida terhadap mereka dan mereka pun rida kepada-Nya. Itu adalah (balasan) bagi orang yang takut kepada Tuhannya.</w:t>
      </w:r>
    </w:p>
    <w:sectPr w:rsidR="00DF5241" w:rsidRPr="00E862CC">
      <w:footnotePr>
        <w:numStart w:val="759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A4DE" w14:textId="77777777" w:rsidR="00632529" w:rsidRDefault="00632529" w:rsidP="00562845">
      <w:pPr>
        <w:spacing w:after="0" w:line="240" w:lineRule="auto"/>
      </w:pPr>
      <w:r>
        <w:separator/>
      </w:r>
    </w:p>
  </w:endnote>
  <w:endnote w:type="continuationSeparator" w:id="0">
    <w:p w14:paraId="619FA4FA" w14:textId="77777777" w:rsidR="00632529" w:rsidRDefault="00632529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19607" w14:textId="77777777" w:rsidR="00632529" w:rsidRDefault="00632529" w:rsidP="00562845">
      <w:pPr>
        <w:spacing w:after="0" w:line="240" w:lineRule="auto"/>
      </w:pPr>
      <w:r>
        <w:separator/>
      </w:r>
    </w:p>
  </w:footnote>
  <w:footnote w:type="continuationSeparator" w:id="0">
    <w:p w14:paraId="52966761" w14:textId="77777777" w:rsidR="00632529" w:rsidRDefault="00632529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C04AC"/>
    <w:multiLevelType w:val="hybridMultilevel"/>
    <w:tmpl w:val="B7D03E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F44A4"/>
    <w:multiLevelType w:val="hybridMultilevel"/>
    <w:tmpl w:val="EC96E7B6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A6ACD"/>
    <w:multiLevelType w:val="hybridMultilevel"/>
    <w:tmpl w:val="F15E5FF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05C69"/>
    <w:multiLevelType w:val="hybridMultilevel"/>
    <w:tmpl w:val="B57A779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95C91"/>
    <w:multiLevelType w:val="hybridMultilevel"/>
    <w:tmpl w:val="FDB84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E7AB2"/>
    <w:multiLevelType w:val="hybridMultilevel"/>
    <w:tmpl w:val="8F08C122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0"/>
  </w:num>
  <w:num w:numId="4">
    <w:abstractNumId w:val="28"/>
  </w:num>
  <w:num w:numId="5">
    <w:abstractNumId w:val="22"/>
  </w:num>
  <w:num w:numId="6">
    <w:abstractNumId w:val="11"/>
  </w:num>
  <w:num w:numId="7">
    <w:abstractNumId w:val="16"/>
  </w:num>
  <w:num w:numId="8">
    <w:abstractNumId w:val="14"/>
  </w:num>
  <w:num w:numId="9">
    <w:abstractNumId w:val="2"/>
  </w:num>
  <w:num w:numId="10">
    <w:abstractNumId w:val="27"/>
  </w:num>
  <w:num w:numId="11">
    <w:abstractNumId w:val="23"/>
  </w:num>
  <w:num w:numId="12">
    <w:abstractNumId w:val="21"/>
  </w:num>
  <w:num w:numId="13">
    <w:abstractNumId w:val="20"/>
  </w:num>
  <w:num w:numId="14">
    <w:abstractNumId w:val="17"/>
  </w:num>
  <w:num w:numId="15">
    <w:abstractNumId w:val="7"/>
  </w:num>
  <w:num w:numId="16">
    <w:abstractNumId w:val="32"/>
  </w:num>
  <w:num w:numId="17">
    <w:abstractNumId w:val="3"/>
  </w:num>
  <w:num w:numId="18">
    <w:abstractNumId w:val="9"/>
  </w:num>
  <w:num w:numId="19">
    <w:abstractNumId w:val="19"/>
  </w:num>
  <w:num w:numId="20">
    <w:abstractNumId w:val="18"/>
  </w:num>
  <w:num w:numId="21">
    <w:abstractNumId w:val="13"/>
  </w:num>
  <w:num w:numId="22">
    <w:abstractNumId w:val="12"/>
  </w:num>
  <w:num w:numId="23">
    <w:abstractNumId w:val="31"/>
  </w:num>
  <w:num w:numId="24">
    <w:abstractNumId w:val="5"/>
  </w:num>
  <w:num w:numId="25">
    <w:abstractNumId w:val="29"/>
  </w:num>
  <w:num w:numId="26">
    <w:abstractNumId w:val="8"/>
  </w:num>
  <w:num w:numId="27">
    <w:abstractNumId w:val="10"/>
  </w:num>
  <w:num w:numId="28">
    <w:abstractNumId w:val="4"/>
  </w:num>
  <w:num w:numId="29">
    <w:abstractNumId w:val="25"/>
  </w:num>
  <w:num w:numId="30">
    <w:abstractNumId w:val="33"/>
  </w:num>
  <w:num w:numId="31">
    <w:abstractNumId w:val="30"/>
  </w:num>
  <w:num w:numId="32">
    <w:abstractNumId w:val="6"/>
  </w:num>
  <w:num w:numId="33">
    <w:abstractNumId w:val="15"/>
  </w:num>
  <w:num w:numId="34">
    <w:abstractNumId w:val="3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numStart w:val="759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B25DB"/>
    <w:rsid w:val="001B2D7C"/>
    <w:rsid w:val="00202371"/>
    <w:rsid w:val="00230244"/>
    <w:rsid w:val="00231475"/>
    <w:rsid w:val="0033177A"/>
    <w:rsid w:val="003A211F"/>
    <w:rsid w:val="003C2A84"/>
    <w:rsid w:val="003C35A1"/>
    <w:rsid w:val="003C6380"/>
    <w:rsid w:val="003E42BD"/>
    <w:rsid w:val="0041736D"/>
    <w:rsid w:val="00465E2F"/>
    <w:rsid w:val="004947B1"/>
    <w:rsid w:val="004A03D3"/>
    <w:rsid w:val="00503337"/>
    <w:rsid w:val="0050785D"/>
    <w:rsid w:val="00562845"/>
    <w:rsid w:val="005953DC"/>
    <w:rsid w:val="005A7E2C"/>
    <w:rsid w:val="005D632B"/>
    <w:rsid w:val="005E0152"/>
    <w:rsid w:val="005E4A28"/>
    <w:rsid w:val="00607316"/>
    <w:rsid w:val="006213B8"/>
    <w:rsid w:val="00621DEE"/>
    <w:rsid w:val="00632529"/>
    <w:rsid w:val="006B1E37"/>
    <w:rsid w:val="0073027B"/>
    <w:rsid w:val="00755386"/>
    <w:rsid w:val="00796563"/>
    <w:rsid w:val="009122F7"/>
    <w:rsid w:val="009221A3"/>
    <w:rsid w:val="00945A0B"/>
    <w:rsid w:val="00961014"/>
    <w:rsid w:val="00965B31"/>
    <w:rsid w:val="009F5C64"/>
    <w:rsid w:val="00A54073"/>
    <w:rsid w:val="00A71DAB"/>
    <w:rsid w:val="00B125DB"/>
    <w:rsid w:val="00B159D6"/>
    <w:rsid w:val="00B41704"/>
    <w:rsid w:val="00BE133C"/>
    <w:rsid w:val="00BE1B1C"/>
    <w:rsid w:val="00BE455F"/>
    <w:rsid w:val="00BE75B8"/>
    <w:rsid w:val="00C64D96"/>
    <w:rsid w:val="00CF36F1"/>
    <w:rsid w:val="00D174DE"/>
    <w:rsid w:val="00D258A0"/>
    <w:rsid w:val="00D932A7"/>
    <w:rsid w:val="00DA197D"/>
    <w:rsid w:val="00DF5241"/>
    <w:rsid w:val="00E862CC"/>
    <w:rsid w:val="00F241E4"/>
    <w:rsid w:val="00F554D2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 Dua</cp:lastModifiedBy>
  <cp:revision>6</cp:revision>
  <dcterms:created xsi:type="dcterms:W3CDTF">2020-12-18T06:14:00Z</dcterms:created>
  <dcterms:modified xsi:type="dcterms:W3CDTF">2021-10-12T01:37:00Z</dcterms:modified>
</cp:coreProperties>
</file>