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BED1908" w14:textId="77777777" w:rsidR="00BB0ADF" w:rsidRDefault="00221C01" w:rsidP="002C648B">
      <w:pPr>
        <w:pStyle w:val="papertitle"/>
      </w:pPr>
      <w:r>
        <w:t>Title to be determined</w:t>
      </w:r>
      <w:r w:rsidR="00BB0ADF">
        <w:t xml:space="preserve"> </w:t>
      </w:r>
    </w:p>
    <w:p w14:paraId="02B4ABAE" w14:textId="2FE906C1" w:rsidR="00C8652E" w:rsidRPr="00BB0ADF" w:rsidRDefault="00BB0ADF" w:rsidP="00BB0ADF">
      <w:pPr>
        <w:jc w:val="center"/>
        <w:rPr>
          <w:color w:val="FF0000"/>
        </w:rPr>
      </w:pPr>
      <w:r w:rsidRPr="00BB0ADF">
        <w:rPr>
          <w:color w:val="FF0000"/>
        </w:rPr>
        <w:t>(50 pages thesis)</w:t>
      </w:r>
    </w:p>
    <w:p w14:paraId="4EEB5EB5" w14:textId="77777777" w:rsidR="00BB0ADF" w:rsidRDefault="00ED72A9" w:rsidP="00C31048">
      <w:pPr>
        <w:pStyle w:val="papertitle"/>
      </w:pPr>
      <w:r>
        <w:t>Chapter 1: Introduction and literature review</w:t>
      </w:r>
    </w:p>
    <w:p w14:paraId="182DBBC6" w14:textId="369D267D" w:rsidR="00ED72A9" w:rsidRPr="00BB0ADF" w:rsidRDefault="00BB0ADF" w:rsidP="00BB0ADF">
      <w:pPr>
        <w:jc w:val="center"/>
        <w:rPr>
          <w:color w:val="FF0000"/>
        </w:rPr>
      </w:pPr>
      <w:r w:rsidRPr="00BB0ADF">
        <w:rPr>
          <w:color w:val="FF0000"/>
        </w:rPr>
        <w:t>(10 pages)</w:t>
      </w:r>
    </w:p>
    <w:p w14:paraId="2BDB714C" w14:textId="025A4446" w:rsidR="00C31048" w:rsidRDefault="00C31048" w:rsidP="00C31048">
      <w:pPr>
        <w:pStyle w:val="heading1"/>
      </w:pPr>
      <w:r>
        <w:t>Background</w:t>
      </w:r>
    </w:p>
    <w:p w14:paraId="5BF9D219" w14:textId="7987D217" w:rsidR="00C31048" w:rsidRDefault="00C31048" w:rsidP="00C31048">
      <w:pPr>
        <w:pStyle w:val="p1a"/>
      </w:pPr>
      <w:r>
        <w:t>Describe the basic background to why this work is important, the general aim and setting in which it is to be applied.</w:t>
      </w:r>
    </w:p>
    <w:p w14:paraId="60330935" w14:textId="00EF899F" w:rsidR="00C31048" w:rsidRDefault="00C31048" w:rsidP="00C31048">
      <w:pPr>
        <w:pStyle w:val="heading1"/>
      </w:pPr>
      <w:r>
        <w:t>Literature study</w:t>
      </w:r>
    </w:p>
    <w:p w14:paraId="2D2F8242" w14:textId="53871B6A" w:rsidR="00C31048" w:rsidRDefault="00C31048" w:rsidP="00C31048">
      <w:pPr>
        <w:pStyle w:val="heading2"/>
        <w:spacing w:before="0"/>
      </w:pPr>
      <w:r>
        <w:t>Investigative principles</w:t>
      </w:r>
    </w:p>
    <w:p w14:paraId="013384FB" w14:textId="4EF1A85F" w:rsidR="00C31048" w:rsidRPr="00C31048" w:rsidRDefault="00C31048" w:rsidP="00C31048">
      <w:pPr>
        <w:pStyle w:val="p1a"/>
      </w:pPr>
      <w:r>
        <w:t>Establish some investigative principles that will guide the development of the NLP tool</w:t>
      </w:r>
    </w:p>
    <w:p w14:paraId="12A4F528" w14:textId="7AF2298D" w:rsidR="00C31048" w:rsidRDefault="00C31048" w:rsidP="00C31048">
      <w:pPr>
        <w:pStyle w:val="heading2"/>
      </w:pPr>
      <w:r>
        <w:t>Natural language processing</w:t>
      </w:r>
    </w:p>
    <w:p w14:paraId="3730EFCC" w14:textId="12A85EA8" w:rsidR="00C31048" w:rsidRDefault="00C31048" w:rsidP="00C31048">
      <w:pPr>
        <w:pStyle w:val="p1a"/>
      </w:pPr>
      <w:r>
        <w:t>Describe the general NLP steps</w:t>
      </w:r>
      <w:r w:rsidR="00BB0ADF">
        <w:t>, and focus on topic analysis as a tool.  Use literature to show what options exist for models, and then why LDA is chosen for further investigation.  Quote articles on how to evaluate the model.</w:t>
      </w:r>
    </w:p>
    <w:p w14:paraId="22EADB6A" w14:textId="6043FC9D" w:rsidR="00BB0ADF" w:rsidRDefault="00BB0ADF" w:rsidP="00BB0ADF">
      <w:pPr>
        <w:pStyle w:val="heading1"/>
      </w:pPr>
      <w:r>
        <w:t>Problem statement</w:t>
      </w:r>
    </w:p>
    <w:p w14:paraId="76A138B3" w14:textId="3AABD2CF" w:rsidR="00BB0ADF" w:rsidRPr="00BB0ADF" w:rsidRDefault="00BB0ADF" w:rsidP="00BB0ADF">
      <w:pPr>
        <w:pStyle w:val="p1a"/>
      </w:pPr>
      <w:r>
        <w:t>Formulate the problem statement that this thesis will address.</w:t>
      </w:r>
    </w:p>
    <w:p w14:paraId="007F42BA" w14:textId="77777777" w:rsidR="00C31048" w:rsidRPr="00C31048" w:rsidRDefault="00C31048" w:rsidP="00C31048">
      <w:pPr>
        <w:pStyle w:val="p1a"/>
      </w:pPr>
    </w:p>
    <w:p w14:paraId="0A213FAF" w14:textId="65825340" w:rsidR="00ED72A9" w:rsidRDefault="00ED72A9" w:rsidP="00C31048">
      <w:pPr>
        <w:pStyle w:val="papertitle"/>
      </w:pPr>
      <w:r>
        <w:t>Chapter 2:  Experimental design</w:t>
      </w:r>
    </w:p>
    <w:p w14:paraId="53C0AD4B" w14:textId="02533516" w:rsidR="00C51F3E" w:rsidRPr="00C51F3E" w:rsidRDefault="00C51F3E" w:rsidP="00C51F3E">
      <w:pPr>
        <w:pStyle w:val="p1a"/>
      </w:pPr>
      <w:r>
        <w:t xml:space="preserve">This chapter will describe the experimental design in more detail, as well as motivate the experiments by linking it to an expected outcome (hypothesis).  The specific tools (e.g. genism, spacy </w:t>
      </w:r>
      <w:proofErr w:type="spellStart"/>
      <w:r>
        <w:t>etc</w:t>
      </w:r>
      <w:proofErr w:type="spellEnd"/>
      <w:r>
        <w:t>) is also discussed.</w:t>
      </w:r>
    </w:p>
    <w:p w14:paraId="633BA128" w14:textId="35AA497E" w:rsidR="00BB0ADF" w:rsidRDefault="00BB0ADF" w:rsidP="00BB0ADF">
      <w:pPr>
        <w:pStyle w:val="author"/>
        <w:rPr>
          <w:color w:val="FF0000"/>
        </w:rPr>
      </w:pPr>
      <w:r w:rsidRPr="00BB0ADF">
        <w:rPr>
          <w:color w:val="FF0000"/>
        </w:rPr>
        <w:t>(2</w:t>
      </w:r>
      <w:r w:rsidR="00190478">
        <w:rPr>
          <w:color w:val="FF0000"/>
        </w:rPr>
        <w:t>0</w:t>
      </w:r>
      <w:r w:rsidRPr="00BB0ADF">
        <w:rPr>
          <w:color w:val="FF0000"/>
        </w:rPr>
        <w:t xml:space="preserve"> pages)</w:t>
      </w:r>
    </w:p>
    <w:p w14:paraId="23D8C20E" w14:textId="46DCC7A7" w:rsidR="00BB0ADF" w:rsidRDefault="00190478" w:rsidP="00190478">
      <w:pPr>
        <w:pStyle w:val="heading1"/>
      </w:pPr>
      <w:r>
        <w:lastRenderedPageBreak/>
        <w:t>Preprocessing experiments</w:t>
      </w:r>
    </w:p>
    <w:p w14:paraId="1EE43C25" w14:textId="150253BF" w:rsidR="00C51F3E" w:rsidRPr="00C51F3E" w:rsidRDefault="00C51F3E" w:rsidP="00C51F3E">
      <w:pPr>
        <w:pStyle w:val="p1a"/>
      </w:pPr>
      <w:r>
        <w:t>The majority of experiments (at least up to now) involves how to handle preprocessing.  The preprocessing steps is described, and specifically the complexity of detecting and filtering non-standard email addresses need to be discussed.</w:t>
      </w:r>
    </w:p>
    <w:p w14:paraId="5F6C6EC0" w14:textId="2489839A" w:rsidR="00A528A9" w:rsidRPr="00A528A9" w:rsidRDefault="00190478" w:rsidP="00A528A9">
      <w:pPr>
        <w:pStyle w:val="heading1"/>
      </w:pPr>
      <w:r>
        <w:t>Model measurement</w:t>
      </w:r>
      <w:r w:rsidR="00C51F3E">
        <w:t xml:space="preserve"> and visualization</w:t>
      </w:r>
    </w:p>
    <w:p w14:paraId="1DDEF159" w14:textId="38D969F4" w:rsidR="00C51F3E" w:rsidRPr="00C51F3E" w:rsidRDefault="00A528A9" w:rsidP="00C51F3E">
      <w:pPr>
        <w:pStyle w:val="p1a"/>
      </w:pPr>
      <w:r>
        <w:t>Discuss available methods to measure an LDA model and which ones are applicable in the forensic scenario.  Discuss visualization techniques for topic analysis and how they are intended to be used to gain insight.</w:t>
      </w:r>
    </w:p>
    <w:p w14:paraId="0F7548E6" w14:textId="058AC92F" w:rsidR="00ED72A9" w:rsidRDefault="00ED72A9" w:rsidP="00C31048">
      <w:pPr>
        <w:pStyle w:val="papertitle"/>
      </w:pPr>
      <w:r>
        <w:t xml:space="preserve">Chapter 3: </w:t>
      </w:r>
      <w:r w:rsidR="00C31048">
        <w:t xml:space="preserve"> Main results and discussion</w:t>
      </w:r>
    </w:p>
    <w:p w14:paraId="3854C2BA" w14:textId="78C6052A" w:rsidR="00A528A9" w:rsidRPr="00A528A9" w:rsidRDefault="00A528A9" w:rsidP="00A528A9">
      <w:pPr>
        <w:pStyle w:val="p1a"/>
      </w:pPr>
      <w:r>
        <w:t>This chapter will deal with the results of the experiments, their interpretation and insights gained from the experiments.  The chapter will end with a general framework that should be used for automated topic analysis in email forensic investigations.</w:t>
      </w:r>
    </w:p>
    <w:p w14:paraId="2851F682" w14:textId="50512699" w:rsidR="00190478" w:rsidRDefault="00190478" w:rsidP="00190478">
      <w:pPr>
        <w:pStyle w:val="heading1"/>
      </w:pPr>
      <w:r>
        <w:t>Preprocessing</w:t>
      </w:r>
    </w:p>
    <w:p w14:paraId="5442A288" w14:textId="3152AFF4" w:rsidR="00190478" w:rsidRDefault="00190478" w:rsidP="00190478">
      <w:pPr>
        <w:pStyle w:val="heading1"/>
      </w:pPr>
      <w:r>
        <w:t>Hyperparameters</w:t>
      </w:r>
      <w:r w:rsidR="00A528A9">
        <w:t xml:space="preserve"> (Optional)</w:t>
      </w:r>
    </w:p>
    <w:p w14:paraId="4C43E7A9" w14:textId="6A61AD53" w:rsidR="00A528A9" w:rsidRPr="00A528A9" w:rsidRDefault="00A528A9" w:rsidP="00A528A9">
      <w:pPr>
        <w:pStyle w:val="heading1"/>
      </w:pPr>
      <w:proofErr w:type="spellStart"/>
      <w:r>
        <w:t>Visualisation</w:t>
      </w:r>
      <w:proofErr w:type="spellEnd"/>
    </w:p>
    <w:p w14:paraId="752A5728" w14:textId="7664136A" w:rsidR="00190478" w:rsidRPr="00190478" w:rsidRDefault="00190478" w:rsidP="00190478">
      <w:pPr>
        <w:pStyle w:val="heading1"/>
      </w:pPr>
      <w:proofErr w:type="spellStart"/>
      <w:r>
        <w:t>Generalised</w:t>
      </w:r>
      <w:proofErr w:type="spellEnd"/>
      <w:r>
        <w:t xml:space="preserve"> model for forensic investigator</w:t>
      </w:r>
    </w:p>
    <w:p w14:paraId="0E319D19" w14:textId="60D23C6A" w:rsidR="00BB0ADF" w:rsidRPr="00190478" w:rsidRDefault="00BB0ADF" w:rsidP="00190478">
      <w:pPr>
        <w:pStyle w:val="author"/>
        <w:rPr>
          <w:color w:val="FF0000"/>
        </w:rPr>
      </w:pPr>
      <w:r w:rsidRPr="00BB0ADF">
        <w:rPr>
          <w:color w:val="FF0000"/>
        </w:rPr>
        <w:t>(1</w:t>
      </w:r>
      <w:r w:rsidR="00190478">
        <w:rPr>
          <w:color w:val="FF0000"/>
        </w:rPr>
        <w:t>5</w:t>
      </w:r>
      <w:r w:rsidRPr="00BB0ADF">
        <w:rPr>
          <w:color w:val="FF0000"/>
        </w:rPr>
        <w:t xml:space="preserve"> pages)</w:t>
      </w:r>
    </w:p>
    <w:p w14:paraId="3B3BC0D2" w14:textId="4C34EBCC" w:rsidR="00C31048" w:rsidRDefault="00C31048" w:rsidP="00C31048">
      <w:pPr>
        <w:pStyle w:val="papertitle"/>
      </w:pPr>
      <w:r>
        <w:t>Chapter 4: Conclusion</w:t>
      </w:r>
    </w:p>
    <w:p w14:paraId="2546C7E1" w14:textId="5F015D93" w:rsidR="00A528A9" w:rsidRPr="00A528A9" w:rsidRDefault="00A528A9" w:rsidP="00A528A9">
      <w:r>
        <w:t xml:space="preserve">This final chapter will summarize the main results, put it in context of the literature study and problem statements, and </w:t>
      </w:r>
      <w:r w:rsidR="002E5C31">
        <w:t>define future work.</w:t>
      </w:r>
    </w:p>
    <w:p w14:paraId="51323C25" w14:textId="20647A96" w:rsidR="00BB0ADF" w:rsidRDefault="00BB0ADF" w:rsidP="00BB0ADF">
      <w:pPr>
        <w:pStyle w:val="author"/>
        <w:rPr>
          <w:color w:val="FF0000"/>
        </w:rPr>
      </w:pPr>
      <w:r w:rsidRPr="00BB0ADF">
        <w:rPr>
          <w:color w:val="FF0000"/>
        </w:rPr>
        <w:t>(5 pages)</w:t>
      </w:r>
    </w:p>
    <w:p w14:paraId="49BF904D" w14:textId="4D5532C8" w:rsidR="00BB0ADF" w:rsidRPr="00BB0ADF" w:rsidRDefault="00BB0ADF" w:rsidP="00BB0ADF">
      <w:pPr>
        <w:pStyle w:val="papertitle"/>
      </w:pPr>
      <w:r>
        <w:t xml:space="preserve">Appendix </w:t>
      </w:r>
      <w:proofErr w:type="gramStart"/>
      <w:r>
        <w:t>A :</w:t>
      </w:r>
      <w:proofErr w:type="gramEnd"/>
      <w:r>
        <w:t xml:space="preserve"> Bibliography</w:t>
      </w:r>
    </w:p>
    <w:p w14:paraId="3B51B69D" w14:textId="7048BA73" w:rsidR="00DC71CD" w:rsidRPr="00C8652E" w:rsidRDefault="00DC71CD" w:rsidP="0057796E">
      <w:pPr>
        <w:ind w:firstLine="0"/>
      </w:pPr>
    </w:p>
    <w:sectPr w:rsidR="00DC71CD" w:rsidRPr="00C8652E" w:rsidSect="00DC71CD">
      <w:headerReference w:type="even" r:id="rId8"/>
      <w:headerReference w:type="default" r:id="rId9"/>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5F9AE2F1" w14:textId="77777777" w:rsidR="004258F2" w:rsidRDefault="004258F2">
      <w:pPr>
        <w:spacing w:line="240" w:lineRule="auto"/>
      </w:pPr>
      <w:r>
        <w:separator/>
      </w:r>
    </w:p>
  </w:endnote>
  <w:endnote w:type="continuationSeparator" w:id="0">
    <w:p w14:paraId="4A32A1E9" w14:textId="77777777" w:rsidR="004258F2" w:rsidRDefault="004258F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10000000" w:usb2="00000000" w:usb3="00000000" w:csb0="80000001"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ACF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0E63F278" w14:textId="77777777" w:rsidR="004258F2" w:rsidRDefault="004258F2" w:rsidP="00080DE2">
      <w:pPr>
        <w:spacing w:line="240" w:lineRule="auto"/>
        <w:ind w:firstLine="0"/>
      </w:pPr>
      <w:r>
        <w:separator/>
      </w:r>
    </w:p>
  </w:footnote>
  <w:footnote w:type="continuationSeparator" w:id="0">
    <w:p w14:paraId="2A88343A" w14:textId="77777777" w:rsidR="004258F2" w:rsidRPr="00080DE2" w:rsidRDefault="004258F2"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C7BF9C" w14:textId="77777777" w:rsidR="00701982" w:rsidRDefault="00144EDA"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B3A3FB6" w14:textId="20D2AD34" w:rsidR="00451D8E" w:rsidRDefault="00144EDA"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 w:numId="10">
    <w:abstractNumId w:val="2"/>
  </w:num>
  <w:num w:numId="11">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val="bestFit" w:percent="224"/>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A250F"/>
    <w:rsid w:val="0012392D"/>
    <w:rsid w:val="00136025"/>
    <w:rsid w:val="00144EDA"/>
    <w:rsid w:val="00147A57"/>
    <w:rsid w:val="00190478"/>
    <w:rsid w:val="0020293A"/>
    <w:rsid w:val="00221C01"/>
    <w:rsid w:val="002C648B"/>
    <w:rsid w:val="002E5C31"/>
    <w:rsid w:val="003102E2"/>
    <w:rsid w:val="004258F2"/>
    <w:rsid w:val="00492D19"/>
    <w:rsid w:val="0057796E"/>
    <w:rsid w:val="00636EBA"/>
    <w:rsid w:val="00763C6F"/>
    <w:rsid w:val="00774AA9"/>
    <w:rsid w:val="007B367A"/>
    <w:rsid w:val="007E1E6F"/>
    <w:rsid w:val="008760F9"/>
    <w:rsid w:val="008C1D5E"/>
    <w:rsid w:val="008C4528"/>
    <w:rsid w:val="008E71F0"/>
    <w:rsid w:val="00991EF5"/>
    <w:rsid w:val="009949A3"/>
    <w:rsid w:val="009B7024"/>
    <w:rsid w:val="00A528A9"/>
    <w:rsid w:val="00BB0ADF"/>
    <w:rsid w:val="00C027F8"/>
    <w:rsid w:val="00C31048"/>
    <w:rsid w:val="00C51F3E"/>
    <w:rsid w:val="00C8652E"/>
    <w:rsid w:val="00DC71CD"/>
    <w:rsid w:val="00E37C1E"/>
    <w:rsid w:val="00ED0006"/>
    <w:rsid w:val="00ED72A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ED0006"/>
    <w:pPr>
      <w:spacing w:line="240" w:lineRule="auto"/>
    </w:pPr>
    <w:rPr>
      <w:sz w:val="18"/>
      <w:szCs w:val="18"/>
    </w:rPr>
  </w:style>
  <w:style w:type="character" w:customStyle="1" w:styleId="BalloonTextChar">
    <w:name w:val="Balloon Text Char"/>
    <w:basedOn w:val="DefaultParagraphFont"/>
    <w:link w:val="BalloonText"/>
    <w:semiHidden/>
    <w:rsid w:val="00ED0006"/>
    <w:rPr>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55</TotalTime>
  <Pages>2</Pages>
  <Words>309</Words>
  <Characters>1762</Characters>
  <Application>Microsoft Office Word</Application>
  <DocSecurity>0</DocSecurity>
  <Lines>14</Lines>
  <Paragraphs>4</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2067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Riaal Domingues</cp:lastModifiedBy>
  <cp:revision>6</cp:revision>
  <dcterms:created xsi:type="dcterms:W3CDTF">2020-10-25T10:59:00Z</dcterms:created>
  <dcterms:modified xsi:type="dcterms:W3CDTF">2020-10-29T06:18:00Z</dcterms:modified>
</cp:coreProperties>
</file>