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1321D" w14:textId="4D98C0E4" w:rsidR="00F9556D" w:rsidRPr="00E438A0" w:rsidRDefault="00F9556D" w:rsidP="00F9556D">
      <w:pPr>
        <w:jc w:val="center"/>
        <w:rPr>
          <w:rFonts w:ascii="CMU Serif Roman" w:eastAsia="Times New Roman" w:hAnsi="CMU Serif Roman" w:cs="CMU Serif Roman"/>
          <w:b/>
          <w:bCs/>
          <w:color w:val="000000"/>
          <w:kern w:val="0"/>
          <w:sz w:val="28"/>
          <w:szCs w:val="28"/>
          <w:lang w:eastAsia="en-GB"/>
          <w14:ligatures w14:val="none"/>
        </w:rPr>
      </w:pPr>
      <w:r w:rsidRPr="00E438A0">
        <w:rPr>
          <w:rFonts w:ascii="CMU Serif Roman" w:eastAsia="Times New Roman" w:hAnsi="CMU Serif Roman" w:cs="CMU Serif Roman"/>
          <w:b/>
          <w:bCs/>
          <w:color w:val="000000"/>
          <w:kern w:val="0"/>
          <w:sz w:val="28"/>
          <w:szCs w:val="28"/>
          <w:lang w:eastAsia="en-GB"/>
          <w14:ligatures w14:val="none"/>
        </w:rPr>
        <w:t>Space Plates</w:t>
      </w:r>
      <w:r w:rsidR="001A189A" w:rsidRPr="00E438A0">
        <w:rPr>
          <w:rFonts w:ascii="CMU Serif Roman" w:eastAsia="Times New Roman" w:hAnsi="CMU Serif Roman" w:cs="CMU Serif Roman"/>
          <w:b/>
          <w:bCs/>
          <w:color w:val="000000"/>
          <w:kern w:val="0"/>
          <w:sz w:val="28"/>
          <w:szCs w:val="28"/>
          <w:lang w:eastAsia="en-GB"/>
          <w14:ligatures w14:val="none"/>
        </w:rPr>
        <w:t xml:space="preserve"> for Acoustics</w:t>
      </w:r>
    </w:p>
    <w:p w14:paraId="7A4830F5" w14:textId="42DF40FD" w:rsidR="00FA7A79" w:rsidRPr="00E438A0" w:rsidRDefault="00FA7A79" w:rsidP="00F9556D">
      <w:pPr>
        <w:jc w:val="center"/>
        <w:rPr>
          <w:rFonts w:ascii="CMU Serif Roman" w:eastAsia="Times New Roman" w:hAnsi="CMU Serif Roman" w:cs="CMU Serif Roman"/>
          <w:color w:val="000000"/>
          <w:kern w:val="0"/>
          <w:lang w:eastAsia="en-GB"/>
          <w14:ligatures w14:val="none"/>
        </w:rPr>
      </w:pPr>
      <w:r w:rsidRPr="00E438A0">
        <w:rPr>
          <w:rFonts w:ascii="CMU Serif Roman" w:eastAsia="Times New Roman" w:hAnsi="CMU Serif Roman" w:cs="CMU Serif Roman"/>
          <w:color w:val="000000"/>
          <w:kern w:val="0"/>
          <w:lang w:eastAsia="en-GB"/>
          <w14:ligatures w14:val="none"/>
        </w:rPr>
        <w:t>DLA Summer Studentship Project Outline</w:t>
      </w:r>
    </w:p>
    <w:p w14:paraId="0211E340" w14:textId="74C3C353" w:rsidR="00FA7A79" w:rsidRPr="00E438A0" w:rsidRDefault="00FA7A79" w:rsidP="00FA7A79">
      <w:pPr>
        <w:jc w:val="center"/>
        <w:rPr>
          <w:rFonts w:ascii="CMU Serif Roman" w:eastAsia="Times New Roman" w:hAnsi="CMU Serif Roman" w:cs="CMU Serif Roman"/>
          <w:color w:val="000000"/>
          <w:kern w:val="0"/>
          <w:lang w:eastAsia="en-GB"/>
          <w14:ligatures w14:val="none"/>
        </w:rPr>
      </w:pPr>
      <w:r w:rsidRPr="00E438A0">
        <w:rPr>
          <w:rFonts w:ascii="CMU Serif Roman" w:eastAsia="Times New Roman" w:hAnsi="CMU Serif Roman" w:cs="CMU Serif Roman"/>
          <w:color w:val="000000"/>
          <w:kern w:val="0"/>
          <w:lang w:eastAsia="en-GB"/>
          <w14:ligatures w14:val="none"/>
        </w:rPr>
        <w:t>R. Jansen-Van Rensburg*, G.J. Chaplain, T.A. Starkey</w:t>
      </w:r>
    </w:p>
    <w:p w14:paraId="1666AD55" w14:textId="1493B84B" w:rsidR="00FA7A79" w:rsidRPr="00E438A0" w:rsidRDefault="00FA7A79" w:rsidP="00E438A0">
      <w:pPr>
        <w:jc w:val="center"/>
        <w:rPr>
          <w:rFonts w:ascii="CMU Serif Roman" w:eastAsia="Times New Roman" w:hAnsi="CMU Serif Roman" w:cs="CMU Serif Roman"/>
          <w:color w:val="000000"/>
          <w:kern w:val="0"/>
          <w:lang w:eastAsia="en-GB"/>
          <w14:ligatures w14:val="none"/>
        </w:rPr>
      </w:pPr>
      <w:r w:rsidRPr="00E438A0">
        <w:rPr>
          <w:rFonts w:ascii="CMU Serif Roman" w:eastAsia="Times New Roman" w:hAnsi="CMU Serif Roman" w:cs="CMU Serif Roman"/>
          <w:color w:val="000000"/>
          <w:kern w:val="0"/>
          <w:lang w:eastAsia="en-GB"/>
          <w14:ligatures w14:val="none"/>
        </w:rPr>
        <w:t>*rj429@exeter.ac.uk</w:t>
      </w:r>
    </w:p>
    <w:p w14:paraId="0F6712A8" w14:textId="77777777" w:rsidR="00F9556D" w:rsidRPr="00E438A0" w:rsidRDefault="00F9556D" w:rsidP="00980F38">
      <w:pPr>
        <w:jc w:val="both"/>
        <w:rPr>
          <w:rFonts w:ascii="CMU Serif Roman" w:eastAsia="Times New Roman" w:hAnsi="CMU Serif Roman" w:cs="CMU Serif Roman"/>
          <w:color w:val="000000"/>
          <w:kern w:val="0"/>
          <w:lang w:eastAsia="en-GB"/>
          <w14:ligatures w14:val="none"/>
        </w:rPr>
      </w:pPr>
    </w:p>
    <w:p w14:paraId="45E648C8" w14:textId="09469C3D" w:rsidR="00980F38" w:rsidRPr="00E438A0" w:rsidRDefault="00980F38" w:rsidP="00980F38">
      <w:pPr>
        <w:jc w:val="both"/>
        <w:rPr>
          <w:rFonts w:ascii="CMU Serif Roman" w:eastAsia="Times New Roman" w:hAnsi="CMU Serif Roman" w:cs="CMU Serif Roman"/>
          <w:color w:val="000000"/>
          <w:kern w:val="0"/>
          <w:lang w:eastAsia="en-GB"/>
          <w14:ligatures w14:val="none"/>
        </w:rPr>
      </w:pPr>
      <w:r w:rsidRPr="00E438A0">
        <w:rPr>
          <w:rFonts w:ascii="CMU Serif Roman" w:eastAsia="Times New Roman" w:hAnsi="CMU Serif Roman" w:cs="CMU Serif Roman"/>
          <w:color w:val="000000"/>
          <w:kern w:val="0"/>
          <w:lang w:eastAsia="en-GB"/>
          <w14:ligatures w14:val="none"/>
        </w:rPr>
        <w:t>Space plates are devices that effectively shrink space</w:t>
      </w:r>
      <w:r w:rsidR="00E438A0">
        <w:rPr>
          <w:rFonts w:ascii="CMU Serif Roman" w:eastAsia="Times New Roman" w:hAnsi="CMU Serif Roman" w:cs="CMU Serif Roman"/>
          <w:color w:val="000000"/>
          <w:kern w:val="0"/>
          <w:lang w:eastAsia="en-GB"/>
          <w14:ligatures w14:val="none"/>
        </w:rPr>
        <w:t xml:space="preserve"> between a source and </w:t>
      </w:r>
      <w:r w:rsidRPr="00E438A0">
        <w:rPr>
          <w:rFonts w:ascii="CMU Serif Roman" w:eastAsia="Times New Roman" w:hAnsi="CMU Serif Roman" w:cs="CMU Serif Roman"/>
          <w:color w:val="000000"/>
          <w:kern w:val="0"/>
          <w:lang w:eastAsia="en-GB"/>
          <w14:ligatures w14:val="none"/>
        </w:rPr>
        <w:t xml:space="preserve">an observer. The space plate is a novel application of metamaterials, artificial materials that are engineered for certain properties by exploiting periodic relationships in their structure. Metamaterials have seen a rise in exploration over the past few years and are an actively evolving field. Space plates have so far only been applied to </w:t>
      </w:r>
      <w:r w:rsidR="00FA7A79" w:rsidRPr="00E438A0">
        <w:rPr>
          <w:rFonts w:ascii="CMU Serif Roman" w:eastAsia="Times New Roman" w:hAnsi="CMU Serif Roman" w:cs="CMU Serif Roman"/>
          <w:color w:val="000000"/>
          <w:kern w:val="0"/>
          <w:lang w:eastAsia="en-GB"/>
          <w14:ligatures w14:val="none"/>
        </w:rPr>
        <w:t>electromagnetic wave propagation</w:t>
      </w:r>
      <w:r w:rsidRPr="00E438A0">
        <w:rPr>
          <w:rFonts w:ascii="CMU Serif Roman" w:eastAsia="Times New Roman" w:hAnsi="CMU Serif Roman" w:cs="CMU Serif Roman"/>
          <w:color w:val="000000"/>
          <w:kern w:val="0"/>
          <w:lang w:eastAsia="en-GB"/>
          <w14:ligatures w14:val="none"/>
        </w:rPr>
        <w:t>, specifically</w:t>
      </w:r>
      <w:r w:rsidR="00FA7A79" w:rsidRPr="00E438A0">
        <w:rPr>
          <w:rFonts w:ascii="CMU Serif Roman" w:eastAsia="Times New Roman" w:hAnsi="CMU Serif Roman" w:cs="CMU Serif Roman"/>
          <w:color w:val="000000"/>
          <w:kern w:val="0"/>
          <w:lang w:eastAsia="en-GB"/>
          <w14:ligatures w14:val="none"/>
        </w:rPr>
        <w:t xml:space="preserve"> in the optical and in the</w:t>
      </w:r>
      <w:r w:rsidRPr="00E438A0">
        <w:rPr>
          <w:rFonts w:ascii="CMU Serif Roman" w:eastAsia="Times New Roman" w:hAnsi="CMU Serif Roman" w:cs="CMU Serif Roman"/>
          <w:color w:val="000000"/>
          <w:kern w:val="0"/>
          <w:lang w:eastAsia="en-GB"/>
          <w14:ligatures w14:val="none"/>
        </w:rPr>
        <w:t xml:space="preserve"> microwave</w:t>
      </w:r>
      <w:r w:rsidR="00FA7A79" w:rsidRPr="00E438A0">
        <w:rPr>
          <w:rFonts w:ascii="CMU Serif Roman" w:eastAsia="Times New Roman" w:hAnsi="CMU Serif Roman" w:cs="CMU Serif Roman"/>
          <w:color w:val="000000"/>
          <w:kern w:val="0"/>
          <w:lang w:eastAsia="en-GB"/>
          <w14:ligatures w14:val="none"/>
        </w:rPr>
        <w:t xml:space="preserve"> regime</w:t>
      </w:r>
      <w:r w:rsidRPr="00E438A0">
        <w:rPr>
          <w:rFonts w:ascii="CMU Serif Roman" w:eastAsia="Times New Roman" w:hAnsi="CMU Serif Roman" w:cs="CMU Serif Roman"/>
          <w:color w:val="000000"/>
          <w:kern w:val="0"/>
          <w:lang w:eastAsia="en-GB"/>
          <w14:ligatures w14:val="none"/>
        </w:rPr>
        <w:t xml:space="preserve"> </w:t>
      </w:r>
      <w:r w:rsidR="00FA7A79" w:rsidRPr="00E438A0">
        <w:rPr>
          <w:rFonts w:ascii="CMU Serif Roman" w:eastAsia="Times New Roman" w:hAnsi="CMU Serif Roman" w:cs="CMU Serif Roman"/>
          <w:color w:val="000000"/>
          <w:kern w:val="0"/>
          <w:lang w:eastAsia="en-GB"/>
          <w14:ligatures w14:val="none"/>
        </w:rPr>
        <w:t>[</w:t>
      </w:r>
      <w:r w:rsidR="00FA7A79" w:rsidRPr="00E438A0">
        <w:rPr>
          <w:rFonts w:ascii="CMU Serif Roman" w:eastAsia="Times New Roman" w:hAnsi="CMU Serif Roman" w:cs="CMU Serif Roman"/>
          <w:color w:val="000000"/>
          <w:kern w:val="0"/>
          <w:highlight w:val="yellow"/>
          <w:lang w:eastAsia="en-GB"/>
          <w14:ligatures w14:val="none"/>
        </w:rPr>
        <w:t>citation1,citation2</w:t>
      </w:r>
      <w:r w:rsidR="00FA7A79" w:rsidRPr="00E438A0">
        <w:rPr>
          <w:rFonts w:ascii="CMU Serif Roman" w:eastAsia="Times New Roman" w:hAnsi="CMU Serif Roman" w:cs="CMU Serif Roman"/>
          <w:color w:val="000000"/>
          <w:kern w:val="0"/>
          <w:lang w:eastAsia="en-GB"/>
          <w14:ligatures w14:val="none"/>
        </w:rPr>
        <w:t>]</w:t>
      </w:r>
      <w:r w:rsidRPr="00E438A0">
        <w:rPr>
          <w:rFonts w:ascii="CMU Serif Roman" w:eastAsia="Times New Roman" w:hAnsi="CMU Serif Roman" w:cs="CMU Serif Roman"/>
          <w:color w:val="000000"/>
          <w:kern w:val="0"/>
          <w:lang w:eastAsia="en-GB"/>
          <w14:ligatures w14:val="none"/>
        </w:rPr>
        <w:t>. The aim of this project would be to extend this work out to acoustics</w:t>
      </w:r>
      <w:r w:rsidR="00FA7A79" w:rsidRPr="00E438A0">
        <w:rPr>
          <w:rFonts w:ascii="CMU Serif Roman" w:eastAsia="Times New Roman" w:hAnsi="CMU Serif Roman" w:cs="CMU Serif Roman"/>
          <w:color w:val="000000"/>
          <w:kern w:val="0"/>
          <w:lang w:eastAsia="en-GB"/>
          <w14:ligatures w14:val="none"/>
        </w:rPr>
        <w:t>, both in air and underwater</w:t>
      </w:r>
      <w:r w:rsidRPr="00E438A0">
        <w:rPr>
          <w:rFonts w:ascii="CMU Serif Roman" w:eastAsia="Times New Roman" w:hAnsi="CMU Serif Roman" w:cs="CMU Serif Roman"/>
          <w:color w:val="000000"/>
          <w:kern w:val="0"/>
          <w:lang w:eastAsia="en-GB"/>
          <w14:ligatures w14:val="none"/>
        </w:rPr>
        <w:t>.</w:t>
      </w:r>
    </w:p>
    <w:p w14:paraId="2E82F94C" w14:textId="77777777" w:rsidR="00980F38" w:rsidRPr="00E438A0" w:rsidRDefault="00980F38" w:rsidP="00980F38">
      <w:pPr>
        <w:jc w:val="both"/>
        <w:rPr>
          <w:rFonts w:ascii="CMU Serif Roman" w:eastAsia="Times New Roman" w:hAnsi="CMU Serif Roman" w:cs="CMU Serif Roman"/>
          <w:color w:val="000000"/>
          <w:kern w:val="0"/>
          <w:lang w:eastAsia="en-GB"/>
          <w14:ligatures w14:val="none"/>
        </w:rPr>
      </w:pPr>
      <w:r w:rsidRPr="00E438A0">
        <w:rPr>
          <w:rFonts w:ascii="CMU Serif Roman" w:eastAsia="Times New Roman" w:hAnsi="CMU Serif Roman" w:cs="CMU Serif Roman"/>
          <w:color w:val="000000"/>
          <w:kern w:val="0"/>
          <w:lang w:eastAsia="en-GB"/>
          <w14:ligatures w14:val="none"/>
        </w:rPr>
        <w:t> </w:t>
      </w:r>
    </w:p>
    <w:p w14:paraId="71A2ADE0" w14:textId="7D7B374E" w:rsidR="00980F38" w:rsidRPr="00E438A0" w:rsidRDefault="00980F38" w:rsidP="00980F38">
      <w:pPr>
        <w:jc w:val="both"/>
        <w:rPr>
          <w:rFonts w:ascii="CMU Serif Roman" w:eastAsia="Times New Roman" w:hAnsi="CMU Serif Roman" w:cs="CMU Serif Roman"/>
          <w:color w:val="000000"/>
          <w:kern w:val="0"/>
          <w:lang w:eastAsia="en-GB"/>
          <w14:ligatures w14:val="none"/>
        </w:rPr>
      </w:pPr>
      <w:r w:rsidRPr="00E438A0">
        <w:rPr>
          <w:rFonts w:ascii="CMU Serif Roman" w:eastAsia="Times New Roman" w:hAnsi="CMU Serif Roman" w:cs="CMU Serif Roman"/>
          <w:color w:val="000000"/>
          <w:kern w:val="0"/>
          <w:lang w:eastAsia="en-GB"/>
          <w14:ligatures w14:val="none"/>
        </w:rPr>
        <w:t xml:space="preserve">Transformation optics is the application of metamaterials tailored to manipulate electromagnetic waves in space in a particular way. The tailored space plates in </w:t>
      </w:r>
      <w:proofErr w:type="spellStart"/>
      <w:r w:rsidR="00E438A0">
        <w:rPr>
          <w:rFonts w:ascii="CMU Serif Roman" w:eastAsia="Times New Roman" w:hAnsi="CMU Serif Roman" w:cs="CMU Serif Roman"/>
          <w:color w:val="000000"/>
          <w:kern w:val="0"/>
          <w:lang w:eastAsia="en-GB"/>
          <w14:ligatures w14:val="none"/>
        </w:rPr>
        <w:t>Mrnka</w:t>
      </w:r>
      <w:proofErr w:type="spellEnd"/>
      <w:r w:rsidRPr="00E438A0">
        <w:rPr>
          <w:rFonts w:ascii="CMU Serif Roman" w:eastAsia="Times New Roman" w:hAnsi="CMU Serif Roman" w:cs="CMU Serif Roman"/>
          <w:color w:val="000000"/>
          <w:kern w:val="0"/>
          <w:lang w:eastAsia="en-GB"/>
          <w14:ligatures w14:val="none"/>
        </w:rPr>
        <w:t xml:space="preserve"> et al., are designed using Fabry-</w:t>
      </w:r>
      <w:proofErr w:type="spellStart"/>
      <w:r w:rsidRPr="00E438A0">
        <w:rPr>
          <w:rFonts w:ascii="CMU Serif Roman" w:eastAsia="Times New Roman" w:hAnsi="CMU Serif Roman" w:cs="CMU Serif Roman"/>
          <w:color w:val="000000"/>
          <w:kern w:val="0"/>
          <w:lang w:eastAsia="en-GB"/>
          <w14:ligatures w14:val="none"/>
        </w:rPr>
        <w:t>Pérot</w:t>
      </w:r>
      <w:proofErr w:type="spellEnd"/>
      <w:r w:rsidRPr="00E438A0">
        <w:rPr>
          <w:rFonts w:ascii="CMU Serif Roman" w:eastAsia="Times New Roman" w:hAnsi="CMU Serif Roman" w:cs="CMU Serif Roman"/>
          <w:color w:val="000000"/>
          <w:kern w:val="0"/>
          <w:lang w:eastAsia="en-GB"/>
          <w14:ligatures w14:val="none"/>
        </w:rPr>
        <w:t xml:space="preserve"> cavities. These work by essentially reflecting the waves back and forth within the cavity, the separation of the two plates determines the allowed frequencies within the cavity, and the accumulated phase difference due to the propagation within the space plate creates the illusion of having travelled much further in free space – essentially compressing space for an observer on the other side. In optics this has uses in shrinking optical equipment such as telescopes and cameras, as lenses can be brought closer together. In acoustics </w:t>
      </w:r>
      <w:r w:rsidRPr="00E438A0">
        <w:rPr>
          <w:rFonts w:ascii="CMU Serif Roman" w:eastAsia="Times New Roman" w:hAnsi="CMU Serif Roman" w:cs="CMU Serif Roman"/>
          <w:color w:val="000000"/>
          <w:kern w:val="0"/>
          <w:highlight w:val="yellow"/>
          <w:lang w:eastAsia="en-GB"/>
          <w14:ligatures w14:val="none"/>
        </w:rPr>
        <w:t>(</w:t>
      </w:r>
      <w:r w:rsidRPr="00E438A0">
        <w:rPr>
          <w:rFonts w:ascii="CMU Serif Roman" w:eastAsia="Times New Roman" w:hAnsi="CMU Serif Roman" w:cs="CMU Serif Roman"/>
          <w:b/>
          <w:bCs/>
          <w:color w:val="000000"/>
          <w:kern w:val="0"/>
          <w:highlight w:val="yellow"/>
          <w:lang w:eastAsia="en-GB"/>
          <w14:ligatures w14:val="none"/>
        </w:rPr>
        <w:t xml:space="preserve">what is the benefit of making something sound further away as opposed to cancelling it out </w:t>
      </w:r>
      <w:proofErr w:type="spellStart"/>
      <w:r w:rsidRPr="00E438A0">
        <w:rPr>
          <w:rFonts w:ascii="CMU Serif Roman" w:eastAsia="Times New Roman" w:hAnsi="CMU Serif Roman" w:cs="CMU Serif Roman"/>
          <w:b/>
          <w:bCs/>
          <w:color w:val="000000"/>
          <w:kern w:val="0"/>
          <w:highlight w:val="yellow"/>
          <w:lang w:eastAsia="en-GB"/>
          <w14:ligatures w14:val="none"/>
        </w:rPr>
        <w:t>all together</w:t>
      </w:r>
      <w:proofErr w:type="spellEnd"/>
      <w:r w:rsidRPr="00E438A0">
        <w:rPr>
          <w:rFonts w:ascii="CMU Serif Roman" w:eastAsia="Times New Roman" w:hAnsi="CMU Serif Roman" w:cs="CMU Serif Roman"/>
          <w:color w:val="000000"/>
          <w:kern w:val="0"/>
          <w:highlight w:val="yellow"/>
          <w:lang w:eastAsia="en-GB"/>
          <w14:ligatures w14:val="none"/>
        </w:rPr>
        <w:t> + what specific industrial applications do we have in mind?</w:t>
      </w:r>
      <w:r w:rsidR="00DD387A" w:rsidRPr="00E438A0">
        <w:rPr>
          <w:rFonts w:ascii="CMU Serif Roman" w:eastAsia="Times New Roman" w:hAnsi="CMU Serif Roman" w:cs="CMU Serif Roman"/>
          <w:color w:val="000000"/>
          <w:kern w:val="0"/>
          <w:highlight w:val="yellow"/>
          <w:lang w:eastAsia="en-GB"/>
          <w14:ligatures w14:val="none"/>
        </w:rPr>
        <w:t xml:space="preserve"> </w:t>
      </w:r>
      <w:r w:rsidR="00E438A0" w:rsidRPr="00E438A0">
        <w:rPr>
          <w:rFonts w:ascii="CMU Serif Roman" w:eastAsia="Times New Roman" w:hAnsi="CMU Serif Roman" w:cs="CMU Serif Roman"/>
          <w:color w:val="000000"/>
          <w:kern w:val="0"/>
          <w:highlight w:val="yellow"/>
          <w:lang w:eastAsia="en-GB"/>
          <w14:ligatures w14:val="none"/>
        </w:rPr>
        <w:t>Similar applications – in audio applications concert halls, home theatre, etc you may want your loudspeaker to sound like it is further away – or at least be able to change its apparent location</w:t>
      </w:r>
      <w:r w:rsidRPr="00E438A0">
        <w:rPr>
          <w:rFonts w:ascii="CMU Serif Roman" w:eastAsia="Times New Roman" w:hAnsi="CMU Serif Roman" w:cs="CMU Serif Roman"/>
          <w:color w:val="000000"/>
          <w:kern w:val="0"/>
          <w:highlight w:val="yellow"/>
          <w:lang w:eastAsia="en-GB"/>
          <w14:ligatures w14:val="none"/>
        </w:rPr>
        <w:t>)(will we be using acoustic Fabry-</w:t>
      </w:r>
      <w:proofErr w:type="spellStart"/>
      <w:r w:rsidRPr="00E438A0">
        <w:rPr>
          <w:rFonts w:ascii="CMU Serif Roman" w:eastAsia="Times New Roman" w:hAnsi="CMU Serif Roman" w:cs="CMU Serif Roman"/>
          <w:color w:val="000000"/>
          <w:kern w:val="0"/>
          <w:highlight w:val="yellow"/>
          <w:lang w:eastAsia="en-GB"/>
          <w14:ligatures w14:val="none"/>
        </w:rPr>
        <w:t>Pérot</w:t>
      </w:r>
      <w:proofErr w:type="spellEnd"/>
      <w:r w:rsidRPr="00E438A0">
        <w:rPr>
          <w:rFonts w:ascii="CMU Serif Roman" w:eastAsia="Times New Roman" w:hAnsi="CMU Serif Roman" w:cs="CMU Serif Roman"/>
          <w:color w:val="000000"/>
          <w:kern w:val="0"/>
          <w:highlight w:val="yellow"/>
          <w:lang w:eastAsia="en-GB"/>
          <w14:ligatures w14:val="none"/>
        </w:rPr>
        <w:t xml:space="preserve"> cavities or something else?</w:t>
      </w:r>
      <w:r w:rsidR="00DD387A" w:rsidRPr="00E438A0">
        <w:rPr>
          <w:rFonts w:ascii="CMU Serif Roman" w:eastAsia="Times New Roman" w:hAnsi="CMU Serif Roman" w:cs="CMU Serif Roman"/>
          <w:color w:val="000000"/>
          <w:kern w:val="0"/>
          <w:highlight w:val="yellow"/>
          <w:lang w:eastAsia="en-GB"/>
          <w14:ligatures w14:val="none"/>
        </w:rPr>
        <w:t xml:space="preserve"> – yes FP cavities for the airborne case, potentially Lamb-modes in elastic plates underwater</w:t>
      </w:r>
      <w:r w:rsidRPr="00E438A0">
        <w:rPr>
          <w:rFonts w:ascii="CMU Serif Roman" w:eastAsia="Times New Roman" w:hAnsi="CMU Serif Roman" w:cs="CMU Serif Roman"/>
          <w:color w:val="000000"/>
          <w:kern w:val="0"/>
          <w:lang w:eastAsia="en-GB"/>
          <w14:ligatures w14:val="none"/>
        </w:rPr>
        <w:t>).</w:t>
      </w:r>
    </w:p>
    <w:p w14:paraId="08F55F57" w14:textId="77777777" w:rsidR="00980F38" w:rsidRPr="00E438A0" w:rsidRDefault="00980F38" w:rsidP="00980F38">
      <w:pPr>
        <w:jc w:val="both"/>
        <w:rPr>
          <w:rFonts w:ascii="CMU Serif Roman" w:eastAsia="Times New Roman" w:hAnsi="CMU Serif Roman" w:cs="CMU Serif Roman"/>
          <w:color w:val="000000"/>
          <w:kern w:val="0"/>
          <w:lang w:eastAsia="en-GB"/>
          <w14:ligatures w14:val="none"/>
        </w:rPr>
      </w:pPr>
      <w:r w:rsidRPr="00E438A0">
        <w:rPr>
          <w:rFonts w:ascii="CMU Serif Roman" w:eastAsia="Times New Roman" w:hAnsi="CMU Serif Roman" w:cs="CMU Serif Roman"/>
          <w:color w:val="000000"/>
          <w:kern w:val="0"/>
          <w:lang w:eastAsia="en-GB"/>
          <w14:ligatures w14:val="none"/>
        </w:rPr>
        <w:t> </w:t>
      </w:r>
    </w:p>
    <w:p w14:paraId="2AE26FF6" w14:textId="77777777" w:rsidR="001A189A" w:rsidRPr="00E438A0" w:rsidRDefault="001A189A" w:rsidP="00E438A0">
      <w:pPr>
        <w:keepNext/>
        <w:jc w:val="center"/>
        <w:rPr>
          <w:rFonts w:ascii="CMU Serif Roman" w:hAnsi="CMU Serif Roman" w:cs="CMU Serif Roman"/>
        </w:rPr>
      </w:pPr>
      <w:r w:rsidRPr="00E438A0">
        <w:rPr>
          <w:rFonts w:ascii="CMU Serif Roman" w:eastAsia="Times New Roman" w:hAnsi="CMU Serif Roman" w:cs="CMU Serif Roman"/>
          <w:noProof/>
          <w:color w:val="000000"/>
          <w:kern w:val="0"/>
          <w:lang w:eastAsia="en-GB"/>
          <w14:ligatures w14:val="none"/>
        </w:rPr>
        <w:drawing>
          <wp:inline distT="0" distB="0" distL="0" distR="0" wp14:anchorId="3D4EF67E" wp14:editId="3132EFFA">
            <wp:extent cx="2356338" cy="2107852"/>
            <wp:effectExtent l="0" t="0" r="6350" b="635"/>
            <wp:docPr id="10" name="Picture 9" descr="Diagram of a diagram showing the lens and spaceplate&#10;&#10;AI-generated content may be incorrect.">
              <a:extLst xmlns:a="http://schemas.openxmlformats.org/drawingml/2006/main">
                <a:ext uri="{FF2B5EF4-FFF2-40B4-BE49-F238E27FC236}">
                  <a16:creationId xmlns:a16="http://schemas.microsoft.com/office/drawing/2014/main" id="{D5F781FC-909B-6C48-9514-D593867562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 of a diagram showing the lens and spaceplate&#10;&#10;AI-generated content may be incorrect.">
                      <a:extLst>
                        <a:ext uri="{FF2B5EF4-FFF2-40B4-BE49-F238E27FC236}">
                          <a16:creationId xmlns:a16="http://schemas.microsoft.com/office/drawing/2014/main" id="{D5F781FC-909B-6C48-9514-D5938675621A}"/>
                        </a:ext>
                      </a:extLst>
                    </pic:cNvPr>
                    <pic:cNvPicPr>
                      <a:picLocks noChangeAspect="1"/>
                    </pic:cNvPicPr>
                  </pic:nvPicPr>
                  <pic:blipFill>
                    <a:blip r:embed="rId4"/>
                    <a:stretch>
                      <a:fillRect/>
                    </a:stretch>
                  </pic:blipFill>
                  <pic:spPr>
                    <a:xfrm>
                      <a:off x="0" y="0"/>
                      <a:ext cx="2373486" cy="2123191"/>
                    </a:xfrm>
                    <a:prstGeom prst="rect">
                      <a:avLst/>
                    </a:prstGeom>
                  </pic:spPr>
                </pic:pic>
              </a:graphicData>
            </a:graphic>
          </wp:inline>
        </w:drawing>
      </w:r>
    </w:p>
    <w:p w14:paraId="06CBD1CC" w14:textId="23AEB157" w:rsidR="001A189A" w:rsidRPr="00E438A0" w:rsidRDefault="001A189A" w:rsidP="00E438A0">
      <w:pPr>
        <w:pStyle w:val="Caption"/>
        <w:jc w:val="center"/>
        <w:rPr>
          <w:rFonts w:ascii="CMU Serif Roman" w:eastAsia="Times New Roman" w:hAnsi="CMU Serif Roman" w:cs="CMU Serif Roman"/>
          <w:color w:val="000000"/>
          <w:kern w:val="0"/>
          <w:lang w:eastAsia="en-GB"/>
          <w14:ligatures w14:val="none"/>
        </w:rPr>
      </w:pPr>
      <w:r w:rsidRPr="00E438A0">
        <w:rPr>
          <w:rFonts w:ascii="CMU Serif Roman" w:hAnsi="CMU Serif Roman" w:cs="CMU Serif Roman"/>
        </w:rPr>
        <w:t xml:space="preserve">Figure </w:t>
      </w:r>
      <w:r w:rsidRPr="00E438A0">
        <w:rPr>
          <w:rFonts w:ascii="CMU Serif Roman" w:hAnsi="CMU Serif Roman" w:cs="CMU Serif Roman"/>
        </w:rPr>
        <w:fldChar w:fldCharType="begin"/>
      </w:r>
      <w:r w:rsidRPr="00E438A0">
        <w:rPr>
          <w:rFonts w:ascii="CMU Serif Roman" w:hAnsi="CMU Serif Roman" w:cs="CMU Serif Roman"/>
        </w:rPr>
        <w:instrText xml:space="preserve"> SEQ Figure \* ARABIC </w:instrText>
      </w:r>
      <w:r w:rsidRPr="00E438A0">
        <w:rPr>
          <w:rFonts w:ascii="CMU Serif Roman" w:hAnsi="CMU Serif Roman" w:cs="CMU Serif Roman"/>
        </w:rPr>
        <w:fldChar w:fldCharType="separate"/>
      </w:r>
      <w:r w:rsidRPr="00E438A0">
        <w:rPr>
          <w:rFonts w:ascii="CMU Serif Roman" w:hAnsi="CMU Serif Roman" w:cs="CMU Serif Roman"/>
          <w:noProof/>
        </w:rPr>
        <w:t>1</w:t>
      </w:r>
      <w:r w:rsidRPr="00E438A0">
        <w:rPr>
          <w:rFonts w:ascii="CMU Serif Roman" w:hAnsi="CMU Serif Roman" w:cs="CMU Serif Roman"/>
        </w:rPr>
        <w:fldChar w:fldCharType="end"/>
      </w:r>
      <w:r w:rsidRPr="00E438A0">
        <w:rPr>
          <w:rFonts w:ascii="CMU Serif Roman" w:hAnsi="CMU Serif Roman" w:cs="CMU Serif Roman"/>
        </w:rPr>
        <w:t xml:space="preserve"> - add caption</w:t>
      </w:r>
    </w:p>
    <w:p w14:paraId="220931B6" w14:textId="77777777" w:rsidR="001A189A" w:rsidRPr="00E438A0" w:rsidRDefault="001A189A" w:rsidP="00980F38">
      <w:pPr>
        <w:jc w:val="both"/>
        <w:rPr>
          <w:rFonts w:ascii="CMU Serif Roman" w:eastAsia="Times New Roman" w:hAnsi="CMU Serif Roman" w:cs="CMU Serif Roman"/>
          <w:color w:val="000000"/>
          <w:kern w:val="0"/>
          <w:lang w:eastAsia="en-GB"/>
          <w14:ligatures w14:val="none"/>
        </w:rPr>
      </w:pPr>
    </w:p>
    <w:p w14:paraId="485754E9" w14:textId="29ECC08C" w:rsidR="00980F38" w:rsidRPr="00E438A0" w:rsidRDefault="00980F38" w:rsidP="00980F38">
      <w:pPr>
        <w:jc w:val="both"/>
        <w:rPr>
          <w:rFonts w:ascii="CMU Serif Roman" w:eastAsia="Times New Roman" w:hAnsi="CMU Serif Roman" w:cs="CMU Serif Roman"/>
          <w:color w:val="000000"/>
          <w:kern w:val="0"/>
          <w:lang w:eastAsia="en-GB"/>
          <w14:ligatures w14:val="none"/>
        </w:rPr>
      </w:pPr>
      <w:r w:rsidRPr="00E438A0">
        <w:rPr>
          <w:rFonts w:ascii="CMU Serif Roman" w:eastAsia="Times New Roman" w:hAnsi="CMU Serif Roman" w:cs="CMU Serif Roman"/>
          <w:color w:val="000000"/>
          <w:kern w:val="0"/>
          <w:lang w:eastAsia="en-GB"/>
          <w14:ligatures w14:val="none"/>
        </w:rPr>
        <w:lastRenderedPageBreak/>
        <w:t xml:space="preserve">As an extension to the project, we hope to model underwater space plates for acoustics. This presents further </w:t>
      </w:r>
      <w:r w:rsidR="00E438A0">
        <w:rPr>
          <w:rFonts w:ascii="CMU Serif Roman" w:eastAsia="Times New Roman" w:hAnsi="CMU Serif Roman" w:cs="CMU Serif Roman"/>
          <w:color w:val="000000"/>
          <w:kern w:val="0"/>
          <w:lang w:eastAsia="en-GB"/>
          <w14:ligatures w14:val="none"/>
        </w:rPr>
        <w:t>complexity in the acoustic-metamaterial coupling</w:t>
      </w:r>
      <w:r w:rsidR="00E438A0" w:rsidRPr="00E438A0">
        <w:rPr>
          <w:rFonts w:ascii="CMU Serif Roman" w:eastAsia="Times New Roman" w:hAnsi="CMU Serif Roman" w:cs="CMU Serif Roman"/>
          <w:color w:val="000000"/>
          <w:kern w:val="0"/>
          <w:lang w:eastAsia="en-GB"/>
          <w14:ligatures w14:val="none"/>
        </w:rPr>
        <w:t xml:space="preserve"> </w:t>
      </w:r>
      <w:r w:rsidRPr="00E438A0">
        <w:rPr>
          <w:rFonts w:ascii="CMU Serif Roman" w:eastAsia="Times New Roman" w:hAnsi="CMU Serif Roman" w:cs="CMU Serif Roman"/>
          <w:color w:val="000000"/>
          <w:kern w:val="0"/>
          <w:lang w:eastAsia="en-GB"/>
          <w14:ligatures w14:val="none"/>
        </w:rPr>
        <w:t xml:space="preserve">in the form of fluid–structure interactions, but </w:t>
      </w:r>
      <w:r w:rsidR="00E438A0">
        <w:rPr>
          <w:rFonts w:ascii="CMU Serif Roman" w:eastAsia="Times New Roman" w:hAnsi="CMU Serif Roman" w:cs="CMU Serif Roman"/>
          <w:color w:val="000000"/>
          <w:kern w:val="0"/>
          <w:lang w:eastAsia="en-GB"/>
          <w14:ligatures w14:val="none"/>
        </w:rPr>
        <w:t>also benefits, since regular bulk materials can have refractive indices that can be larger or smaller than surrounding water medium</w:t>
      </w:r>
      <w:r w:rsidRPr="00E438A0">
        <w:rPr>
          <w:rFonts w:ascii="CMU Serif Roman" w:eastAsia="Times New Roman" w:hAnsi="CMU Serif Roman" w:cs="CMU Serif Roman"/>
          <w:color w:val="000000"/>
          <w:kern w:val="0"/>
          <w:lang w:eastAsia="en-GB"/>
          <w14:ligatures w14:val="none"/>
        </w:rPr>
        <w:t>.</w:t>
      </w:r>
    </w:p>
    <w:p w14:paraId="59615359" w14:textId="77777777" w:rsidR="00980F38" w:rsidRPr="00E438A0" w:rsidRDefault="00980F38" w:rsidP="00980F38">
      <w:pPr>
        <w:jc w:val="both"/>
        <w:rPr>
          <w:rFonts w:ascii="CMU Serif Roman" w:eastAsia="Times New Roman" w:hAnsi="CMU Serif Roman" w:cs="CMU Serif Roman"/>
          <w:color w:val="000000"/>
          <w:kern w:val="0"/>
          <w:lang w:eastAsia="en-GB"/>
          <w14:ligatures w14:val="none"/>
        </w:rPr>
      </w:pPr>
      <w:r w:rsidRPr="00E438A0">
        <w:rPr>
          <w:rFonts w:ascii="CMU Serif Roman" w:eastAsia="Times New Roman" w:hAnsi="CMU Serif Roman" w:cs="CMU Serif Roman"/>
          <w:color w:val="000000"/>
          <w:kern w:val="0"/>
          <w:lang w:eastAsia="en-GB"/>
          <w14:ligatures w14:val="none"/>
        </w:rPr>
        <w:t> </w:t>
      </w:r>
    </w:p>
    <w:p w14:paraId="05C75BF8" w14:textId="1017E066" w:rsidR="00980F38" w:rsidRPr="00E438A0" w:rsidRDefault="00980F38" w:rsidP="00980F38">
      <w:pPr>
        <w:jc w:val="both"/>
        <w:rPr>
          <w:rFonts w:ascii="CMU Serif Roman" w:eastAsia="Times New Roman" w:hAnsi="CMU Serif Roman" w:cs="CMU Serif Roman"/>
          <w:color w:val="000000"/>
          <w:kern w:val="0"/>
          <w:lang w:eastAsia="en-GB"/>
          <w14:ligatures w14:val="none"/>
        </w:rPr>
      </w:pPr>
      <w:r w:rsidRPr="00E438A0">
        <w:rPr>
          <w:rFonts w:ascii="CMU Serif Roman" w:eastAsia="Times New Roman" w:hAnsi="CMU Serif Roman" w:cs="CMU Serif Roman"/>
          <w:color w:val="000000"/>
          <w:kern w:val="0"/>
          <w:lang w:eastAsia="en-GB"/>
          <w14:ligatures w14:val="none"/>
        </w:rPr>
        <w:t>This project will take a multifaceted approach, employing analytical theory in the form of the transfer matrix method</w:t>
      </w:r>
      <w:r w:rsidR="001A189A" w:rsidRPr="00E438A0">
        <w:rPr>
          <w:rFonts w:ascii="CMU Serif Roman" w:eastAsia="Times New Roman" w:hAnsi="CMU Serif Roman" w:cs="CMU Serif Roman"/>
          <w:color w:val="000000"/>
          <w:kern w:val="0"/>
          <w:lang w:eastAsia="en-GB"/>
          <w14:ligatures w14:val="none"/>
        </w:rPr>
        <w:t>, model matching</w:t>
      </w:r>
      <w:r w:rsidRPr="00E438A0">
        <w:rPr>
          <w:rFonts w:ascii="CMU Serif Roman" w:eastAsia="Times New Roman" w:hAnsi="CMU Serif Roman" w:cs="CMU Serif Roman"/>
          <w:color w:val="000000"/>
          <w:kern w:val="0"/>
          <w:lang w:eastAsia="en-GB"/>
          <w14:ligatures w14:val="none"/>
        </w:rPr>
        <w:t xml:space="preserve">, numerical analysis using Multiphysics codes, and experimental validation </w:t>
      </w:r>
      <w:r w:rsidR="001A189A" w:rsidRPr="00E438A0">
        <w:rPr>
          <w:rFonts w:ascii="CMU Serif Roman" w:eastAsia="Times New Roman" w:hAnsi="CMU Serif Roman" w:cs="CMU Serif Roman"/>
          <w:color w:val="000000"/>
          <w:kern w:val="0"/>
          <w:lang w:eastAsia="en-GB"/>
          <w14:ligatures w14:val="none"/>
        </w:rPr>
        <w:t>using bespoke field-mapping equipment</w:t>
      </w:r>
      <w:r w:rsidR="00E438A0">
        <w:rPr>
          <w:rFonts w:ascii="CMU Serif Roman" w:eastAsia="Times New Roman" w:hAnsi="CMU Serif Roman" w:cs="CMU Serif Roman"/>
          <w:color w:val="000000"/>
          <w:kern w:val="0"/>
          <w:lang w:eastAsia="en-GB"/>
          <w14:ligatures w14:val="none"/>
        </w:rPr>
        <w:t>.</w:t>
      </w:r>
    </w:p>
    <w:p w14:paraId="4C1FFC61" w14:textId="77777777" w:rsidR="00980F38" w:rsidRPr="00E438A0" w:rsidRDefault="00980F38" w:rsidP="00980F38">
      <w:pPr>
        <w:jc w:val="both"/>
        <w:rPr>
          <w:rFonts w:ascii="CMU Serif Roman" w:eastAsia="Times New Roman" w:hAnsi="CMU Serif Roman" w:cs="CMU Serif Roman"/>
          <w:color w:val="000000"/>
          <w:kern w:val="0"/>
          <w:lang w:eastAsia="en-GB"/>
          <w14:ligatures w14:val="none"/>
        </w:rPr>
      </w:pPr>
      <w:r w:rsidRPr="00E438A0">
        <w:rPr>
          <w:rFonts w:ascii="CMU Serif Roman" w:eastAsia="Times New Roman" w:hAnsi="CMU Serif Roman" w:cs="CMU Serif Roman"/>
          <w:color w:val="000000"/>
          <w:kern w:val="0"/>
          <w:lang w:eastAsia="en-GB"/>
          <w14:ligatures w14:val="none"/>
        </w:rPr>
        <w:t> </w:t>
      </w:r>
    </w:p>
    <w:p w14:paraId="0221F36D" w14:textId="12EED408" w:rsidR="00980F38" w:rsidRPr="00E438A0" w:rsidRDefault="00980F38" w:rsidP="00980F38">
      <w:pPr>
        <w:jc w:val="both"/>
        <w:rPr>
          <w:rFonts w:ascii="CMU Serif Roman" w:eastAsia="Times New Roman" w:hAnsi="CMU Serif Roman" w:cs="CMU Serif Roman"/>
          <w:color w:val="000000"/>
          <w:kern w:val="0"/>
          <w:lang w:eastAsia="en-GB"/>
          <w14:ligatures w14:val="none"/>
        </w:rPr>
      </w:pPr>
      <w:r w:rsidRPr="00E438A0">
        <w:rPr>
          <w:rFonts w:ascii="CMU Serif Roman" w:eastAsia="Times New Roman" w:hAnsi="CMU Serif Roman" w:cs="CMU Serif Roman"/>
          <w:color w:val="000000"/>
          <w:kern w:val="0"/>
          <w:lang w:eastAsia="en-GB"/>
          <w14:ligatures w14:val="none"/>
        </w:rPr>
        <w:t xml:space="preserve">The </w:t>
      </w:r>
      <w:proofErr w:type="gramStart"/>
      <w:r w:rsidRPr="00E438A0">
        <w:rPr>
          <w:rFonts w:ascii="CMU Serif Roman" w:eastAsia="Times New Roman" w:hAnsi="CMU Serif Roman" w:cs="CMU Serif Roman"/>
          <w:color w:val="000000"/>
          <w:kern w:val="0"/>
          <w:lang w:eastAsia="en-GB"/>
          <w14:ligatures w14:val="none"/>
        </w:rPr>
        <w:t>ultimate goal</w:t>
      </w:r>
      <w:proofErr w:type="gramEnd"/>
      <w:r w:rsidRPr="00E438A0">
        <w:rPr>
          <w:rFonts w:ascii="CMU Serif Roman" w:eastAsia="Times New Roman" w:hAnsi="CMU Serif Roman" w:cs="CMU Serif Roman"/>
          <w:color w:val="000000"/>
          <w:kern w:val="0"/>
          <w:lang w:eastAsia="en-GB"/>
          <w14:ligatures w14:val="none"/>
        </w:rPr>
        <w:t xml:space="preserve"> of this project is to produce a working space plate for the acoustic domain, to function in air </w:t>
      </w:r>
      <w:r w:rsidR="00FA7A79">
        <w:rPr>
          <w:rFonts w:ascii="CMU Serif Roman" w:eastAsia="Times New Roman" w:hAnsi="CMU Serif Roman" w:cs="CMU Serif Roman"/>
          <w:color w:val="000000"/>
          <w:kern w:val="0"/>
          <w:lang w:eastAsia="en-GB"/>
          <w14:ligatures w14:val="none"/>
        </w:rPr>
        <w:t xml:space="preserve">at audible frequencies. Time permitting these concepts will be translated to the </w:t>
      </w:r>
      <w:r w:rsidRPr="00E438A0">
        <w:rPr>
          <w:rFonts w:ascii="CMU Serif Roman" w:eastAsia="Times New Roman" w:hAnsi="CMU Serif Roman" w:cs="CMU Serif Roman"/>
          <w:color w:val="000000"/>
          <w:kern w:val="0"/>
          <w:lang w:eastAsia="en-GB"/>
          <w14:ligatures w14:val="none"/>
        </w:rPr>
        <w:t>underwater</w:t>
      </w:r>
      <w:r w:rsidR="00FA7A79">
        <w:rPr>
          <w:rFonts w:ascii="CMU Serif Roman" w:eastAsia="Times New Roman" w:hAnsi="CMU Serif Roman" w:cs="CMU Serif Roman"/>
          <w:color w:val="000000"/>
          <w:kern w:val="0"/>
          <w:lang w:eastAsia="en-GB"/>
          <w14:ligatures w14:val="none"/>
        </w:rPr>
        <w:t xml:space="preserve"> domain</w:t>
      </w:r>
      <w:r w:rsidRPr="00E438A0">
        <w:rPr>
          <w:rFonts w:ascii="CMU Serif Roman" w:eastAsia="Times New Roman" w:hAnsi="CMU Serif Roman" w:cs="CMU Serif Roman"/>
          <w:color w:val="000000"/>
          <w:kern w:val="0"/>
          <w:lang w:eastAsia="en-GB"/>
          <w14:ligatures w14:val="none"/>
        </w:rPr>
        <w:t>. The work done over the course of the project will hopefully form the basis of a publication in an appropriate journal.</w:t>
      </w:r>
    </w:p>
    <w:p w14:paraId="6B845C6F" w14:textId="77777777" w:rsidR="00980F38" w:rsidRPr="00E438A0" w:rsidRDefault="00980F38" w:rsidP="00980F38">
      <w:pPr>
        <w:rPr>
          <w:rFonts w:ascii="CMU Serif Roman" w:eastAsia="Times New Roman" w:hAnsi="CMU Serif Roman" w:cs="CMU Serif Roman"/>
          <w:color w:val="000000"/>
          <w:kern w:val="0"/>
          <w:lang w:eastAsia="en-GB"/>
          <w14:ligatures w14:val="none"/>
        </w:rPr>
      </w:pPr>
    </w:p>
    <w:p w14:paraId="2064C9C2" w14:textId="77777777" w:rsidR="00980F38" w:rsidRPr="00E438A0" w:rsidRDefault="00980F38" w:rsidP="00980F38">
      <w:pPr>
        <w:rPr>
          <w:rFonts w:ascii="CMU Serif Roman" w:eastAsia="Times New Roman" w:hAnsi="CMU Serif Roman" w:cs="CMU Serif Roman"/>
          <w:kern w:val="0"/>
          <w:lang w:eastAsia="en-GB"/>
          <w14:ligatures w14:val="none"/>
        </w:rPr>
      </w:pPr>
    </w:p>
    <w:p w14:paraId="6AD09EF5" w14:textId="40DD3525" w:rsidR="00FA7A79" w:rsidRPr="00E438A0" w:rsidRDefault="00FA7A79" w:rsidP="00980F38">
      <w:pPr>
        <w:rPr>
          <w:rFonts w:ascii="CMU Serif Roman" w:eastAsia="Times New Roman" w:hAnsi="CMU Serif Roman" w:cs="CMU Serif Roman"/>
          <w:kern w:val="0"/>
          <w:lang w:eastAsia="en-GB"/>
          <w14:ligatures w14:val="none"/>
        </w:rPr>
      </w:pPr>
      <w:r w:rsidRPr="00E438A0">
        <w:rPr>
          <w:rFonts w:ascii="CMU Serif Roman" w:eastAsia="Times New Roman" w:hAnsi="CMU Serif Roman" w:cs="CMU Serif Roman"/>
          <w:kern w:val="0"/>
          <w:lang w:eastAsia="en-GB"/>
          <w14:ligatures w14:val="none"/>
        </w:rPr>
        <w:t>Project would be hosted by Centre for Metamaterials Research and Innovation.</w:t>
      </w:r>
    </w:p>
    <w:p w14:paraId="350DCB9C" w14:textId="51F448AE" w:rsidR="00FA7A79" w:rsidRPr="00E438A0" w:rsidRDefault="00FA7A79" w:rsidP="00980F38">
      <w:pPr>
        <w:rPr>
          <w:rFonts w:ascii="CMU Serif Roman" w:eastAsia="Times New Roman" w:hAnsi="CMU Serif Roman" w:cs="CMU Serif Roman"/>
          <w:kern w:val="0"/>
          <w:lang w:eastAsia="en-GB"/>
          <w14:ligatures w14:val="none"/>
        </w:rPr>
      </w:pPr>
      <w:r w:rsidRPr="00E438A0">
        <w:rPr>
          <w:rFonts w:ascii="CMU Serif Roman" w:eastAsia="Times New Roman" w:hAnsi="CMU Serif Roman" w:cs="CMU Serif Roman"/>
          <w:kern w:val="0"/>
          <w:lang w:eastAsia="en-GB"/>
          <w14:ligatures w14:val="none"/>
        </w:rPr>
        <w:t>Project duration: 8 weeks, tentatively beginning [</w:t>
      </w:r>
      <w:r w:rsidRPr="00B81B41">
        <w:rPr>
          <w:rFonts w:ascii="CMU Serif Roman" w:eastAsia="Times New Roman" w:hAnsi="CMU Serif Roman" w:cs="CMU Serif Roman"/>
          <w:kern w:val="0"/>
          <w:highlight w:val="yellow"/>
          <w:lang w:eastAsia="en-GB"/>
          <w14:ligatures w14:val="none"/>
        </w:rPr>
        <w:t>whenever we agreed</w:t>
      </w:r>
      <w:r w:rsidRPr="00E438A0">
        <w:rPr>
          <w:rFonts w:ascii="CMU Serif Roman" w:eastAsia="Times New Roman" w:hAnsi="CMU Serif Roman" w:cs="CMU Serif Roman"/>
          <w:kern w:val="0"/>
          <w:lang w:eastAsia="en-GB"/>
          <w14:ligatures w14:val="none"/>
        </w:rPr>
        <w:t>]</w:t>
      </w:r>
    </w:p>
    <w:p w14:paraId="1E95B079" w14:textId="77777777" w:rsidR="00FA7A79" w:rsidRPr="00E438A0" w:rsidRDefault="00FA7A79" w:rsidP="00980F38">
      <w:pPr>
        <w:rPr>
          <w:rFonts w:ascii="CMU Serif Roman" w:eastAsia="Times New Roman" w:hAnsi="CMU Serif Roman" w:cs="CMU Serif Roman"/>
          <w:kern w:val="0"/>
          <w:lang w:eastAsia="en-GB"/>
          <w14:ligatures w14:val="none"/>
        </w:rPr>
      </w:pPr>
    </w:p>
    <w:p w14:paraId="5B8C3D26" w14:textId="205353BC" w:rsidR="00675A05" w:rsidRPr="00E438A0" w:rsidRDefault="00FA7A79" w:rsidP="00980F38">
      <w:pPr>
        <w:rPr>
          <w:rFonts w:ascii="CMU Serif Roman" w:hAnsi="CMU Serif Roman" w:cs="CMU Serif Roman"/>
        </w:rPr>
      </w:pPr>
      <w:r w:rsidRPr="00E438A0">
        <w:rPr>
          <w:rFonts w:ascii="CMU Serif Roman" w:hAnsi="CMU Serif Roman" w:cs="CMU Serif Roman"/>
        </w:rPr>
        <w:t>References</w:t>
      </w:r>
      <w:r>
        <w:rPr>
          <w:rFonts w:ascii="CMU Serif Roman" w:hAnsi="CMU Serif Roman" w:cs="CMU Serif Roman"/>
        </w:rPr>
        <w:t xml:space="preserve"> </w:t>
      </w:r>
      <w:r w:rsidRPr="00B81B41">
        <w:rPr>
          <w:rFonts w:ascii="CMU Serif Roman" w:hAnsi="CMU Serif Roman" w:cs="CMU Serif Roman"/>
          <w:highlight w:val="yellow"/>
        </w:rPr>
        <w:t>– either</w:t>
      </w:r>
      <w:r w:rsidR="00DD387A" w:rsidRPr="00B81B41">
        <w:rPr>
          <w:rFonts w:ascii="CMU Serif Roman" w:hAnsi="CMU Serif Roman" w:cs="CMU Serif Roman"/>
          <w:highlight w:val="yellow"/>
        </w:rPr>
        <w:t xml:space="preserve"> do classic</w:t>
      </w:r>
      <w:r w:rsidRPr="00B81B41">
        <w:rPr>
          <w:rFonts w:ascii="CMU Serif Roman" w:hAnsi="CMU Serif Roman" w:cs="CMU Serif Roman"/>
          <w:highlight w:val="yellow"/>
        </w:rPr>
        <w:t xml:space="preserve"> references </w:t>
      </w:r>
      <w:r w:rsidR="00DD387A" w:rsidRPr="00B81B41">
        <w:rPr>
          <w:rFonts w:ascii="CMU Serif Roman" w:hAnsi="CMU Serif Roman" w:cs="CMU Serif Roman"/>
          <w:highlight w:val="yellow"/>
        </w:rPr>
        <w:t xml:space="preserve">e.g. [1] and then collect the references </w:t>
      </w:r>
      <w:r w:rsidRPr="00B81B41">
        <w:rPr>
          <w:rFonts w:ascii="CMU Serif Roman" w:hAnsi="CMU Serif Roman" w:cs="CMU Serif Roman"/>
          <w:highlight w:val="yellow"/>
        </w:rPr>
        <w:t>here or do something like [</w:t>
      </w:r>
      <w:r w:rsidR="00DD387A" w:rsidRPr="00B81B41">
        <w:rPr>
          <w:rFonts w:ascii="CMU Serif Roman" w:hAnsi="CMU Serif Roman" w:cs="CMU Serif Roman"/>
          <w:highlight w:val="yellow"/>
        </w:rPr>
        <w:t>Phys. Rev. Lett. 131, 176101 (2023)] within the text.</w:t>
      </w:r>
    </w:p>
    <w:p w14:paraId="76BED5CB" w14:textId="77777777" w:rsidR="00FA7A79" w:rsidRDefault="00FA7A79" w:rsidP="00980F38">
      <w:pPr>
        <w:rPr>
          <w:rFonts w:ascii="CMU Serif Roman" w:hAnsi="CMU Serif Roman" w:cs="CMU Serif Roman"/>
        </w:rPr>
      </w:pPr>
    </w:p>
    <w:p w14:paraId="76A7C296" w14:textId="77777777" w:rsidR="00FA7A79" w:rsidRDefault="00FA7A79" w:rsidP="00980F38">
      <w:pPr>
        <w:rPr>
          <w:rFonts w:ascii="CMU Serif Roman" w:hAnsi="CMU Serif Roman" w:cs="CMU Serif Roman"/>
        </w:rPr>
      </w:pPr>
    </w:p>
    <w:p w14:paraId="4CE27AAB" w14:textId="77777777" w:rsidR="00FA7A79" w:rsidRPr="00891166" w:rsidRDefault="00FA7A79" w:rsidP="00FA7A79">
      <w:pPr>
        <w:rPr>
          <w:rFonts w:ascii="CMU Serif Roman" w:eastAsia="Times New Roman" w:hAnsi="CMU Serif Roman" w:cs="CMU Serif Roman"/>
          <w:color w:val="000000"/>
          <w:kern w:val="0"/>
          <w:lang w:eastAsia="en-GB"/>
          <w14:ligatures w14:val="none"/>
        </w:rPr>
      </w:pPr>
      <w:r w:rsidRPr="00891166">
        <w:rPr>
          <w:rFonts w:ascii="CMU Serif Roman" w:eastAsia="Times New Roman" w:hAnsi="CMU Serif Roman" w:cs="CMU Serif Roman"/>
          <w:color w:val="000000"/>
          <w:kern w:val="0"/>
          <w:lang w:eastAsia="en-GB"/>
          <w14:ligatures w14:val="none"/>
        </w:rPr>
        <w:t>I had a few more questions too</w:t>
      </w:r>
      <w:r w:rsidRPr="00891166">
        <w:rPr>
          <w:rFonts w:ascii="CMU Serif Roman" w:eastAsia="Times New Roman" w:hAnsi="CMU Serif Roman" w:cs="CMU Serif Roman"/>
          <w:strike/>
          <w:color w:val="000000"/>
          <w:kern w:val="0"/>
          <w:lang w:eastAsia="en-GB"/>
          <w14:ligatures w14:val="none"/>
        </w:rPr>
        <w:t>. First what's the title going to be – above</w:t>
      </w:r>
      <w:r w:rsidRPr="00891166">
        <w:rPr>
          <w:rFonts w:ascii="CMU Serif Roman" w:eastAsia="Times New Roman" w:hAnsi="CMU Serif Roman" w:cs="CMU Serif Roman"/>
          <w:color w:val="000000"/>
          <w:kern w:val="0"/>
          <w:lang w:eastAsia="en-GB"/>
          <w14:ligatures w14:val="none"/>
        </w:rPr>
        <w:t>. Then I did wonder how we are hoping to make this work for a wider range of frequencies [let’s not worry about that just yet], in the APL paper they talk about how compression factor and the "sharpness" of the resonance is linked meaning a narrower frequency band where the space plate is effective, if I understand that right [yes the q-factor of the resonance is a factor in the compression factor. We will determine the frequency of the FP-mode using a cavity and tune the  Q of that cavity by tuning the partial mirrors that form the cavity]. How are we going to overcome that problem?</w:t>
      </w:r>
    </w:p>
    <w:p w14:paraId="7B77553C" w14:textId="77777777" w:rsidR="00FA7A79" w:rsidRPr="00E438A0" w:rsidRDefault="00FA7A79" w:rsidP="00980F38">
      <w:pPr>
        <w:rPr>
          <w:rFonts w:ascii="CMU Serif Roman" w:hAnsi="CMU Serif Roman" w:cs="CMU Serif Roman"/>
        </w:rPr>
      </w:pPr>
    </w:p>
    <w:sectPr w:rsidR="00FA7A79" w:rsidRPr="00E43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MU Serif Roman">
    <w:altName w:val="CMU SERIF ROMAN"/>
    <w:panose1 w:val="020B0604020202020204"/>
    <w:charset w:val="00"/>
    <w:family w:val="auto"/>
    <w:pitch w:val="variable"/>
    <w:sig w:usb0="E10002FF" w:usb1="5201E9EB" w:usb2="02020004"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05"/>
    <w:rsid w:val="0008152A"/>
    <w:rsid w:val="001A189A"/>
    <w:rsid w:val="0034334C"/>
    <w:rsid w:val="003C3975"/>
    <w:rsid w:val="00431554"/>
    <w:rsid w:val="006715D5"/>
    <w:rsid w:val="00675A05"/>
    <w:rsid w:val="009561D0"/>
    <w:rsid w:val="00980F38"/>
    <w:rsid w:val="00B10C95"/>
    <w:rsid w:val="00B245F3"/>
    <w:rsid w:val="00B81B41"/>
    <w:rsid w:val="00B82709"/>
    <w:rsid w:val="00DD387A"/>
    <w:rsid w:val="00E2496D"/>
    <w:rsid w:val="00E438A0"/>
    <w:rsid w:val="00F9556D"/>
    <w:rsid w:val="00FA7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7D8F7B"/>
  <w15:chartTrackingRefBased/>
  <w15:docId w15:val="{E9260AD9-E9C9-334C-89AC-C5E6D559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A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A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A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A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A05"/>
    <w:rPr>
      <w:rFonts w:eastAsiaTheme="majorEastAsia" w:cstheme="majorBidi"/>
      <w:color w:val="272727" w:themeColor="text1" w:themeTint="D8"/>
    </w:rPr>
  </w:style>
  <w:style w:type="paragraph" w:styleId="Title">
    <w:name w:val="Title"/>
    <w:basedOn w:val="Normal"/>
    <w:next w:val="Normal"/>
    <w:link w:val="TitleChar"/>
    <w:uiPriority w:val="10"/>
    <w:qFormat/>
    <w:rsid w:val="00675A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A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A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5A05"/>
    <w:rPr>
      <w:i/>
      <w:iCs/>
      <w:color w:val="404040" w:themeColor="text1" w:themeTint="BF"/>
    </w:rPr>
  </w:style>
  <w:style w:type="paragraph" w:styleId="ListParagraph">
    <w:name w:val="List Paragraph"/>
    <w:basedOn w:val="Normal"/>
    <w:uiPriority w:val="34"/>
    <w:qFormat/>
    <w:rsid w:val="00675A05"/>
    <w:pPr>
      <w:ind w:left="720"/>
      <w:contextualSpacing/>
    </w:pPr>
  </w:style>
  <w:style w:type="character" w:styleId="IntenseEmphasis">
    <w:name w:val="Intense Emphasis"/>
    <w:basedOn w:val="DefaultParagraphFont"/>
    <w:uiPriority w:val="21"/>
    <w:qFormat/>
    <w:rsid w:val="00675A05"/>
    <w:rPr>
      <w:i/>
      <w:iCs/>
      <w:color w:val="0F4761" w:themeColor="accent1" w:themeShade="BF"/>
    </w:rPr>
  </w:style>
  <w:style w:type="paragraph" w:styleId="IntenseQuote">
    <w:name w:val="Intense Quote"/>
    <w:basedOn w:val="Normal"/>
    <w:next w:val="Normal"/>
    <w:link w:val="IntenseQuoteChar"/>
    <w:uiPriority w:val="30"/>
    <w:qFormat/>
    <w:rsid w:val="00675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A05"/>
    <w:rPr>
      <w:i/>
      <w:iCs/>
      <w:color w:val="0F4761" w:themeColor="accent1" w:themeShade="BF"/>
    </w:rPr>
  </w:style>
  <w:style w:type="character" w:styleId="IntenseReference">
    <w:name w:val="Intense Reference"/>
    <w:basedOn w:val="DefaultParagraphFont"/>
    <w:uiPriority w:val="32"/>
    <w:qFormat/>
    <w:rsid w:val="00675A05"/>
    <w:rPr>
      <w:b/>
      <w:bCs/>
      <w:smallCaps/>
      <w:color w:val="0F4761" w:themeColor="accent1" w:themeShade="BF"/>
      <w:spacing w:val="5"/>
    </w:rPr>
  </w:style>
  <w:style w:type="paragraph" w:styleId="Revision">
    <w:name w:val="Revision"/>
    <w:hidden/>
    <w:uiPriority w:val="99"/>
    <w:semiHidden/>
    <w:rsid w:val="00F9556D"/>
  </w:style>
  <w:style w:type="paragraph" w:styleId="Caption">
    <w:name w:val="caption"/>
    <w:basedOn w:val="Normal"/>
    <w:next w:val="Normal"/>
    <w:uiPriority w:val="35"/>
    <w:unhideWhenUsed/>
    <w:qFormat/>
    <w:rsid w:val="001A189A"/>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515638">
      <w:bodyDiv w:val="1"/>
      <w:marLeft w:val="0"/>
      <w:marRight w:val="0"/>
      <w:marTop w:val="0"/>
      <w:marBottom w:val="0"/>
      <w:divBdr>
        <w:top w:val="none" w:sz="0" w:space="0" w:color="auto"/>
        <w:left w:val="none" w:sz="0" w:space="0" w:color="auto"/>
        <w:bottom w:val="none" w:sz="0" w:space="0" w:color="auto"/>
        <w:right w:val="none" w:sz="0" w:space="0" w:color="auto"/>
      </w:divBdr>
      <w:divsChild>
        <w:div w:id="1065296059">
          <w:marLeft w:val="0"/>
          <w:marRight w:val="0"/>
          <w:marTop w:val="0"/>
          <w:marBottom w:val="0"/>
          <w:divBdr>
            <w:top w:val="none" w:sz="0" w:space="0" w:color="auto"/>
            <w:left w:val="none" w:sz="0" w:space="0" w:color="auto"/>
            <w:bottom w:val="none" w:sz="0" w:space="0" w:color="auto"/>
            <w:right w:val="none" w:sz="0" w:space="0" w:color="auto"/>
          </w:divBdr>
        </w:div>
        <w:div w:id="1146555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Starkey, Tim</dc:creator>
  <cp:keywords/>
  <dc:description/>
  <cp:lastModifiedBy>Starkey, Tim</cp:lastModifiedBy>
  <cp:revision>3</cp:revision>
  <dcterms:created xsi:type="dcterms:W3CDTF">2025-03-28T11:24:00Z</dcterms:created>
  <dcterms:modified xsi:type="dcterms:W3CDTF">2025-03-28T11:55:00Z</dcterms:modified>
</cp:coreProperties>
</file>