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248A8" w14:textId="77777777" w:rsidR="00D05EC8" w:rsidRDefault="00D05EC8" w:rsidP="00D05EC8">
      <w:pPr>
        <w:rPr>
          <w:rFonts w:ascii="Times New Roman" w:eastAsia="Times New Roman" w:hAnsi="Times New Roman" w:cs="Times New Roman"/>
          <w:b/>
          <w:bCs/>
        </w:rPr>
      </w:pPr>
      <w:r w:rsidRPr="00D05EC8">
        <w:rPr>
          <w:rFonts w:ascii="Times New Roman" w:eastAsia="Times New Roman" w:hAnsi="Times New Roman" w:cs="Times New Roman"/>
          <w:b/>
          <w:bCs/>
        </w:rPr>
        <w:t>Response to Editors</w:t>
      </w:r>
    </w:p>
    <w:p w14:paraId="3A4093A4" w14:textId="3B927654" w:rsidR="00D05EC8" w:rsidRPr="00D05EC8" w:rsidRDefault="00D05EC8" w:rsidP="00D05EC8">
      <w:pPr>
        <w:rPr>
          <w:rFonts w:ascii="Times New Roman" w:eastAsia="Times New Roman" w:hAnsi="Times New Roman" w:cs="Times New Roman"/>
          <w:b/>
          <w:bCs/>
        </w:rPr>
      </w:pPr>
      <w:r w:rsidRPr="00D05EC8">
        <w:rPr>
          <w:rFonts w:ascii="Times New Roman" w:eastAsia="Times New Roman" w:hAnsi="Times New Roman" w:cs="Times New Roman"/>
          <w:b/>
          <w:bCs/>
        </w:rPr>
        <w:t xml:space="preserve"> </w:t>
      </w:r>
    </w:p>
    <w:p w14:paraId="26A07748" w14:textId="44F838C7" w:rsidR="00D05EC8" w:rsidRPr="00D05EC8" w:rsidRDefault="00D05EC8" w:rsidP="00D05EC8">
      <w:pPr>
        <w:pStyle w:val="ListParagraph"/>
        <w:numPr>
          <w:ilvl w:val="0"/>
          <w:numId w:val="1"/>
        </w:numPr>
        <w:rPr>
          <w:rFonts w:ascii="Times New Roman" w:eastAsia="Times New Roman" w:hAnsi="Times New Roman" w:cs="Times New Roman"/>
          <w:b/>
          <w:bCs/>
        </w:rPr>
      </w:pPr>
      <w:r w:rsidRPr="00D05EC8">
        <w:rPr>
          <w:rFonts w:ascii="Times New Roman" w:eastAsia="Times New Roman" w:hAnsi="Times New Roman" w:cs="Times New Roman"/>
          <w:b/>
          <w:bCs/>
        </w:rPr>
        <w:t>Lack of novelty</w:t>
      </w:r>
    </w:p>
    <w:p w14:paraId="01A70F73" w14:textId="78D54885" w:rsidR="00D05EC8" w:rsidRDefault="00D05EC8" w:rsidP="00D05EC8">
      <w:pPr>
        <w:pStyle w:val="ListParagraph"/>
        <w:rPr>
          <w:rFonts w:ascii="Times New Roman" w:eastAsia="Times New Roman" w:hAnsi="Times New Roman" w:cs="Times New Roman"/>
        </w:rPr>
      </w:pPr>
      <w:r>
        <w:rPr>
          <w:rFonts w:ascii="Times New Roman" w:eastAsia="Times New Roman" w:hAnsi="Times New Roman" w:cs="Times New Roman"/>
        </w:rPr>
        <w:t xml:space="preserve">Wallpaper groups are complete set of symmetries in images, no one has looked at that before with brain imaging and </w:t>
      </w:r>
      <w:proofErr w:type="spellStart"/>
      <w:r>
        <w:rPr>
          <w:rFonts w:ascii="Times New Roman" w:eastAsia="Times New Roman" w:hAnsi="Times New Roman" w:cs="Times New Roman"/>
        </w:rPr>
        <w:t>psychophysiscs</w:t>
      </w:r>
      <w:proofErr w:type="spellEnd"/>
    </w:p>
    <w:p w14:paraId="205F8E7B" w14:textId="77777777" w:rsidR="00D05EC8" w:rsidRDefault="00D05EC8" w:rsidP="00D05EC8">
      <w:pPr>
        <w:pStyle w:val="ListParagraph"/>
        <w:rPr>
          <w:rFonts w:ascii="Times New Roman" w:eastAsia="Times New Roman" w:hAnsi="Times New Roman" w:cs="Times New Roman"/>
        </w:rPr>
      </w:pPr>
    </w:p>
    <w:p w14:paraId="4E5CFFBD" w14:textId="6764B9EC" w:rsidR="00D05EC8" w:rsidRPr="00D05EC8" w:rsidRDefault="00D05EC8" w:rsidP="00D05EC8">
      <w:pPr>
        <w:pStyle w:val="ListParagraph"/>
        <w:numPr>
          <w:ilvl w:val="0"/>
          <w:numId w:val="1"/>
        </w:numPr>
        <w:rPr>
          <w:rFonts w:ascii="Times New Roman" w:eastAsia="Times New Roman" w:hAnsi="Times New Roman" w:cs="Times New Roman"/>
          <w:b/>
          <w:bCs/>
        </w:rPr>
      </w:pPr>
      <w:r>
        <w:rPr>
          <w:rFonts w:ascii="Times New Roman" w:eastAsia="Times New Roman" w:hAnsi="Times New Roman" w:cs="Times New Roman"/>
          <w:b/>
          <w:bCs/>
        </w:rPr>
        <w:t>T</w:t>
      </w:r>
      <w:r w:rsidRPr="00D05EC8">
        <w:rPr>
          <w:rFonts w:ascii="Times New Roman" w:eastAsia="Times New Roman" w:hAnsi="Times New Roman" w:cs="Times New Roman"/>
          <w:b/>
          <w:bCs/>
        </w:rPr>
        <w:t>echnical nature of the manuscript</w:t>
      </w:r>
    </w:p>
    <w:p w14:paraId="3ECD64B2" w14:textId="2E1A44B0" w:rsidR="00D05EC8" w:rsidRDefault="00D05EC8" w:rsidP="00D05EC8">
      <w:pPr>
        <w:pStyle w:val="ListParagraph"/>
        <w:rPr>
          <w:rFonts w:ascii="Times New Roman" w:eastAsia="Times New Roman" w:hAnsi="Times New Roman" w:cs="Times New Roman"/>
        </w:rPr>
      </w:pPr>
      <w:r>
        <w:rPr>
          <w:rFonts w:ascii="Times New Roman" w:eastAsia="Times New Roman" w:hAnsi="Times New Roman" w:cs="Times New Roman"/>
        </w:rPr>
        <w:t xml:space="preserve">We can address this on two fronts: </w:t>
      </w:r>
    </w:p>
    <w:p w14:paraId="48A9100F" w14:textId="46BFBE66" w:rsidR="00D05EC8" w:rsidRDefault="00D05EC8" w:rsidP="00D05EC8">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descriptions of the wallpaper groups and group theory</w:t>
      </w:r>
    </w:p>
    <w:p w14:paraId="48BE30FD" w14:textId="56FF297A" w:rsidR="00D05EC8" w:rsidRPr="00D05EC8" w:rsidRDefault="00D05EC8" w:rsidP="00D05EC8">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descriptions of EEG and the SSVEP method</w:t>
      </w:r>
    </w:p>
    <w:p w14:paraId="0B1325A5" w14:textId="77777777" w:rsidR="00D05EC8" w:rsidRDefault="00D05EC8" w:rsidP="00D05EC8">
      <w:pPr>
        <w:pStyle w:val="ListParagraph"/>
        <w:rPr>
          <w:rFonts w:ascii="Times New Roman" w:eastAsia="Times New Roman" w:hAnsi="Times New Roman" w:cs="Times New Roman"/>
        </w:rPr>
      </w:pPr>
    </w:p>
    <w:p w14:paraId="1C52A44F" w14:textId="77777777" w:rsidR="00D05EC8" w:rsidRPr="00D05EC8" w:rsidRDefault="00D05EC8" w:rsidP="00D05EC8">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b/>
          <w:bCs/>
        </w:rPr>
        <w:t>B</w:t>
      </w:r>
      <w:r w:rsidRPr="00D05EC8">
        <w:rPr>
          <w:rFonts w:ascii="Times New Roman" w:eastAsia="Times New Roman" w:hAnsi="Times New Roman" w:cs="Times New Roman"/>
          <w:b/>
          <w:bCs/>
        </w:rPr>
        <w:t xml:space="preserve">roader biological context beyond human visual perception </w:t>
      </w:r>
    </w:p>
    <w:p w14:paraId="526CB048" w14:textId="16CF19BF" w:rsidR="00D05EC8" w:rsidRPr="00ED4940" w:rsidRDefault="00ED4940" w:rsidP="00ED4940">
      <w:pPr>
        <w:pStyle w:val="ListParagraph"/>
        <w:rPr>
          <w:rFonts w:ascii="Times New Roman" w:eastAsia="Times New Roman" w:hAnsi="Times New Roman" w:cs="Times New Roman"/>
        </w:rPr>
      </w:pPr>
      <w:r>
        <w:rPr>
          <w:rFonts w:ascii="Times New Roman" w:eastAsia="Times New Roman" w:hAnsi="Times New Roman" w:cs="Times New Roman"/>
        </w:rPr>
        <w:t xml:space="preserve">We should bring up how these groups occur spontaneously in nature and were discovered initially by crystallographers. </w:t>
      </w:r>
      <w:r w:rsidRPr="00ED4940">
        <w:rPr>
          <w:rFonts w:ascii="Times New Roman" w:eastAsia="Times New Roman" w:hAnsi="Times New Roman" w:cs="Times New Roman"/>
        </w:rPr>
        <w:t>W</w:t>
      </w:r>
      <w:r w:rsidR="00D05EC8" w:rsidRPr="00ED4940">
        <w:rPr>
          <w:rFonts w:ascii="Times New Roman" w:eastAsia="Times New Roman" w:hAnsi="Times New Roman" w:cs="Times New Roman"/>
        </w:rPr>
        <w:t xml:space="preserve">e can bring up more examples of symmetry perception in animals (bees, </w:t>
      </w:r>
      <w:proofErr w:type="spellStart"/>
      <w:r w:rsidR="00D05EC8" w:rsidRPr="00ED4940">
        <w:rPr>
          <w:rFonts w:ascii="Times New Roman" w:eastAsia="Times New Roman" w:hAnsi="Times New Roman" w:cs="Times New Roman"/>
        </w:rPr>
        <w:t>pidgeons</w:t>
      </w:r>
      <w:proofErr w:type="spellEnd"/>
      <w:r w:rsidR="00D05EC8" w:rsidRPr="00ED4940">
        <w:rPr>
          <w:rFonts w:ascii="Times New Roman" w:eastAsia="Times New Roman" w:hAnsi="Times New Roman" w:cs="Times New Roman"/>
        </w:rPr>
        <w:t xml:space="preserve"> etc.), possibly bring up the macaque fMRI paper that is currently under review with Nature Comms also using wallpaper groups.</w:t>
      </w:r>
    </w:p>
    <w:p w14:paraId="671B625F" w14:textId="2099C4CF" w:rsidR="00D05EC8" w:rsidRDefault="00D05EC8" w:rsidP="00D05EC8">
      <w:pPr>
        <w:pStyle w:val="ListParagraph"/>
        <w:rPr>
          <w:rFonts w:ascii="Times New Roman" w:eastAsia="Times New Roman" w:hAnsi="Times New Roman" w:cs="Times New Roman"/>
        </w:rPr>
      </w:pPr>
    </w:p>
    <w:p w14:paraId="7508DC1A" w14:textId="7C0E4BF1" w:rsidR="00D05EC8" w:rsidRDefault="00D05EC8" w:rsidP="00DE2004">
      <w:pPr>
        <w:rPr>
          <w:rFonts w:ascii="Times New Roman" w:eastAsia="Times New Roman" w:hAnsi="Times New Roman" w:cs="Times New Roman"/>
        </w:rPr>
      </w:pPr>
      <w:r>
        <w:rPr>
          <w:rFonts w:ascii="Times New Roman" w:eastAsia="Times New Roman" w:hAnsi="Times New Roman" w:cs="Times New Roman"/>
          <w:b/>
          <w:bCs/>
        </w:rPr>
        <w:t xml:space="preserve">Response to </w:t>
      </w:r>
      <w:r w:rsidR="00DE2004">
        <w:rPr>
          <w:rFonts w:ascii="Times New Roman" w:eastAsia="Times New Roman" w:hAnsi="Times New Roman" w:cs="Times New Roman"/>
          <w:b/>
          <w:bCs/>
        </w:rPr>
        <w:t>R1</w:t>
      </w:r>
      <w:r>
        <w:rPr>
          <w:rFonts w:ascii="Times New Roman" w:eastAsia="Times New Roman" w:hAnsi="Times New Roman" w:cs="Times New Roman"/>
        </w:rPr>
        <w:t xml:space="preserve"> </w:t>
      </w:r>
    </w:p>
    <w:p w14:paraId="0E3F9F38" w14:textId="77777777" w:rsidR="00DE2004" w:rsidRDefault="00DE2004" w:rsidP="00DE2004">
      <w:pPr>
        <w:rPr>
          <w:rFonts w:ascii="Times New Roman" w:eastAsia="Times New Roman" w:hAnsi="Times New Roman" w:cs="Times New Roman"/>
        </w:rPr>
      </w:pPr>
    </w:p>
    <w:p w14:paraId="118A1DB3" w14:textId="2EC09FA3" w:rsidR="00D05EC8" w:rsidRPr="00DE2004" w:rsidRDefault="00D05EC8" w:rsidP="00DE2004">
      <w:pPr>
        <w:rPr>
          <w:rFonts w:ascii="Times New Roman" w:eastAsia="Times New Roman" w:hAnsi="Times New Roman" w:cs="Times New Roman"/>
        </w:rPr>
      </w:pPr>
      <w:r w:rsidRPr="00DE2004">
        <w:rPr>
          <w:rFonts w:ascii="Times New Roman" w:eastAsia="Times New Roman" w:hAnsi="Times New Roman" w:cs="Times New Roman"/>
        </w:rPr>
        <w:t>We thank the referee for their kind</w:t>
      </w:r>
      <w:r w:rsidR="00DE2004">
        <w:rPr>
          <w:rFonts w:ascii="Times New Roman" w:eastAsia="Times New Roman" w:hAnsi="Times New Roman" w:cs="Times New Roman"/>
        </w:rPr>
        <w:t xml:space="preserve"> and helpful</w:t>
      </w:r>
      <w:r w:rsidRPr="00DE2004">
        <w:rPr>
          <w:rFonts w:ascii="Times New Roman" w:eastAsia="Times New Roman" w:hAnsi="Times New Roman" w:cs="Times New Roman"/>
        </w:rPr>
        <w:t xml:space="preserve"> comments and have </w:t>
      </w:r>
      <w:r w:rsidR="00DE2004">
        <w:rPr>
          <w:rFonts w:ascii="Times New Roman" w:eastAsia="Times New Roman" w:hAnsi="Times New Roman" w:cs="Times New Roman"/>
        </w:rPr>
        <w:t>implemented</w:t>
      </w:r>
      <w:r w:rsidRPr="00DE2004">
        <w:rPr>
          <w:rFonts w:ascii="Times New Roman" w:eastAsia="Times New Roman" w:hAnsi="Times New Roman" w:cs="Times New Roman"/>
        </w:rPr>
        <w:t xml:space="preserve"> their suggested changes </w:t>
      </w:r>
      <w:r w:rsidR="00DE2004">
        <w:rPr>
          <w:rFonts w:ascii="Times New Roman" w:eastAsia="Times New Roman" w:hAnsi="Times New Roman" w:cs="Times New Roman"/>
        </w:rPr>
        <w:t>as described below</w:t>
      </w:r>
      <w:r w:rsidRPr="00DE2004">
        <w:rPr>
          <w:rFonts w:ascii="Times New Roman" w:eastAsia="Times New Roman" w:hAnsi="Times New Roman" w:cs="Times New Roman"/>
        </w:rPr>
        <w:t>:</w:t>
      </w:r>
    </w:p>
    <w:p w14:paraId="041D6AD8" w14:textId="737CBD1F" w:rsidR="00F65C6D" w:rsidRPr="00F65C6D" w:rsidRDefault="00D05EC8" w:rsidP="00DE2004">
      <w:pPr>
        <w:pStyle w:val="ListParagraph"/>
        <w:numPr>
          <w:ilvl w:val="0"/>
          <w:numId w:val="1"/>
        </w:numPr>
        <w:rPr>
          <w:rFonts w:ascii="Times New Roman" w:eastAsia="Times New Roman" w:hAnsi="Times New Roman" w:cs="Times New Roman"/>
        </w:rPr>
      </w:pPr>
      <w:r w:rsidRPr="00D05EC8">
        <w:rPr>
          <w:rFonts w:ascii="Times New Roman" w:eastAsia="Times New Roman" w:hAnsi="Times New Roman" w:cs="Times New Roman"/>
          <w:b/>
          <w:bCs/>
        </w:rPr>
        <w:t>The 17 wallpapers are historically interesting and well codified. However, there are some downsides. While the authors are familiar with the elegant crystallographic notations such as P2 and CM, less specialist readers are faced with a daunting marathon of code breaking and puzzle solving. For instance, why should P31M should be considered a subgroup of CM? In my opinion the paper could be improved by removing the challenge.</w:t>
      </w:r>
      <w:r w:rsidRPr="00D05EC8">
        <w:rPr>
          <w:rFonts w:ascii="Times New Roman" w:eastAsia="Times New Roman" w:hAnsi="Times New Roman" w:cs="Times New Roman"/>
        </w:rPr>
        <w:t xml:space="preserve"> </w:t>
      </w:r>
      <w:r w:rsidR="00F65C6D" w:rsidRPr="00F65C6D">
        <w:rPr>
          <w:rFonts w:ascii="Times New Roman" w:eastAsia="Times New Roman" w:hAnsi="Times New Roman" w:cs="Times New Roman"/>
          <w:b/>
          <w:bCs/>
        </w:rPr>
        <w:t xml:space="preserve">The paragraph from lines 49 to 62 is very good, because it illustrates the concept of subgroup. Another similar 'concept illustration' paragraph, using different examples is still needed. Even two such paragraphs would be </w:t>
      </w:r>
      <w:proofErr w:type="gramStart"/>
      <w:r w:rsidR="00F65C6D" w:rsidRPr="00F65C6D">
        <w:rPr>
          <w:rFonts w:ascii="Times New Roman" w:eastAsia="Times New Roman" w:hAnsi="Times New Roman" w:cs="Times New Roman"/>
          <w:b/>
          <w:bCs/>
        </w:rPr>
        <w:t>justifiable, if</w:t>
      </w:r>
      <w:proofErr w:type="gramEnd"/>
      <w:r w:rsidR="00F65C6D" w:rsidRPr="00F65C6D">
        <w:rPr>
          <w:rFonts w:ascii="Times New Roman" w:eastAsia="Times New Roman" w:hAnsi="Times New Roman" w:cs="Times New Roman"/>
          <w:b/>
          <w:bCs/>
        </w:rPr>
        <w:t xml:space="preserve"> space permits.</w:t>
      </w:r>
    </w:p>
    <w:p w14:paraId="50410148" w14:textId="4C075CF1" w:rsidR="00D05EC8" w:rsidRDefault="00F65C6D" w:rsidP="00DE2004">
      <w:pPr>
        <w:pStyle w:val="ListParagraph"/>
        <w:rPr>
          <w:rFonts w:ascii="Times New Roman" w:eastAsia="Times New Roman" w:hAnsi="Times New Roman" w:cs="Times New Roman"/>
        </w:rPr>
      </w:pPr>
      <w:r>
        <w:rPr>
          <w:rFonts w:ascii="Times New Roman" w:eastAsia="Times New Roman" w:hAnsi="Times New Roman" w:cs="Times New Roman"/>
        </w:rPr>
        <w:t xml:space="preserve">Okay, we can add another paragraph on another subgroup relationship. </w:t>
      </w:r>
    </w:p>
    <w:p w14:paraId="51856137" w14:textId="77777777" w:rsidR="00DE2004" w:rsidRDefault="00DE2004" w:rsidP="00D05EC8">
      <w:pPr>
        <w:pStyle w:val="ListParagraph"/>
        <w:ind w:left="1440"/>
        <w:rPr>
          <w:rFonts w:ascii="Times New Roman" w:eastAsia="Times New Roman" w:hAnsi="Times New Roman" w:cs="Times New Roman"/>
        </w:rPr>
      </w:pPr>
    </w:p>
    <w:p w14:paraId="7F3D7A85" w14:textId="3080A927" w:rsidR="00F65C6D" w:rsidRDefault="00F65C6D" w:rsidP="00DE2004">
      <w:pPr>
        <w:pStyle w:val="ListParagraph"/>
        <w:numPr>
          <w:ilvl w:val="0"/>
          <w:numId w:val="1"/>
        </w:numPr>
        <w:rPr>
          <w:rFonts w:ascii="Times New Roman" w:eastAsia="Times New Roman" w:hAnsi="Times New Roman" w:cs="Times New Roman"/>
          <w:b/>
          <w:bCs/>
        </w:rPr>
      </w:pPr>
      <w:r w:rsidRPr="00F65C6D">
        <w:rPr>
          <w:rFonts w:ascii="Times New Roman" w:eastAsia="Times New Roman" w:hAnsi="Times New Roman" w:cs="Times New Roman"/>
          <w:b/>
          <w:bCs/>
        </w:rPr>
        <w:t>The figures are extremely creative, but I would like another figure illustrating sub-groups hierarchies.</w:t>
      </w:r>
    </w:p>
    <w:p w14:paraId="52E5FECE" w14:textId="0D36BA37" w:rsidR="00F65C6D" w:rsidRDefault="00F65C6D" w:rsidP="00DE2004">
      <w:pPr>
        <w:pStyle w:val="ListParagraph"/>
        <w:rPr>
          <w:rFonts w:ascii="Times New Roman" w:eastAsia="Times New Roman" w:hAnsi="Times New Roman" w:cs="Times New Roman"/>
        </w:rPr>
      </w:pPr>
      <w:r>
        <w:rPr>
          <w:rFonts w:ascii="Times New Roman" w:eastAsia="Times New Roman" w:hAnsi="Times New Roman" w:cs="Times New Roman"/>
        </w:rPr>
        <w:t xml:space="preserve">I </w:t>
      </w:r>
      <w:proofErr w:type="gramStart"/>
      <w:r>
        <w:rPr>
          <w:rFonts w:ascii="Times New Roman" w:eastAsia="Times New Roman" w:hAnsi="Times New Roman" w:cs="Times New Roman"/>
        </w:rPr>
        <w:t>actually made</w:t>
      </w:r>
      <w:proofErr w:type="gramEnd"/>
      <w:r>
        <w:rPr>
          <w:rFonts w:ascii="Times New Roman" w:eastAsia="Times New Roman" w:hAnsi="Times New Roman" w:cs="Times New Roman"/>
        </w:rPr>
        <w:t xml:space="preserve"> a figure like that once, but we may have to remake it. </w:t>
      </w:r>
    </w:p>
    <w:p w14:paraId="07927752" w14:textId="77777777" w:rsidR="00F65C6D" w:rsidRPr="00F65C6D" w:rsidRDefault="00F65C6D" w:rsidP="00F65C6D">
      <w:pPr>
        <w:pStyle w:val="ListParagraph"/>
        <w:ind w:left="1440"/>
        <w:rPr>
          <w:rFonts w:ascii="Times New Roman" w:eastAsia="Times New Roman" w:hAnsi="Times New Roman" w:cs="Times New Roman"/>
        </w:rPr>
      </w:pPr>
    </w:p>
    <w:p w14:paraId="271AA376" w14:textId="31CD4F5A" w:rsidR="00F65C6D" w:rsidRDefault="00F65C6D" w:rsidP="00DE2004">
      <w:pPr>
        <w:pStyle w:val="ListParagraph"/>
        <w:numPr>
          <w:ilvl w:val="0"/>
          <w:numId w:val="1"/>
        </w:numPr>
        <w:rPr>
          <w:rFonts w:ascii="Times New Roman" w:eastAsia="Times New Roman" w:hAnsi="Times New Roman" w:cs="Times New Roman"/>
        </w:rPr>
      </w:pPr>
      <w:r w:rsidRPr="00F65C6D">
        <w:rPr>
          <w:rFonts w:ascii="Times New Roman" w:eastAsia="Times New Roman" w:hAnsi="Times New Roman" w:cs="Times New Roman"/>
          <w:b/>
          <w:bCs/>
        </w:rPr>
        <w:t xml:space="preserve">You even could include a link to the Wikipedia page (if you believe this is accurate?) </w:t>
      </w:r>
      <w:hyperlink r:id="rId5" w:anchor="Group_pg" w:history="1">
        <w:r w:rsidRPr="006C766C">
          <w:rPr>
            <w:rStyle w:val="Hyperlink"/>
            <w:rFonts w:ascii="Times New Roman" w:eastAsia="Times New Roman" w:hAnsi="Times New Roman" w:cs="Times New Roman"/>
            <w:b/>
            <w:bCs/>
          </w:rPr>
          <w:t>https://en.wikipedia.org/wiki/Wallpaper_group#Group_pg</w:t>
        </w:r>
      </w:hyperlink>
    </w:p>
    <w:p w14:paraId="6F45A25C" w14:textId="77777777" w:rsidR="00F65C6D" w:rsidRDefault="00F65C6D" w:rsidP="00DE2004">
      <w:pPr>
        <w:pStyle w:val="ListParagraph"/>
        <w:rPr>
          <w:rFonts w:ascii="Times New Roman" w:eastAsia="Times New Roman" w:hAnsi="Times New Roman" w:cs="Times New Roman"/>
        </w:rPr>
      </w:pPr>
      <w:r>
        <w:rPr>
          <w:rFonts w:ascii="Times New Roman" w:eastAsia="Times New Roman" w:hAnsi="Times New Roman" w:cs="Times New Roman"/>
        </w:rPr>
        <w:t xml:space="preserve">We can add links to the Wikipedia page for sure. </w:t>
      </w:r>
    </w:p>
    <w:p w14:paraId="0E306E96" w14:textId="77777777" w:rsidR="00F65C6D" w:rsidRDefault="00F65C6D" w:rsidP="00F65C6D">
      <w:pPr>
        <w:pStyle w:val="ListParagraph"/>
        <w:ind w:left="1440"/>
        <w:rPr>
          <w:rFonts w:ascii="Times New Roman" w:eastAsia="Times New Roman" w:hAnsi="Times New Roman" w:cs="Times New Roman"/>
        </w:rPr>
      </w:pPr>
    </w:p>
    <w:p w14:paraId="48AE69D1" w14:textId="3BB9607A" w:rsidR="00F65C6D" w:rsidRDefault="00F65C6D" w:rsidP="00DE2004">
      <w:pPr>
        <w:pStyle w:val="ListParagraph"/>
        <w:numPr>
          <w:ilvl w:val="0"/>
          <w:numId w:val="1"/>
        </w:numPr>
        <w:rPr>
          <w:rFonts w:ascii="Times New Roman" w:eastAsia="Times New Roman" w:hAnsi="Times New Roman" w:cs="Times New Roman"/>
        </w:rPr>
      </w:pPr>
      <w:r w:rsidRPr="00F65C6D">
        <w:rPr>
          <w:rFonts w:ascii="Times New Roman" w:eastAsia="Times New Roman" w:hAnsi="Times New Roman" w:cs="Times New Roman"/>
          <w:b/>
          <w:bCs/>
        </w:rPr>
        <w:t xml:space="preserve">The discussion needs to say more about previous EEG work. Could we say that visual symmetry generates an ERP called the ‘Sustained Posterior Negativity’ (SPN), and that SSVEP is another way of isolating this symmetry response?  As well as mentioning the holographic model (Makin, 2016), we could say SPN also scales with proportion of symmetry in symmetry + noise displays (PSYMM, Makin, </w:t>
      </w:r>
      <w:proofErr w:type="spellStart"/>
      <w:r w:rsidRPr="00F65C6D">
        <w:rPr>
          <w:rFonts w:ascii="Times New Roman" w:eastAsia="Times New Roman" w:hAnsi="Times New Roman" w:cs="Times New Roman"/>
          <w:b/>
          <w:bCs/>
        </w:rPr>
        <w:t>Rampone</w:t>
      </w:r>
      <w:proofErr w:type="spellEnd"/>
      <w:r w:rsidRPr="00F65C6D">
        <w:rPr>
          <w:rFonts w:ascii="Times New Roman" w:eastAsia="Times New Roman" w:hAnsi="Times New Roman" w:cs="Times New Roman"/>
          <w:b/>
          <w:bCs/>
        </w:rPr>
        <w:t xml:space="preserve">, Morris, &amp; </w:t>
      </w:r>
      <w:proofErr w:type="spellStart"/>
      <w:r w:rsidRPr="00F65C6D">
        <w:rPr>
          <w:rFonts w:ascii="Times New Roman" w:eastAsia="Times New Roman" w:hAnsi="Times New Roman" w:cs="Times New Roman"/>
          <w:b/>
          <w:bCs/>
        </w:rPr>
        <w:t>Bertamini</w:t>
      </w:r>
      <w:proofErr w:type="spellEnd"/>
      <w:r w:rsidRPr="00F65C6D">
        <w:rPr>
          <w:rFonts w:ascii="Times New Roman" w:eastAsia="Times New Roman" w:hAnsi="Times New Roman" w:cs="Times New Roman"/>
          <w:b/>
          <w:bCs/>
        </w:rPr>
        <w:t xml:space="preserve">, 2020; Palumbo, </w:t>
      </w:r>
      <w:proofErr w:type="spellStart"/>
      <w:r w:rsidRPr="00F65C6D">
        <w:rPr>
          <w:rFonts w:ascii="Times New Roman" w:eastAsia="Times New Roman" w:hAnsi="Times New Roman" w:cs="Times New Roman"/>
          <w:b/>
          <w:bCs/>
        </w:rPr>
        <w:t>Bertamini</w:t>
      </w:r>
      <w:proofErr w:type="spellEnd"/>
      <w:r w:rsidRPr="00F65C6D">
        <w:rPr>
          <w:rFonts w:ascii="Times New Roman" w:eastAsia="Times New Roman" w:hAnsi="Times New Roman" w:cs="Times New Roman"/>
          <w:b/>
          <w:bCs/>
        </w:rPr>
        <w:t xml:space="preserve">, &amp; Makin, </w:t>
      </w:r>
      <w:r w:rsidRPr="00F65C6D">
        <w:rPr>
          <w:rFonts w:ascii="Times New Roman" w:eastAsia="Times New Roman" w:hAnsi="Times New Roman" w:cs="Times New Roman"/>
          <w:b/>
          <w:bCs/>
        </w:rPr>
        <w:lastRenderedPageBreak/>
        <w:t>2015).  Sasaki et al. (2005) and Keefe et al. (2018) also observed parametric responses to PSYMM with fMRI.  These papers seem relevant, given that we are talking about parametric responses to regularity again.</w:t>
      </w:r>
    </w:p>
    <w:p w14:paraId="2E608FCC" w14:textId="7F086AA3" w:rsidR="00DE2004" w:rsidRDefault="00F65C6D" w:rsidP="00DE2004">
      <w:pPr>
        <w:pStyle w:val="ListParagraph"/>
        <w:rPr>
          <w:rFonts w:ascii="Times New Roman" w:eastAsia="Times New Roman" w:hAnsi="Times New Roman" w:cs="Times New Roman"/>
        </w:rPr>
      </w:pPr>
      <w:r>
        <w:rPr>
          <w:rFonts w:ascii="Times New Roman" w:eastAsia="Times New Roman" w:hAnsi="Times New Roman" w:cs="Times New Roman"/>
        </w:rPr>
        <w:t xml:space="preserve">We are already citing some of these. We could </w:t>
      </w:r>
      <w:proofErr w:type="gramStart"/>
      <w:r>
        <w:rPr>
          <w:rFonts w:ascii="Times New Roman" w:eastAsia="Times New Roman" w:hAnsi="Times New Roman" w:cs="Times New Roman"/>
        </w:rPr>
        <w:t>definitely add</w:t>
      </w:r>
      <w:proofErr w:type="gramEnd"/>
      <w:r>
        <w:rPr>
          <w:rFonts w:ascii="Times New Roman" w:eastAsia="Times New Roman" w:hAnsi="Times New Roman" w:cs="Times New Roman"/>
        </w:rPr>
        <w:t xml:space="preserve"> a section in the discussion about the relationship between the SPN and our SSVEP measures. We can cite my </w:t>
      </w:r>
      <w:proofErr w:type="spellStart"/>
      <w:r>
        <w:rPr>
          <w:rFonts w:ascii="Times New Roman" w:eastAsia="Times New Roman" w:hAnsi="Times New Roman" w:cs="Times New Roman"/>
        </w:rPr>
        <w:t>NeuroImage</w:t>
      </w:r>
      <w:proofErr w:type="spellEnd"/>
      <w:r>
        <w:rPr>
          <w:rFonts w:ascii="Times New Roman" w:eastAsia="Times New Roman" w:hAnsi="Times New Roman" w:cs="Times New Roman"/>
        </w:rPr>
        <w:t xml:space="preserve"> paper which used event-related approach and found the same parametric response. </w:t>
      </w:r>
    </w:p>
    <w:p w14:paraId="00EFDBA4" w14:textId="77777777" w:rsidR="00DE2004" w:rsidRDefault="00DE2004" w:rsidP="00F65C6D">
      <w:pPr>
        <w:pStyle w:val="ListParagraph"/>
        <w:ind w:left="1440"/>
        <w:rPr>
          <w:rFonts w:ascii="Times New Roman" w:eastAsia="Times New Roman" w:hAnsi="Times New Roman" w:cs="Times New Roman"/>
        </w:rPr>
      </w:pPr>
    </w:p>
    <w:p w14:paraId="1557B8FD" w14:textId="667B9719" w:rsidR="00F65C6D" w:rsidRDefault="00F65C6D" w:rsidP="00DE2004">
      <w:pPr>
        <w:pStyle w:val="ListParagraph"/>
        <w:numPr>
          <w:ilvl w:val="0"/>
          <w:numId w:val="1"/>
        </w:numPr>
        <w:rPr>
          <w:rFonts w:ascii="Times New Roman" w:eastAsia="Times New Roman" w:hAnsi="Times New Roman" w:cs="Times New Roman"/>
        </w:rPr>
      </w:pPr>
      <w:r w:rsidRPr="00F65C6D">
        <w:rPr>
          <w:rFonts w:ascii="Times New Roman" w:eastAsia="Times New Roman" w:hAnsi="Times New Roman" w:cs="Times New Roman"/>
          <w:b/>
          <w:bCs/>
        </w:rPr>
        <w:t xml:space="preserve">Would the SSVEP response to wallpapers increase if regularity were task-relevant? Makin et al. (2020) found that the SPN was enhanced when regularity was </w:t>
      </w:r>
      <w:proofErr w:type="gramStart"/>
      <w:r w:rsidRPr="00F65C6D">
        <w:rPr>
          <w:rFonts w:ascii="Times New Roman" w:eastAsia="Times New Roman" w:hAnsi="Times New Roman" w:cs="Times New Roman"/>
          <w:b/>
          <w:bCs/>
        </w:rPr>
        <w:t>task-relevant</w:t>
      </w:r>
      <w:proofErr w:type="gramEnd"/>
      <w:r w:rsidRPr="00F65C6D">
        <w:rPr>
          <w:rFonts w:ascii="Times New Roman" w:eastAsia="Times New Roman" w:hAnsi="Times New Roman" w:cs="Times New Roman"/>
          <w:b/>
          <w:bCs/>
        </w:rPr>
        <w:t>. You could also mention top-down factors in the discussion as a topic for future work.</w:t>
      </w:r>
    </w:p>
    <w:p w14:paraId="44BE83BD" w14:textId="77777777" w:rsidR="00DE2004" w:rsidRDefault="00F65C6D" w:rsidP="00DE2004">
      <w:pPr>
        <w:pStyle w:val="ListParagraph"/>
        <w:rPr>
          <w:rFonts w:ascii="Times New Roman" w:eastAsia="Times New Roman" w:hAnsi="Times New Roman" w:cs="Times New Roman"/>
        </w:rPr>
      </w:pPr>
      <w:r>
        <w:rPr>
          <w:rFonts w:ascii="Times New Roman" w:eastAsia="Times New Roman" w:hAnsi="Times New Roman" w:cs="Times New Roman"/>
        </w:rPr>
        <w:t xml:space="preserve">We don’t know if the SSVEP response would increase, but we can definitively add a paragraph discussion top-down effects as an important direction for future work. </w:t>
      </w:r>
    </w:p>
    <w:p w14:paraId="73BAADBA" w14:textId="77777777" w:rsidR="00DE2004" w:rsidRDefault="00DE2004" w:rsidP="00F65C6D">
      <w:pPr>
        <w:pStyle w:val="ListParagraph"/>
        <w:ind w:left="1440"/>
        <w:rPr>
          <w:rFonts w:ascii="Times New Roman" w:eastAsia="Times New Roman" w:hAnsi="Times New Roman" w:cs="Times New Roman"/>
        </w:rPr>
      </w:pPr>
    </w:p>
    <w:p w14:paraId="0FE8DA76" w14:textId="77777777" w:rsidR="00DE2004" w:rsidRPr="00DE2004" w:rsidRDefault="00F65C6D" w:rsidP="00DE2004">
      <w:pPr>
        <w:pStyle w:val="ListParagraph"/>
        <w:numPr>
          <w:ilvl w:val="0"/>
          <w:numId w:val="1"/>
        </w:numPr>
        <w:rPr>
          <w:rFonts w:ascii="Times New Roman" w:eastAsia="Times New Roman" w:hAnsi="Times New Roman" w:cs="Times New Roman"/>
        </w:rPr>
      </w:pPr>
      <w:r w:rsidRPr="00DE2004">
        <w:rPr>
          <w:rFonts w:ascii="Times New Roman" w:eastAsia="Times New Roman" w:hAnsi="Times New Roman" w:cs="Times New Roman"/>
          <w:b/>
          <w:bCs/>
        </w:rPr>
        <w:t xml:space="preserve">As you say, the retinal image of a 2D textures </w:t>
      </w:r>
      <w:proofErr w:type="gramStart"/>
      <w:r w:rsidRPr="00DE2004">
        <w:rPr>
          <w:rFonts w:ascii="Times New Roman" w:eastAsia="Times New Roman" w:hAnsi="Times New Roman" w:cs="Times New Roman"/>
          <w:b/>
          <w:bCs/>
        </w:rPr>
        <w:t>are</w:t>
      </w:r>
      <w:proofErr w:type="gramEnd"/>
      <w:r w:rsidRPr="00DE2004">
        <w:rPr>
          <w:rFonts w:ascii="Times New Roman" w:eastAsia="Times New Roman" w:hAnsi="Times New Roman" w:cs="Times New Roman"/>
          <w:b/>
          <w:bCs/>
        </w:rPr>
        <w:t xml:space="preserve"> often distorted by viewpoint. The perfect flat textures used here might be seen as a super-texture. Another alternative is that representations of regularity in the </w:t>
      </w:r>
      <w:proofErr w:type="spellStart"/>
      <w:r w:rsidRPr="00DE2004">
        <w:rPr>
          <w:rFonts w:ascii="Times New Roman" w:eastAsia="Times New Roman" w:hAnsi="Times New Roman" w:cs="Times New Roman"/>
          <w:b/>
          <w:bCs/>
        </w:rPr>
        <w:t>extrastriate</w:t>
      </w:r>
      <w:proofErr w:type="spellEnd"/>
      <w:r w:rsidRPr="00DE2004">
        <w:rPr>
          <w:rFonts w:ascii="Times New Roman" w:eastAsia="Times New Roman" w:hAnsi="Times New Roman" w:cs="Times New Roman"/>
          <w:b/>
          <w:bCs/>
        </w:rPr>
        <w:t xml:space="preserve"> cortex are view-invariant.  Indeed, the system can extract view invariant, post-constancy representations of regularity under some conditions (Keefe et al., 2018; Makin, </w:t>
      </w:r>
      <w:proofErr w:type="spellStart"/>
      <w:r w:rsidRPr="00DE2004">
        <w:rPr>
          <w:rFonts w:ascii="Times New Roman" w:eastAsia="Times New Roman" w:hAnsi="Times New Roman" w:cs="Times New Roman"/>
          <w:b/>
          <w:bCs/>
        </w:rPr>
        <w:t>Rampone</w:t>
      </w:r>
      <w:proofErr w:type="spellEnd"/>
      <w:r w:rsidRPr="00DE2004">
        <w:rPr>
          <w:rFonts w:ascii="Times New Roman" w:eastAsia="Times New Roman" w:hAnsi="Times New Roman" w:cs="Times New Roman"/>
          <w:b/>
          <w:bCs/>
        </w:rPr>
        <w:t xml:space="preserve">, &amp; </w:t>
      </w:r>
      <w:proofErr w:type="spellStart"/>
      <w:r w:rsidRPr="00DE2004">
        <w:rPr>
          <w:rFonts w:ascii="Times New Roman" w:eastAsia="Times New Roman" w:hAnsi="Times New Roman" w:cs="Times New Roman"/>
          <w:b/>
          <w:bCs/>
        </w:rPr>
        <w:t>Bertamini</w:t>
      </w:r>
      <w:proofErr w:type="spellEnd"/>
      <w:r w:rsidRPr="00DE2004">
        <w:rPr>
          <w:rFonts w:ascii="Times New Roman" w:eastAsia="Times New Roman" w:hAnsi="Times New Roman" w:cs="Times New Roman"/>
          <w:b/>
          <w:bCs/>
        </w:rPr>
        <w:t>, 2015). This could also be a topic for future work.</w:t>
      </w:r>
    </w:p>
    <w:p w14:paraId="4303FD81" w14:textId="77777777" w:rsidR="00DE2004" w:rsidRDefault="00DE2004" w:rsidP="00DE2004">
      <w:pPr>
        <w:pStyle w:val="ListParagraph"/>
        <w:rPr>
          <w:rFonts w:ascii="Times New Roman" w:eastAsia="Times New Roman" w:hAnsi="Times New Roman" w:cs="Times New Roman"/>
        </w:rPr>
      </w:pPr>
      <w:r>
        <w:rPr>
          <w:rFonts w:ascii="Times New Roman" w:eastAsia="Times New Roman" w:hAnsi="Times New Roman" w:cs="Times New Roman"/>
        </w:rPr>
        <w:t xml:space="preserve">Yes, definitively. I think it is possible that super-textures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how viewpoint invariance is implemented by the visual system. </w:t>
      </w:r>
    </w:p>
    <w:p w14:paraId="5F7B0393" w14:textId="57ADB0A7" w:rsidR="00DE2004" w:rsidRPr="00DE2004" w:rsidRDefault="00DE2004" w:rsidP="00DE2004">
      <w:pPr>
        <w:rPr>
          <w:rFonts w:ascii="Times New Roman" w:eastAsia="Times New Roman" w:hAnsi="Times New Roman" w:cs="Times New Roman"/>
        </w:rPr>
      </w:pPr>
    </w:p>
    <w:p w14:paraId="72CFAEC6" w14:textId="7A71B163" w:rsidR="00DE2004" w:rsidRDefault="00D70758" w:rsidP="00DE2004">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b/>
          <w:bCs/>
        </w:rPr>
        <w:t xml:space="preserve">(Minor comment) </w:t>
      </w:r>
      <w:r w:rsidR="00F65C6D" w:rsidRPr="00DE2004">
        <w:rPr>
          <w:rFonts w:ascii="Times New Roman" w:eastAsia="Times New Roman" w:hAnsi="Times New Roman" w:cs="Times New Roman"/>
          <w:b/>
          <w:bCs/>
        </w:rPr>
        <w:t>Could we say more about how sample size was chosen?</w:t>
      </w:r>
      <w:r w:rsidR="00DE2004">
        <w:rPr>
          <w:rFonts w:ascii="Times New Roman" w:eastAsia="Times New Roman" w:hAnsi="Times New Roman" w:cs="Times New Roman"/>
        </w:rPr>
        <w:t xml:space="preserve"> </w:t>
      </w:r>
      <w:r w:rsidR="00DE2004" w:rsidRPr="00DE2004">
        <w:rPr>
          <w:rFonts w:ascii="Times New Roman" w:eastAsia="Times New Roman" w:hAnsi="Times New Roman" w:cs="Times New Roman"/>
        </w:rPr>
        <w:t xml:space="preserve">Hm, we </w:t>
      </w:r>
      <w:proofErr w:type="gramStart"/>
      <w:r w:rsidR="00DE2004" w:rsidRPr="00DE2004">
        <w:rPr>
          <w:rFonts w:ascii="Times New Roman" w:eastAsia="Times New Roman" w:hAnsi="Times New Roman" w:cs="Times New Roman"/>
        </w:rPr>
        <w:t>have to</w:t>
      </w:r>
      <w:proofErr w:type="gramEnd"/>
      <w:r w:rsidR="00DE2004" w:rsidRPr="00DE2004">
        <w:rPr>
          <w:rFonts w:ascii="Times New Roman" w:eastAsia="Times New Roman" w:hAnsi="Times New Roman" w:cs="Times New Roman"/>
        </w:rPr>
        <w:t xml:space="preserve"> justify smaller sample size in psychophysics, perhaps refer</w:t>
      </w:r>
      <w:r w:rsidR="00DE2004">
        <w:rPr>
          <w:rFonts w:ascii="Times New Roman" w:eastAsia="Times New Roman" w:hAnsi="Times New Roman" w:cs="Times New Roman"/>
          <w:b/>
          <w:bCs/>
        </w:rPr>
        <w:t xml:space="preserve"> </w:t>
      </w:r>
      <w:r w:rsidR="00DE2004">
        <w:rPr>
          <w:rFonts w:ascii="Times New Roman" w:eastAsia="Times New Roman" w:hAnsi="Times New Roman" w:cs="Times New Roman"/>
        </w:rPr>
        <w:t>to prior work on symmetry detection.</w:t>
      </w:r>
    </w:p>
    <w:p w14:paraId="155035C3" w14:textId="77777777" w:rsidR="00DE2004" w:rsidRDefault="00DE2004" w:rsidP="00DE2004">
      <w:pPr>
        <w:pStyle w:val="ListParagraph"/>
        <w:ind w:left="1080"/>
        <w:rPr>
          <w:rFonts w:ascii="Times New Roman" w:eastAsia="Times New Roman" w:hAnsi="Times New Roman" w:cs="Times New Roman"/>
        </w:rPr>
      </w:pPr>
    </w:p>
    <w:p w14:paraId="3E629504" w14:textId="07605B54" w:rsidR="00DE2004" w:rsidRDefault="00D70758" w:rsidP="00DE2004">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b/>
          <w:bCs/>
        </w:rPr>
        <w:t xml:space="preserve">(Minor comment) </w:t>
      </w:r>
      <w:r w:rsidR="00F65C6D" w:rsidRPr="00DE2004">
        <w:rPr>
          <w:rFonts w:ascii="Times New Roman" w:eastAsia="Times New Roman" w:hAnsi="Times New Roman" w:cs="Times New Roman"/>
          <w:b/>
          <w:bCs/>
        </w:rPr>
        <w:t xml:space="preserve">Tyler et al. (2005) was </w:t>
      </w:r>
      <w:proofErr w:type="gramStart"/>
      <w:r w:rsidR="00F65C6D" w:rsidRPr="00DE2004">
        <w:rPr>
          <w:rFonts w:ascii="Times New Roman" w:eastAsia="Times New Roman" w:hAnsi="Times New Roman" w:cs="Times New Roman"/>
          <w:b/>
          <w:bCs/>
        </w:rPr>
        <w:t>actually conducted</w:t>
      </w:r>
      <w:proofErr w:type="gramEnd"/>
      <w:r w:rsidR="00F65C6D" w:rsidRPr="00DE2004">
        <w:rPr>
          <w:rFonts w:ascii="Times New Roman" w:eastAsia="Times New Roman" w:hAnsi="Times New Roman" w:cs="Times New Roman"/>
          <w:b/>
          <w:bCs/>
        </w:rPr>
        <w:t xml:space="preserve"> before Sasaki et al. (2005) and reported similar results. We should probably cite that paper as well.</w:t>
      </w:r>
      <w:r w:rsidR="00DE2004">
        <w:rPr>
          <w:rFonts w:ascii="Times New Roman" w:eastAsia="Times New Roman" w:hAnsi="Times New Roman" w:cs="Times New Roman"/>
        </w:rPr>
        <w:t xml:space="preserve"> </w:t>
      </w:r>
      <w:r w:rsidR="00DE2004" w:rsidRPr="00DE2004">
        <w:rPr>
          <w:rFonts w:ascii="Times New Roman" w:eastAsia="Times New Roman" w:hAnsi="Times New Roman" w:cs="Times New Roman"/>
        </w:rPr>
        <w:t xml:space="preserve">Done. </w:t>
      </w:r>
      <w:r w:rsidR="00F65C6D" w:rsidRPr="00DE2004">
        <w:rPr>
          <w:rFonts w:ascii="Times New Roman" w:eastAsia="Times New Roman" w:hAnsi="Times New Roman" w:cs="Times New Roman"/>
        </w:rPr>
        <w:br/>
      </w:r>
    </w:p>
    <w:p w14:paraId="66FB8D52" w14:textId="77777777" w:rsidR="00DE2004" w:rsidRPr="00DE2004" w:rsidRDefault="00DE2004" w:rsidP="00DE2004">
      <w:pPr>
        <w:pStyle w:val="ListParagraph"/>
        <w:rPr>
          <w:rFonts w:ascii="Times New Roman" w:eastAsia="Times New Roman" w:hAnsi="Times New Roman" w:cs="Times New Roman"/>
        </w:rPr>
      </w:pPr>
    </w:p>
    <w:p w14:paraId="4DEB0BCB" w14:textId="77777777" w:rsidR="00DE2004" w:rsidRDefault="00DE2004" w:rsidP="00DE2004">
      <w:pPr>
        <w:rPr>
          <w:rFonts w:ascii="Times New Roman" w:eastAsia="Times New Roman" w:hAnsi="Times New Roman" w:cs="Times New Roman"/>
        </w:rPr>
      </w:pPr>
      <w:r w:rsidRPr="00DE2004">
        <w:rPr>
          <w:rFonts w:ascii="Times New Roman" w:eastAsia="Times New Roman" w:hAnsi="Times New Roman" w:cs="Times New Roman"/>
          <w:b/>
          <w:bCs/>
        </w:rPr>
        <w:t>Response to R</w:t>
      </w:r>
      <w:r>
        <w:rPr>
          <w:rFonts w:ascii="Times New Roman" w:eastAsia="Times New Roman" w:hAnsi="Times New Roman" w:cs="Times New Roman"/>
          <w:b/>
          <w:bCs/>
        </w:rPr>
        <w:t>2:</w:t>
      </w:r>
      <w:r w:rsidR="00D05EC8" w:rsidRPr="00DE2004">
        <w:rPr>
          <w:rFonts w:ascii="Times New Roman" w:eastAsia="Times New Roman" w:hAnsi="Times New Roman" w:cs="Times New Roman"/>
        </w:rPr>
        <w:br/>
      </w:r>
    </w:p>
    <w:p w14:paraId="00093B90" w14:textId="77777777" w:rsidR="00DE2004" w:rsidRPr="00DE2004" w:rsidRDefault="00D05EC8" w:rsidP="00DE2004">
      <w:pPr>
        <w:pStyle w:val="ListParagraph"/>
        <w:numPr>
          <w:ilvl w:val="0"/>
          <w:numId w:val="7"/>
        </w:numPr>
        <w:rPr>
          <w:rFonts w:ascii="Times New Roman" w:eastAsia="Times New Roman" w:hAnsi="Times New Roman" w:cs="Times New Roman"/>
        </w:rPr>
      </w:pPr>
      <w:r w:rsidRPr="00DE2004">
        <w:rPr>
          <w:rFonts w:ascii="Times New Roman" w:eastAsia="Times New Roman" w:hAnsi="Times New Roman" w:cs="Times New Roman"/>
          <w:b/>
          <w:bCs/>
        </w:rPr>
        <w:t>In terms of limitations this is a single study (N=25) with a type of stimuli that the authors have used before (Clarke et al., 2011; Kohler et al., 2016). Although the previous study in 2016 focused only on rotation the approach is similar.</w:t>
      </w:r>
    </w:p>
    <w:p w14:paraId="5E03F70D" w14:textId="2DC8DEC1" w:rsidR="00DE2004" w:rsidRDefault="00DE2004" w:rsidP="00DE2004">
      <w:pPr>
        <w:pStyle w:val="ListParagraph"/>
        <w:rPr>
          <w:rFonts w:ascii="Times New Roman" w:eastAsia="Times New Roman" w:hAnsi="Times New Roman" w:cs="Times New Roman"/>
        </w:rPr>
      </w:pPr>
      <w:r>
        <w:rPr>
          <w:rFonts w:ascii="Times New Roman" w:eastAsia="Times New Roman" w:hAnsi="Times New Roman" w:cs="Times New Roman"/>
        </w:rPr>
        <w:t>We can mention that we are using 16 groups instead of 4 which gives us a complete picture of the subgroup relationships, that we are looking at behavioral data as well as EEG</w:t>
      </w:r>
      <w:r w:rsidR="0038016C">
        <w:rPr>
          <w:rFonts w:ascii="Times New Roman" w:eastAsia="Times New Roman" w:hAnsi="Times New Roman" w:cs="Times New Roman"/>
        </w:rPr>
        <w:t xml:space="preserve"> and that we are using a completely distinct analysis approach. </w:t>
      </w:r>
      <w:r>
        <w:rPr>
          <w:rFonts w:ascii="Times New Roman" w:eastAsia="Times New Roman" w:hAnsi="Times New Roman" w:cs="Times New Roman"/>
        </w:rPr>
        <w:t xml:space="preserve"> </w:t>
      </w:r>
    </w:p>
    <w:p w14:paraId="0E165B3F" w14:textId="77777777" w:rsidR="00B274CF" w:rsidRDefault="00B274CF" w:rsidP="00DE2004">
      <w:pPr>
        <w:pStyle w:val="ListParagraph"/>
        <w:rPr>
          <w:rFonts w:ascii="Times New Roman" w:eastAsia="Times New Roman" w:hAnsi="Times New Roman" w:cs="Times New Roman"/>
        </w:rPr>
      </w:pPr>
    </w:p>
    <w:p w14:paraId="76FA3014" w14:textId="771361D4" w:rsidR="00B274CF" w:rsidRPr="00B274CF" w:rsidRDefault="00D05EC8" w:rsidP="00B274CF">
      <w:pPr>
        <w:pStyle w:val="ListParagraph"/>
        <w:numPr>
          <w:ilvl w:val="0"/>
          <w:numId w:val="7"/>
        </w:numPr>
        <w:rPr>
          <w:rFonts w:ascii="Times New Roman" w:eastAsia="Times New Roman" w:hAnsi="Times New Roman" w:cs="Times New Roman"/>
        </w:rPr>
      </w:pPr>
      <w:r w:rsidRPr="00B274CF">
        <w:rPr>
          <w:rFonts w:ascii="Times New Roman" w:eastAsia="Times New Roman" w:hAnsi="Times New Roman" w:cs="Times New Roman"/>
          <w:b/>
          <w:bCs/>
        </w:rPr>
        <w:t xml:space="preserve">In the intro it </w:t>
      </w:r>
      <w:proofErr w:type="gramStart"/>
      <w:r w:rsidRPr="00B274CF">
        <w:rPr>
          <w:rFonts w:ascii="Times New Roman" w:eastAsia="Times New Roman" w:hAnsi="Times New Roman" w:cs="Times New Roman"/>
          <w:b/>
          <w:bCs/>
        </w:rPr>
        <w:t>says</w:t>
      </w:r>
      <w:proofErr w:type="gramEnd"/>
      <w:r w:rsidRPr="00B274CF">
        <w:rPr>
          <w:rFonts w:ascii="Times New Roman" w:eastAsia="Times New Roman" w:hAnsi="Times New Roman" w:cs="Times New Roman"/>
          <w:b/>
          <w:bCs/>
        </w:rPr>
        <w:t xml:space="preserve"> "Most of this work has focused on mirror symmetry or refection, with much less attention being paid to the other fundamental symmetries". This is true but also overstated. Although the work on reflection is more extensive, there are plenty of papers on translation and rotation, from some very old ones with </w:t>
      </w:r>
      <w:r w:rsidRPr="00B274CF">
        <w:rPr>
          <w:rFonts w:ascii="Times New Roman" w:eastAsia="Times New Roman" w:hAnsi="Times New Roman" w:cs="Times New Roman"/>
          <w:b/>
          <w:bCs/>
        </w:rPr>
        <w:lastRenderedPageBreak/>
        <w:t xml:space="preserve">behavioural data (Royer, 1981, JEP:HPP) and some more recent </w:t>
      </w:r>
      <w:proofErr w:type="gramStart"/>
      <w:r w:rsidRPr="00B274CF">
        <w:rPr>
          <w:rFonts w:ascii="Times New Roman" w:eastAsia="Times New Roman" w:hAnsi="Times New Roman" w:cs="Times New Roman"/>
          <w:b/>
          <w:bCs/>
        </w:rPr>
        <w:t>using also</w:t>
      </w:r>
      <w:proofErr w:type="gramEnd"/>
      <w:r w:rsidRPr="00B274CF">
        <w:rPr>
          <w:rFonts w:ascii="Times New Roman" w:eastAsia="Times New Roman" w:hAnsi="Times New Roman" w:cs="Times New Roman"/>
          <w:b/>
          <w:bCs/>
        </w:rPr>
        <w:t xml:space="preserve"> EEG (Makin et al., 2013, Psychophysiology).</w:t>
      </w:r>
      <w:r w:rsidR="00B274CF">
        <w:rPr>
          <w:rFonts w:ascii="Times New Roman" w:eastAsia="Times New Roman" w:hAnsi="Times New Roman" w:cs="Times New Roman"/>
        </w:rPr>
        <w:t xml:space="preserve"> We can rephrase this to be less strong and cite the relevant papers. </w:t>
      </w:r>
      <w:r w:rsidRPr="00DE2004">
        <w:rPr>
          <w:rFonts w:ascii="Times New Roman" w:eastAsia="Times New Roman" w:hAnsi="Times New Roman" w:cs="Times New Roman"/>
        </w:rPr>
        <w:br/>
      </w:r>
    </w:p>
    <w:p w14:paraId="49DE41F0" w14:textId="77777777" w:rsidR="00B274CF" w:rsidRPr="00B274CF" w:rsidRDefault="00D05EC8" w:rsidP="00B274CF">
      <w:pPr>
        <w:pStyle w:val="ListParagraph"/>
        <w:numPr>
          <w:ilvl w:val="0"/>
          <w:numId w:val="7"/>
        </w:numPr>
        <w:rPr>
          <w:rFonts w:ascii="Times New Roman" w:eastAsia="Times New Roman" w:hAnsi="Times New Roman" w:cs="Times New Roman"/>
        </w:rPr>
      </w:pPr>
      <w:r w:rsidRPr="00B274CF">
        <w:rPr>
          <w:rFonts w:ascii="Times New Roman" w:eastAsia="Times New Roman" w:hAnsi="Times New Roman" w:cs="Times New Roman"/>
          <w:b/>
          <w:bCs/>
        </w:rPr>
        <w:t>With respect to the comparison with the psychophysical data, it was not clear to me in which order the data was collected. Was the EEG study always second?</w:t>
      </w:r>
    </w:p>
    <w:p w14:paraId="3AE23FAB" w14:textId="4639A1A8" w:rsidR="00B274CF" w:rsidRDefault="00B274CF" w:rsidP="00B274CF">
      <w:pPr>
        <w:pStyle w:val="ListParagraph"/>
        <w:rPr>
          <w:rFonts w:ascii="Times New Roman" w:eastAsia="Times New Roman" w:hAnsi="Times New Roman" w:cs="Times New Roman"/>
        </w:rPr>
      </w:pPr>
      <w:r>
        <w:rPr>
          <w:rFonts w:ascii="Times New Roman" w:eastAsia="Times New Roman" w:hAnsi="Times New Roman" w:cs="Times New Roman"/>
        </w:rPr>
        <w:t xml:space="preserve">We should say that the distinct participants were used for the two experiments. </w:t>
      </w:r>
    </w:p>
    <w:p w14:paraId="2BFB96FB" w14:textId="77777777" w:rsidR="00B274CF" w:rsidRDefault="00B274CF" w:rsidP="00B274CF">
      <w:pPr>
        <w:pStyle w:val="ListParagraph"/>
        <w:rPr>
          <w:rFonts w:ascii="Times New Roman" w:eastAsia="Times New Roman" w:hAnsi="Times New Roman" w:cs="Times New Roman"/>
        </w:rPr>
      </w:pPr>
    </w:p>
    <w:p w14:paraId="252F3416" w14:textId="77777777" w:rsidR="00B274CF" w:rsidRPr="00B274CF" w:rsidRDefault="00D05EC8" w:rsidP="00B274CF">
      <w:pPr>
        <w:pStyle w:val="ListParagraph"/>
        <w:numPr>
          <w:ilvl w:val="0"/>
          <w:numId w:val="7"/>
        </w:numPr>
        <w:rPr>
          <w:rFonts w:ascii="Times New Roman" w:eastAsia="Times New Roman" w:hAnsi="Times New Roman" w:cs="Times New Roman"/>
        </w:rPr>
      </w:pPr>
      <w:r w:rsidRPr="00B274CF">
        <w:rPr>
          <w:rFonts w:ascii="Times New Roman" w:eastAsia="Times New Roman" w:hAnsi="Times New Roman" w:cs="Times New Roman"/>
          <w:b/>
          <w:bCs/>
        </w:rPr>
        <w:t xml:space="preserve">The supplementary file is very well organised and explain the analysis. However, the </w:t>
      </w:r>
      <w:proofErr w:type="spellStart"/>
      <w:r w:rsidRPr="00B274CF">
        <w:rPr>
          <w:rFonts w:ascii="Times New Roman" w:eastAsia="Times New Roman" w:hAnsi="Times New Roman" w:cs="Times New Roman"/>
          <w:b/>
          <w:bCs/>
        </w:rPr>
        <w:t>osf</w:t>
      </w:r>
      <w:proofErr w:type="spellEnd"/>
      <w:r w:rsidRPr="00B274CF">
        <w:rPr>
          <w:rFonts w:ascii="Times New Roman" w:eastAsia="Times New Roman" w:hAnsi="Times New Roman" w:cs="Times New Roman"/>
          <w:b/>
          <w:bCs/>
        </w:rPr>
        <w:t xml:space="preserve"> project does not have either the stimuli or the data. If there is no strong reason for this, I would recommend that the authors do upload these datasets, in the spirit of open science.</w:t>
      </w:r>
    </w:p>
    <w:p w14:paraId="1E58D025" w14:textId="77777777" w:rsidR="00AD607C" w:rsidRDefault="00B274CF" w:rsidP="00B274CF">
      <w:pPr>
        <w:pStyle w:val="ListParagraph"/>
        <w:rPr>
          <w:rFonts w:ascii="Times New Roman" w:eastAsia="Times New Roman" w:hAnsi="Times New Roman" w:cs="Times New Roman"/>
        </w:rPr>
      </w:pPr>
      <w:r>
        <w:rPr>
          <w:rFonts w:ascii="Times New Roman" w:eastAsia="Times New Roman" w:hAnsi="Times New Roman" w:cs="Times New Roman"/>
        </w:rPr>
        <w:t xml:space="preserve">Yep, we should do that. </w:t>
      </w:r>
    </w:p>
    <w:p w14:paraId="3DB143A0" w14:textId="77777777" w:rsidR="00AD607C" w:rsidRDefault="00AD607C" w:rsidP="00B274CF">
      <w:pPr>
        <w:pStyle w:val="ListParagraph"/>
        <w:rPr>
          <w:rFonts w:ascii="Times New Roman" w:eastAsia="Times New Roman" w:hAnsi="Times New Roman" w:cs="Times New Roman"/>
        </w:rPr>
      </w:pPr>
    </w:p>
    <w:p w14:paraId="435A514E" w14:textId="6E317F05" w:rsidR="00D05EC8" w:rsidRPr="00AD607C" w:rsidRDefault="00AD607C" w:rsidP="00AD607C">
      <w:pPr>
        <w:pStyle w:val="ListParagraph"/>
        <w:numPr>
          <w:ilvl w:val="0"/>
          <w:numId w:val="7"/>
        </w:numPr>
        <w:rPr>
          <w:rFonts w:ascii="Times New Roman" w:eastAsia="Times New Roman" w:hAnsi="Times New Roman" w:cs="Times New Roman"/>
          <w:b/>
          <w:bCs/>
        </w:rPr>
      </w:pPr>
      <w:r w:rsidRPr="00AD607C">
        <w:rPr>
          <w:rFonts w:ascii="Times New Roman" w:eastAsia="Times New Roman" w:hAnsi="Times New Roman" w:cs="Times New Roman"/>
          <w:b/>
          <w:bCs/>
        </w:rPr>
        <w:t xml:space="preserve">(Minor comment): </w:t>
      </w:r>
      <w:r w:rsidR="00D05EC8" w:rsidRPr="00AD607C">
        <w:rPr>
          <w:rFonts w:ascii="Times New Roman" w:eastAsia="Times New Roman" w:hAnsi="Times New Roman" w:cs="Times New Roman"/>
          <w:b/>
          <w:bCs/>
        </w:rPr>
        <w:t>"Two times per trial, an image pair was shown at reduced contrast, and the participants were instructed to press a button on a response pad." It was not clear to me what the participants judged, or whether they had to press the button as quickly as possible.</w:t>
      </w:r>
      <w:r>
        <w:rPr>
          <w:rFonts w:ascii="Times New Roman" w:eastAsia="Times New Roman" w:hAnsi="Times New Roman" w:cs="Times New Roman"/>
          <w:b/>
          <w:bCs/>
        </w:rPr>
        <w:t xml:space="preserve"> </w:t>
      </w:r>
      <w:r>
        <w:rPr>
          <w:rFonts w:ascii="Times New Roman" w:eastAsia="Times New Roman" w:hAnsi="Times New Roman" w:cs="Times New Roman"/>
        </w:rPr>
        <w:t xml:space="preserve">We should make that clearer. </w:t>
      </w:r>
    </w:p>
    <w:p w14:paraId="6E91D036" w14:textId="77777777" w:rsidR="00D3156F" w:rsidRDefault="00D3156F"/>
    <w:sectPr w:rsidR="00D3156F" w:rsidSect="00D731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9745D"/>
    <w:multiLevelType w:val="hybridMultilevel"/>
    <w:tmpl w:val="AD1EE4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42E0D"/>
    <w:multiLevelType w:val="hybridMultilevel"/>
    <w:tmpl w:val="A5CE62B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326C40"/>
    <w:multiLevelType w:val="hybridMultilevel"/>
    <w:tmpl w:val="F33AC2FC"/>
    <w:lvl w:ilvl="0" w:tplc="01DEED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49672D"/>
    <w:multiLevelType w:val="hybridMultilevel"/>
    <w:tmpl w:val="B1FA5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D2F5078"/>
    <w:multiLevelType w:val="hybridMultilevel"/>
    <w:tmpl w:val="A8F67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6B2082"/>
    <w:multiLevelType w:val="multilevel"/>
    <w:tmpl w:val="FB406068"/>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78687449"/>
    <w:multiLevelType w:val="hybridMultilevel"/>
    <w:tmpl w:val="0C103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1"/>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EC8"/>
    <w:rsid w:val="00007677"/>
    <w:rsid w:val="000246EC"/>
    <w:rsid w:val="00025CE0"/>
    <w:rsid w:val="0005033F"/>
    <w:rsid w:val="00053440"/>
    <w:rsid w:val="00054AEB"/>
    <w:rsid w:val="000901FB"/>
    <w:rsid w:val="00092B73"/>
    <w:rsid w:val="000A2A3E"/>
    <w:rsid w:val="000B431C"/>
    <w:rsid w:val="000B67B1"/>
    <w:rsid w:val="000F5912"/>
    <w:rsid w:val="0010780E"/>
    <w:rsid w:val="00114FF4"/>
    <w:rsid w:val="00126091"/>
    <w:rsid w:val="00173A3C"/>
    <w:rsid w:val="001A6771"/>
    <w:rsid w:val="001B27FC"/>
    <w:rsid w:val="001E0936"/>
    <w:rsid w:val="001F3F7F"/>
    <w:rsid w:val="002251A9"/>
    <w:rsid w:val="00244476"/>
    <w:rsid w:val="00257419"/>
    <w:rsid w:val="00257EF9"/>
    <w:rsid w:val="00265324"/>
    <w:rsid w:val="00285EC7"/>
    <w:rsid w:val="00327EC4"/>
    <w:rsid w:val="0035342F"/>
    <w:rsid w:val="00362E62"/>
    <w:rsid w:val="0038016C"/>
    <w:rsid w:val="003D3CE9"/>
    <w:rsid w:val="003E4310"/>
    <w:rsid w:val="004060C0"/>
    <w:rsid w:val="00406183"/>
    <w:rsid w:val="00425DF8"/>
    <w:rsid w:val="00492B04"/>
    <w:rsid w:val="004C61AD"/>
    <w:rsid w:val="004F526F"/>
    <w:rsid w:val="00505819"/>
    <w:rsid w:val="00511239"/>
    <w:rsid w:val="00523BEA"/>
    <w:rsid w:val="005378B3"/>
    <w:rsid w:val="00560F29"/>
    <w:rsid w:val="00580C74"/>
    <w:rsid w:val="00625EDE"/>
    <w:rsid w:val="00696876"/>
    <w:rsid w:val="006A397B"/>
    <w:rsid w:val="006C0D94"/>
    <w:rsid w:val="006C2ABB"/>
    <w:rsid w:val="00701A8D"/>
    <w:rsid w:val="00702D5A"/>
    <w:rsid w:val="007109ED"/>
    <w:rsid w:val="0073174D"/>
    <w:rsid w:val="00781A73"/>
    <w:rsid w:val="007848BB"/>
    <w:rsid w:val="00787A4C"/>
    <w:rsid w:val="00791A54"/>
    <w:rsid w:val="007C4541"/>
    <w:rsid w:val="007D0C7A"/>
    <w:rsid w:val="007E59D1"/>
    <w:rsid w:val="00803082"/>
    <w:rsid w:val="008054F1"/>
    <w:rsid w:val="008150D4"/>
    <w:rsid w:val="00855F39"/>
    <w:rsid w:val="008A544C"/>
    <w:rsid w:val="008B0880"/>
    <w:rsid w:val="008C1E6F"/>
    <w:rsid w:val="008E2925"/>
    <w:rsid w:val="008F7C87"/>
    <w:rsid w:val="00901CB7"/>
    <w:rsid w:val="00945E95"/>
    <w:rsid w:val="0097547B"/>
    <w:rsid w:val="00977D8A"/>
    <w:rsid w:val="00993BBC"/>
    <w:rsid w:val="009A5DD6"/>
    <w:rsid w:val="009B39FF"/>
    <w:rsid w:val="009C10D0"/>
    <w:rsid w:val="00A569BE"/>
    <w:rsid w:val="00A6631C"/>
    <w:rsid w:val="00A75D39"/>
    <w:rsid w:val="00A831EC"/>
    <w:rsid w:val="00A87545"/>
    <w:rsid w:val="00AA46E8"/>
    <w:rsid w:val="00AD607C"/>
    <w:rsid w:val="00AF09FF"/>
    <w:rsid w:val="00B274CF"/>
    <w:rsid w:val="00B45ECC"/>
    <w:rsid w:val="00BE1037"/>
    <w:rsid w:val="00BE3FB9"/>
    <w:rsid w:val="00BF6811"/>
    <w:rsid w:val="00C00869"/>
    <w:rsid w:val="00C00B9D"/>
    <w:rsid w:val="00C65247"/>
    <w:rsid w:val="00C66B35"/>
    <w:rsid w:val="00C72E82"/>
    <w:rsid w:val="00C77FD1"/>
    <w:rsid w:val="00C820DE"/>
    <w:rsid w:val="00C86A79"/>
    <w:rsid w:val="00C8788B"/>
    <w:rsid w:val="00CB43D4"/>
    <w:rsid w:val="00CD2F2B"/>
    <w:rsid w:val="00CF15E6"/>
    <w:rsid w:val="00D05EC8"/>
    <w:rsid w:val="00D3156F"/>
    <w:rsid w:val="00D3331D"/>
    <w:rsid w:val="00D3729B"/>
    <w:rsid w:val="00D41B13"/>
    <w:rsid w:val="00D5274E"/>
    <w:rsid w:val="00D70758"/>
    <w:rsid w:val="00D73191"/>
    <w:rsid w:val="00D85CD2"/>
    <w:rsid w:val="00D879C0"/>
    <w:rsid w:val="00D92FE7"/>
    <w:rsid w:val="00D9671F"/>
    <w:rsid w:val="00DB18F7"/>
    <w:rsid w:val="00DC23AE"/>
    <w:rsid w:val="00DE2004"/>
    <w:rsid w:val="00DE6AA4"/>
    <w:rsid w:val="00E11B7D"/>
    <w:rsid w:val="00E13C45"/>
    <w:rsid w:val="00E41EE6"/>
    <w:rsid w:val="00E43A2C"/>
    <w:rsid w:val="00E71DFE"/>
    <w:rsid w:val="00E801E8"/>
    <w:rsid w:val="00E86A80"/>
    <w:rsid w:val="00EB286D"/>
    <w:rsid w:val="00ED4940"/>
    <w:rsid w:val="00EF2D26"/>
    <w:rsid w:val="00F04605"/>
    <w:rsid w:val="00F35B81"/>
    <w:rsid w:val="00F65C6D"/>
    <w:rsid w:val="00F93AA4"/>
    <w:rsid w:val="00FA53EB"/>
    <w:rsid w:val="00FA7FC4"/>
    <w:rsid w:val="00FB41FC"/>
    <w:rsid w:val="00FB6A49"/>
    <w:rsid w:val="00FB6B58"/>
    <w:rsid w:val="00FE5105"/>
    <w:rsid w:val="00FF60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5E247F0"/>
  <w15:chartTrackingRefBased/>
  <w15:docId w15:val="{D52EFA55-B19E-D34E-9551-560C739C2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EC8"/>
    <w:pPr>
      <w:ind w:left="720"/>
      <w:contextualSpacing/>
    </w:pPr>
  </w:style>
  <w:style w:type="character" w:styleId="Hyperlink">
    <w:name w:val="Hyperlink"/>
    <w:basedOn w:val="DefaultParagraphFont"/>
    <w:uiPriority w:val="99"/>
    <w:unhideWhenUsed/>
    <w:rsid w:val="00F65C6D"/>
    <w:rPr>
      <w:color w:val="0563C1" w:themeColor="hyperlink"/>
      <w:u w:val="single"/>
    </w:rPr>
  </w:style>
  <w:style w:type="character" w:styleId="UnresolvedMention">
    <w:name w:val="Unresolved Mention"/>
    <w:basedOn w:val="DefaultParagraphFont"/>
    <w:uiPriority w:val="99"/>
    <w:rsid w:val="00F65C6D"/>
    <w:rPr>
      <w:color w:val="605E5C"/>
      <w:shd w:val="clear" w:color="auto" w:fill="E1DFDD"/>
    </w:rPr>
  </w:style>
  <w:style w:type="character" w:styleId="FollowedHyperlink">
    <w:name w:val="FollowedHyperlink"/>
    <w:basedOn w:val="DefaultParagraphFont"/>
    <w:uiPriority w:val="99"/>
    <w:semiHidden/>
    <w:unhideWhenUsed/>
    <w:rsid w:val="00DE20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493488">
      <w:bodyDiv w:val="1"/>
      <w:marLeft w:val="0"/>
      <w:marRight w:val="0"/>
      <w:marTop w:val="0"/>
      <w:marBottom w:val="0"/>
      <w:divBdr>
        <w:top w:val="none" w:sz="0" w:space="0" w:color="auto"/>
        <w:left w:val="none" w:sz="0" w:space="0" w:color="auto"/>
        <w:bottom w:val="none" w:sz="0" w:space="0" w:color="auto"/>
        <w:right w:val="none" w:sz="0" w:space="0" w:color="auto"/>
      </w:divBdr>
    </w:div>
    <w:div w:id="565065837">
      <w:bodyDiv w:val="1"/>
      <w:marLeft w:val="0"/>
      <w:marRight w:val="0"/>
      <w:marTop w:val="0"/>
      <w:marBottom w:val="0"/>
      <w:divBdr>
        <w:top w:val="none" w:sz="0" w:space="0" w:color="auto"/>
        <w:left w:val="none" w:sz="0" w:space="0" w:color="auto"/>
        <w:bottom w:val="none" w:sz="0" w:space="0" w:color="auto"/>
        <w:right w:val="none" w:sz="0" w:space="0" w:color="auto"/>
      </w:divBdr>
    </w:div>
    <w:div w:id="1712533740">
      <w:bodyDiv w:val="1"/>
      <w:marLeft w:val="0"/>
      <w:marRight w:val="0"/>
      <w:marTop w:val="0"/>
      <w:marBottom w:val="0"/>
      <w:divBdr>
        <w:top w:val="none" w:sz="0" w:space="0" w:color="auto"/>
        <w:left w:val="none" w:sz="0" w:space="0" w:color="auto"/>
        <w:bottom w:val="none" w:sz="0" w:space="0" w:color="auto"/>
        <w:right w:val="none" w:sz="0" w:space="0" w:color="auto"/>
      </w:divBdr>
    </w:div>
    <w:div w:id="172093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Wallpaper_grou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Jes Kohler</dc:creator>
  <cp:keywords/>
  <dc:description/>
  <cp:lastModifiedBy>Peter Jes Kohler</cp:lastModifiedBy>
  <cp:revision>5</cp:revision>
  <dcterms:created xsi:type="dcterms:W3CDTF">2021-04-19T13:57:00Z</dcterms:created>
  <dcterms:modified xsi:type="dcterms:W3CDTF">2021-04-19T15:00:00Z</dcterms:modified>
</cp:coreProperties>
</file>