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4.png" ContentType="image/png"/>
  <Override PartName="/word/media/image6.jpeg" ContentType="image/jpeg"/>
  <Override PartName="/word/media/image5.png" ContentType="image/png"/>
  <Override PartName="/word/media/image7.jpeg" ContentType="image/jpeg"/>
  <Override PartName="/word/media/image8.jpeg" ContentType="image/jpeg"/>
  <Override PartName="/word/media/image9.jpeg" ContentType="image/jpeg"/>
  <Override PartName="/word/media/image10.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15" w:after="432"/>
        <w:rPr>
          <w:lang w:val="en-US" w:eastAsia="zh-CN" w:bidi="hi-IN"/>
        </w:rPr>
      </w:pPr>
      <w:del w:id="0" w:author="Unknown Author" w:date="2022-05-25T03:22:00Z">
        <w:bookmarkStart w:id="0" w:name="__RefHeading___Toc2691_1970215514"/>
        <w:bookmarkEnd w:id="0"/>
        <w:r>
          <w:rPr>
            <w:lang w:val="en-US" w:eastAsia="zh-CN" w:bidi="hi-IN"/>
          </w:rPr>
          <w:delText>Remerciements</w:delText>
        </w:r>
      </w:del>
      <w:r>
        <w:rPr>
          <w:lang w:val="en-US" w:eastAsia="zh-CN" w:bidi="hi-IN"/>
        </w:rPr>
        <w:t>Table of Content</w:t>
      </w:r>
    </w:p>
    <w:sdt>
      <w:sdtPr>
        <w:docPartObj>
          <w:docPartGallery w:val="Table of Contents"/>
          <w:docPartUnique w:val="true"/>
        </w:docPartObj>
      </w:sdtPr>
      <w:sdtContent>
        <w:p>
          <w:pPr>
            <w:pStyle w:val="Contents1"/>
            <w:tabs>
              <w:tab w:val="clear" w:pos="643"/>
              <w:tab w:val="right" w:pos="9354" w:leader="dot"/>
            </w:tabs>
            <w:rPr/>
          </w:pPr>
          <w:r>
            <w:fldChar w:fldCharType="begin"/>
          </w:r>
          <w:r>
            <w:rPr>
              <w:rStyle w:val="IndexLink"/>
            </w:rPr>
            <w:instrText> TOC \f \t "Heading 1,1,Heading 2,2,Heading 3,3,Heading 4,4,Heading 5,5,Heading 6,6" \h</w:instrText>
          </w:r>
          <w:r>
            <w:rPr>
              <w:rStyle w:val="IndexLink"/>
            </w:rPr>
            <w:fldChar w:fldCharType="separate"/>
          </w:r>
          <w:hyperlink w:anchor="__RefHeading___Toc2691_1970215514">
            <w:r>
              <w:rPr>
                <w:rStyle w:val="IndexLink"/>
              </w:rPr>
              <w:t>Table of Content</w:t>
              <w:tab/>
              <w:t>1</w:t>
            </w:r>
          </w:hyperlink>
        </w:p>
        <w:p>
          <w:pPr>
            <w:pStyle w:val="Contents1"/>
            <w:tabs>
              <w:tab w:val="clear" w:pos="643"/>
              <w:tab w:val="right" w:pos="9354" w:leader="dot"/>
            </w:tabs>
            <w:rPr/>
          </w:pPr>
          <w:hyperlink w:anchor="__RefHeading___Toc2485_1970215514">
            <w:r>
              <w:rPr>
                <w:rStyle w:val="IndexLink"/>
              </w:rPr>
              <w:t>List of Figures</w:t>
              <w:tab/>
              <w:t>3</w:t>
            </w:r>
          </w:hyperlink>
        </w:p>
        <w:p>
          <w:pPr>
            <w:pStyle w:val="Contents1"/>
            <w:tabs>
              <w:tab w:val="clear" w:pos="643"/>
              <w:tab w:val="right" w:pos="9354" w:leader="dot"/>
            </w:tabs>
            <w:rPr/>
          </w:pPr>
          <w:hyperlink w:anchor="__RefHeading___Toc3012_1970215514">
            <w:r>
              <w:rPr>
                <w:rStyle w:val="IndexLink"/>
              </w:rPr>
              <w:t>List of Tables</w:t>
              <w:tab/>
              <w:t>3</w:t>
            </w:r>
          </w:hyperlink>
        </w:p>
        <w:p>
          <w:pPr>
            <w:pStyle w:val="Contents1"/>
            <w:tabs>
              <w:tab w:val="clear" w:pos="643"/>
              <w:tab w:val="right" w:pos="9354" w:leader="dot"/>
            </w:tabs>
            <w:rPr/>
          </w:pPr>
          <w:hyperlink w:anchor="__RefHeading___Toc2910_1970215514">
            <w:r>
              <w:rPr>
                <w:rStyle w:val="IndexLink"/>
              </w:rPr>
              <w:t>Acknowledgments</w:t>
              <w:tab/>
              <w:t>4</w:t>
            </w:r>
          </w:hyperlink>
        </w:p>
        <w:p>
          <w:pPr>
            <w:pStyle w:val="Contents1"/>
            <w:tabs>
              <w:tab w:val="clear" w:pos="643"/>
              <w:tab w:val="right" w:pos="9354" w:leader="dot"/>
            </w:tabs>
            <w:rPr/>
          </w:pPr>
          <w:hyperlink w:anchor="__RefHeading___Toc2707_1970215514">
            <w:r>
              <w:rPr>
                <w:rStyle w:val="IndexLink"/>
              </w:rPr>
              <w:t>Dedication</w:t>
              <w:tab/>
              <w:t>5</w:t>
            </w:r>
          </w:hyperlink>
        </w:p>
        <w:p>
          <w:pPr>
            <w:pStyle w:val="Contents1"/>
            <w:tabs>
              <w:tab w:val="clear" w:pos="643"/>
              <w:tab w:val="right" w:pos="9354" w:leader="dot"/>
            </w:tabs>
            <w:rPr/>
          </w:pPr>
          <w:hyperlink w:anchor="__RefHeading___Toc2701_1970215514">
            <w:r>
              <w:rPr>
                <w:rStyle w:val="IndexLink"/>
              </w:rPr>
              <w:t>Abstract</w:t>
              <w:tab/>
              <w:t>6</w:t>
            </w:r>
          </w:hyperlink>
        </w:p>
        <w:p>
          <w:pPr>
            <w:pStyle w:val="Contents1"/>
            <w:tabs>
              <w:tab w:val="clear" w:pos="643"/>
              <w:tab w:val="right" w:pos="9354" w:leader="dot"/>
            </w:tabs>
            <w:rPr/>
          </w:pPr>
          <w:hyperlink w:anchor="__RefHeading___Toc9977_1905876561">
            <w:r>
              <w:rPr>
                <w:rStyle w:val="IndexLink"/>
              </w:rPr>
              <w:t>Résumé</w:t>
              <w:tab/>
              <w:t>7</w:t>
            </w:r>
          </w:hyperlink>
        </w:p>
        <w:p>
          <w:pPr>
            <w:pStyle w:val="Contents1"/>
            <w:tabs>
              <w:tab w:val="clear" w:pos="643"/>
              <w:tab w:val="right" w:pos="9354" w:leader="dot"/>
            </w:tabs>
            <w:rPr/>
          </w:pPr>
          <w:hyperlink w:anchor="__RefHeading___Toc3010_1970215514">
            <w:r>
              <w:rPr>
                <w:rStyle w:val="IndexLink"/>
              </w:rPr>
              <w:t>Introduction</w:t>
              <w:tab/>
              <w:t>8</w:t>
            </w:r>
          </w:hyperlink>
        </w:p>
        <w:p>
          <w:pPr>
            <w:pStyle w:val="Contents1"/>
            <w:tabs>
              <w:tab w:val="clear" w:pos="643"/>
              <w:tab w:val="right" w:pos="9354" w:leader="dot"/>
            </w:tabs>
            <w:rPr/>
          </w:pPr>
          <w:hyperlink w:anchor="__RefHeading___Toc9975_1905876561">
            <w:r>
              <w:rPr>
                <w:rStyle w:val="IndexLink"/>
              </w:rPr>
              <w:t>Structure of the thesis</w:t>
              <w:tab/>
              <w:t>8</w:t>
            </w:r>
          </w:hyperlink>
        </w:p>
        <w:p>
          <w:pPr>
            <w:pStyle w:val="Contents1"/>
            <w:tabs>
              <w:tab w:val="clear" w:pos="643"/>
              <w:tab w:val="right" w:pos="9354" w:leader="dot"/>
            </w:tabs>
            <w:rPr/>
          </w:pPr>
          <w:hyperlink w:anchor="__RefHeading___Toc2699_1970215514">
            <w:r>
              <w:rPr>
                <w:rStyle w:val="IndexLink"/>
              </w:rPr>
              <w:t>Chapter 1: State of the art</w:t>
              <w:tab/>
              <w:t>9</w:t>
            </w:r>
          </w:hyperlink>
        </w:p>
        <w:p>
          <w:pPr>
            <w:pStyle w:val="Contents2"/>
            <w:tabs>
              <w:tab w:val="clear" w:pos="643"/>
              <w:tab w:val="right" w:pos="9354" w:leader="dot"/>
            </w:tabs>
            <w:rPr/>
          </w:pPr>
          <w:hyperlink w:anchor="__RefHeading___Toc442_3490830237">
            <w:r>
              <w:rPr>
                <w:rStyle w:val="IndexLink"/>
              </w:rPr>
              <w:t>1. Flood susceptibility</w:t>
              <w:tab/>
              <w:t>9</w:t>
            </w:r>
          </w:hyperlink>
        </w:p>
        <w:p>
          <w:pPr>
            <w:pStyle w:val="Contents2"/>
            <w:tabs>
              <w:tab w:val="clear" w:pos="643"/>
              <w:tab w:val="right" w:pos="9354" w:leader="dot"/>
            </w:tabs>
            <w:rPr/>
          </w:pPr>
          <w:hyperlink w:anchor="__RefHeading___Toc249_2222239152">
            <w:r>
              <w:rPr>
                <w:rStyle w:val="IndexLink"/>
              </w:rPr>
              <w:t>2. Machine learning</w:t>
              <w:tab/>
              <w:t>10</w:t>
            </w:r>
          </w:hyperlink>
        </w:p>
        <w:p>
          <w:pPr>
            <w:pStyle w:val="Contents2"/>
            <w:tabs>
              <w:tab w:val="clear" w:pos="643"/>
              <w:tab w:val="right" w:pos="9354" w:leader="dot"/>
            </w:tabs>
            <w:rPr/>
          </w:pPr>
          <w:hyperlink w:anchor="__RefHeading___Toc458_3490830237">
            <w:r>
              <w:rPr>
                <w:rStyle w:val="IndexLink"/>
              </w:rPr>
              <w:t>2.1. Artificial Neural Networks</w:t>
              <w:tab/>
              <w:t>11</w:t>
            </w:r>
          </w:hyperlink>
        </w:p>
        <w:p>
          <w:pPr>
            <w:pStyle w:val="Contents2"/>
            <w:tabs>
              <w:tab w:val="clear" w:pos="643"/>
              <w:tab w:val="right" w:pos="9354" w:leader="dot"/>
            </w:tabs>
            <w:rPr/>
          </w:pPr>
          <w:hyperlink w:anchor="__RefHeading___Toc456_3490830237">
            <w:r>
              <w:rPr>
                <w:rStyle w:val="IndexLink"/>
              </w:rPr>
              <w:t>2.2. Decision Tree</w:t>
              <w:tab/>
              <w:t>11</w:t>
            </w:r>
          </w:hyperlink>
        </w:p>
        <w:p>
          <w:pPr>
            <w:pStyle w:val="Contents2"/>
            <w:tabs>
              <w:tab w:val="clear" w:pos="643"/>
              <w:tab w:val="right" w:pos="9354" w:leader="dot"/>
            </w:tabs>
            <w:rPr/>
          </w:pPr>
          <w:hyperlink w:anchor="__RefHeading___Toc5294_1905876561">
            <w:r>
              <w:rPr>
                <w:rStyle w:val="IndexLink"/>
              </w:rPr>
              <w:t>2.3. Random Forest (RF)</w:t>
              <w:tab/>
              <w:t>11</w:t>
            </w:r>
          </w:hyperlink>
        </w:p>
        <w:p>
          <w:pPr>
            <w:pStyle w:val="Contents2"/>
            <w:tabs>
              <w:tab w:val="clear" w:pos="643"/>
              <w:tab w:val="right" w:pos="9354" w:leader="dot"/>
            </w:tabs>
            <w:rPr/>
          </w:pPr>
          <w:hyperlink w:anchor="__RefHeading___Toc5292_1905876561">
            <w:r>
              <w:rPr>
                <w:rStyle w:val="IndexLink"/>
              </w:rPr>
              <w:t>2.4. Support Vector Machine (SVM)</w:t>
              <w:tab/>
              <w:t>12</w:t>
            </w:r>
          </w:hyperlink>
        </w:p>
        <w:p>
          <w:pPr>
            <w:pStyle w:val="Contents2"/>
            <w:tabs>
              <w:tab w:val="clear" w:pos="643"/>
              <w:tab w:val="right" w:pos="9354" w:leader="dot"/>
            </w:tabs>
            <w:rPr/>
          </w:pPr>
          <w:hyperlink w:anchor="__RefHeading___Toc216_1432413569">
            <w:r>
              <w:rPr>
                <w:rStyle w:val="IndexLink"/>
              </w:rPr>
              <w:t>3. Class decomposition</w:t>
              <w:tab/>
              <w:t>12</w:t>
            </w:r>
          </w:hyperlink>
        </w:p>
        <w:p>
          <w:pPr>
            <w:pStyle w:val="Contents2"/>
            <w:tabs>
              <w:tab w:val="clear" w:pos="643"/>
              <w:tab w:val="right" w:pos="9354" w:leader="dot"/>
            </w:tabs>
            <w:rPr/>
          </w:pPr>
          <w:hyperlink w:anchor="__RefHeading___Toc15888_1905876561">
            <w:r>
              <w:rPr>
                <w:rStyle w:val="IndexLink"/>
              </w:rPr>
              <w:t>3.1. Problem</w:t>
              <w:tab/>
              <w:t>13</w:t>
            </w:r>
          </w:hyperlink>
        </w:p>
        <w:p>
          <w:pPr>
            <w:pStyle w:val="Contents2"/>
            <w:tabs>
              <w:tab w:val="clear" w:pos="643"/>
              <w:tab w:val="right" w:pos="9354" w:leader="dot"/>
            </w:tabs>
            <w:rPr/>
          </w:pPr>
          <w:hyperlink w:anchor="__RefHeading___Toc452_3490830237">
            <w:r>
              <w:rPr>
                <w:rStyle w:val="IndexLink"/>
              </w:rPr>
              <w:t>3.2. Decomposition</w:t>
              <w:tab/>
              <w:t>13</w:t>
            </w:r>
          </w:hyperlink>
        </w:p>
        <w:p>
          <w:pPr>
            <w:pStyle w:val="Contents2"/>
            <w:tabs>
              <w:tab w:val="clear" w:pos="643"/>
              <w:tab w:val="right" w:pos="9354" w:leader="dot"/>
            </w:tabs>
            <w:rPr/>
          </w:pPr>
          <w:hyperlink w:anchor="__RefHeading___Toc450_3490830237">
            <w:r>
              <w:rPr>
                <w:rStyle w:val="IndexLink"/>
              </w:rPr>
              <w:t>3.3. Related works</w:t>
              <w:tab/>
              <w:t>13</w:t>
            </w:r>
          </w:hyperlink>
        </w:p>
        <w:p>
          <w:pPr>
            <w:pStyle w:val="Contents2"/>
            <w:tabs>
              <w:tab w:val="clear" w:pos="643"/>
              <w:tab w:val="right" w:pos="9354" w:leader="dot"/>
            </w:tabs>
            <w:rPr/>
          </w:pPr>
          <w:hyperlink w:anchor="__RefHeading___Toc1439_4176680155">
            <w:r>
              <w:rPr>
                <w:rStyle w:val="IndexLink"/>
              </w:rPr>
              <w:t>4. K-means</w:t>
              <w:tab/>
              <w:t>14</w:t>
            </w:r>
          </w:hyperlink>
        </w:p>
        <w:p>
          <w:pPr>
            <w:pStyle w:val="Contents2"/>
            <w:tabs>
              <w:tab w:val="clear" w:pos="643"/>
              <w:tab w:val="right" w:pos="9354" w:leader="dot"/>
            </w:tabs>
            <w:rPr/>
          </w:pPr>
          <w:hyperlink w:anchor="__RefHeading___Toc1441_4176680155">
            <w:r>
              <w:rPr>
                <w:rStyle w:val="IndexLink"/>
              </w:rPr>
              <w:t>4.1. The distance parameter</w:t>
              <w:tab/>
              <w:t>15</w:t>
            </w:r>
          </w:hyperlink>
        </w:p>
        <w:p>
          <w:pPr>
            <w:pStyle w:val="Contents2"/>
            <w:tabs>
              <w:tab w:val="clear" w:pos="643"/>
              <w:tab w:val="right" w:pos="9354" w:leader="dot"/>
            </w:tabs>
            <w:rPr/>
          </w:pPr>
          <w:hyperlink w:anchor="__RefHeading___Toc15890_1905876561">
            <w:r>
              <w:rPr>
                <w:rStyle w:val="IndexLink"/>
              </w:rPr>
              <w:t>4.2. The K parameter (number of clusters)</w:t>
              <w:tab/>
              <w:t>15</w:t>
            </w:r>
          </w:hyperlink>
        </w:p>
        <w:p>
          <w:pPr>
            <w:pStyle w:val="Contents2"/>
            <w:tabs>
              <w:tab w:val="clear" w:pos="643"/>
              <w:tab w:val="right" w:pos="9354" w:leader="dot"/>
            </w:tabs>
            <w:rPr/>
          </w:pPr>
          <w:hyperlink w:anchor="__RefHeading___Toc1443_4176680155">
            <w:r>
              <w:rPr>
                <w:rStyle w:val="IndexLink"/>
              </w:rPr>
              <w:t>4.3. K-means++ (K-means plus plus)</w:t>
              <w:tab/>
              <w:t>16</w:t>
            </w:r>
          </w:hyperlink>
        </w:p>
        <w:p>
          <w:pPr>
            <w:pStyle w:val="Contents2"/>
            <w:tabs>
              <w:tab w:val="clear" w:pos="643"/>
              <w:tab w:val="right" w:pos="9354" w:leader="dot"/>
            </w:tabs>
            <w:rPr/>
          </w:pPr>
          <w:hyperlink w:anchor="__RefHeading___Toc8090_1905876561">
            <w:r>
              <w:rPr>
                <w:rStyle w:val="IndexLink"/>
              </w:rPr>
              <w:t>5. Conclusion</w:t>
              <w:tab/>
              <w:t>17</w:t>
            </w:r>
          </w:hyperlink>
        </w:p>
        <w:p>
          <w:pPr>
            <w:pStyle w:val="Contents1"/>
            <w:tabs>
              <w:tab w:val="clear" w:pos="643"/>
              <w:tab w:val="right" w:pos="9354" w:leader="dot"/>
            </w:tabs>
            <w:rPr/>
          </w:pPr>
          <w:hyperlink w:anchor="__RefHeading___Toc2697_1970215514">
            <w:r>
              <w:rPr>
                <w:rStyle w:val="IndexLink"/>
              </w:rPr>
              <w:t>Chapter 2: Class decomposition and Flood susceptibility</w:t>
              <w:tab/>
              <w:t>18</w:t>
            </w:r>
          </w:hyperlink>
        </w:p>
        <w:p>
          <w:pPr>
            <w:pStyle w:val="Contents2"/>
            <w:tabs>
              <w:tab w:val="clear" w:pos="643"/>
              <w:tab w:val="right" w:pos="9354" w:leader="dot"/>
            </w:tabs>
            <w:rPr/>
          </w:pPr>
          <w:hyperlink w:anchor="__RefHeading___Toc444_3490830237">
            <w:r>
              <w:rPr>
                <w:rStyle w:val="IndexLink"/>
              </w:rPr>
              <w:t>1. Introduction</w:t>
              <w:tab/>
              <w:t>18</w:t>
            </w:r>
          </w:hyperlink>
        </w:p>
        <w:p>
          <w:pPr>
            <w:pStyle w:val="Contents2"/>
            <w:tabs>
              <w:tab w:val="clear" w:pos="643"/>
              <w:tab w:val="right" w:pos="9354" w:leader="dot"/>
            </w:tabs>
            <w:rPr/>
          </w:pPr>
          <w:hyperlink w:anchor="__RefHeading___Toc2759_1905876561">
            <w:r>
              <w:rPr>
                <w:rStyle w:val="IndexLink"/>
              </w:rPr>
              <w:t>2. The Architecture</w:t>
              <w:tab/>
              <w:t>18</w:t>
            </w:r>
          </w:hyperlink>
        </w:p>
        <w:p>
          <w:pPr>
            <w:pStyle w:val="Contents2"/>
            <w:tabs>
              <w:tab w:val="clear" w:pos="643"/>
              <w:tab w:val="right" w:pos="9354" w:leader="dot"/>
            </w:tabs>
            <w:rPr/>
          </w:pPr>
          <w:hyperlink w:anchor="__RefHeading___Toc2757_1905876561">
            <w:r>
              <w:rPr>
                <w:rStyle w:val="IndexLink"/>
              </w:rPr>
              <w:t>2.1. Normalization Phase</w:t>
              <w:tab/>
              <w:t>19</w:t>
            </w:r>
          </w:hyperlink>
        </w:p>
        <w:p>
          <w:pPr>
            <w:pStyle w:val="Contents2"/>
            <w:tabs>
              <w:tab w:val="clear" w:pos="643"/>
              <w:tab w:val="right" w:pos="9354" w:leader="dot"/>
            </w:tabs>
            <w:rPr/>
          </w:pPr>
          <w:hyperlink w:anchor="__RefHeading___Toc2755_1905876561">
            <w:r>
              <w:rPr>
                <w:rStyle w:val="IndexLink"/>
              </w:rPr>
              <w:t>2.2. Dimensionality Reduction Phase</w:t>
              <w:tab/>
              <w:t>19</w:t>
            </w:r>
          </w:hyperlink>
        </w:p>
        <w:p>
          <w:pPr>
            <w:pStyle w:val="Contents2"/>
            <w:tabs>
              <w:tab w:val="clear" w:pos="643"/>
              <w:tab w:val="right" w:pos="9354" w:leader="dot"/>
            </w:tabs>
            <w:rPr/>
          </w:pPr>
          <w:hyperlink w:anchor="__RefHeading___Toc3121_1905876561">
            <w:r>
              <w:rPr>
                <w:rStyle w:val="IndexLink"/>
              </w:rPr>
              <w:t>2.3. Class Decomposition Phase</w:t>
              <w:tab/>
              <w:t>20</w:t>
            </w:r>
          </w:hyperlink>
        </w:p>
        <w:p>
          <w:pPr>
            <w:pStyle w:val="Contents2"/>
            <w:tabs>
              <w:tab w:val="clear" w:pos="643"/>
              <w:tab w:val="right" w:pos="9354" w:leader="dot"/>
            </w:tabs>
            <w:rPr/>
          </w:pPr>
          <w:hyperlink w:anchor="__RefHeading___Toc4240_1905876561">
            <w:r>
              <w:rPr>
                <w:rStyle w:val="IndexLink"/>
              </w:rPr>
              <w:t>2.4. Algorithms Phase</w:t>
              <w:tab/>
              <w:t>22</w:t>
            </w:r>
          </w:hyperlink>
        </w:p>
        <w:p>
          <w:pPr>
            <w:pStyle w:val="Contents2"/>
            <w:tabs>
              <w:tab w:val="clear" w:pos="643"/>
              <w:tab w:val="right" w:pos="9354" w:leader="dot"/>
            </w:tabs>
            <w:rPr/>
          </w:pPr>
          <w:hyperlink w:anchor="__RefHeading___Toc8092_1905876561">
            <w:r>
              <w:rPr>
                <w:rStyle w:val="IndexLink"/>
              </w:rPr>
              <w:t>3. Conclusion</w:t>
              <w:tab/>
              <w:t>23</w:t>
            </w:r>
          </w:hyperlink>
        </w:p>
        <w:p>
          <w:pPr>
            <w:pStyle w:val="Contents1"/>
            <w:tabs>
              <w:tab w:val="clear" w:pos="643"/>
              <w:tab w:val="right" w:pos="9354" w:leader="dot"/>
            </w:tabs>
            <w:rPr/>
          </w:pPr>
          <w:hyperlink w:anchor="__RefHeading___Toc2695_1970215514">
            <w:r>
              <w:rPr>
                <w:rStyle w:val="IndexLink"/>
              </w:rPr>
              <w:t>Chapter 3: Experimentation and Results</w:t>
              <w:tab/>
              <w:t>24</w:t>
            </w:r>
          </w:hyperlink>
        </w:p>
        <w:p>
          <w:pPr>
            <w:pStyle w:val="Contents2"/>
            <w:tabs>
              <w:tab w:val="clear" w:pos="643"/>
              <w:tab w:val="right" w:pos="9354" w:leader="dot"/>
            </w:tabs>
            <w:rPr/>
          </w:pPr>
          <w:hyperlink w:anchor="__RefHeading___Toc8088_1905876561">
            <w:r>
              <w:rPr>
                <w:rStyle w:val="IndexLink"/>
              </w:rPr>
              <w:t>1. Introduction</w:t>
              <w:tab/>
              <w:t>24</w:t>
            </w:r>
          </w:hyperlink>
        </w:p>
        <w:p>
          <w:pPr>
            <w:pStyle w:val="Contents2"/>
            <w:tabs>
              <w:tab w:val="clear" w:pos="643"/>
              <w:tab w:val="right" w:pos="9354" w:leader="dot"/>
            </w:tabs>
            <w:rPr/>
          </w:pPr>
          <w:hyperlink w:anchor="__RefHeading___Toc8076_1905876561">
            <w:r>
              <w:rPr>
                <w:rStyle w:val="IndexLink"/>
              </w:rPr>
              <w:t>2. Technologies Used</w:t>
              <w:tab/>
              <w:t>24</w:t>
            </w:r>
          </w:hyperlink>
        </w:p>
        <w:p>
          <w:pPr>
            <w:pStyle w:val="Contents2"/>
            <w:tabs>
              <w:tab w:val="clear" w:pos="643"/>
              <w:tab w:val="right" w:pos="9354" w:leader="dot"/>
            </w:tabs>
            <w:rPr/>
          </w:pPr>
          <w:hyperlink w:anchor="__RefHeading___Toc8074_1905876561">
            <w:r>
              <w:rPr>
                <w:rStyle w:val="IndexLink"/>
              </w:rPr>
              <w:t>2.1. Python (Programming language)</w:t>
              <w:tab/>
              <w:t>24</w:t>
            </w:r>
          </w:hyperlink>
        </w:p>
        <w:p>
          <w:pPr>
            <w:pStyle w:val="Contents2"/>
            <w:tabs>
              <w:tab w:val="clear" w:pos="643"/>
              <w:tab w:val="right" w:pos="9354" w:leader="dot"/>
            </w:tabs>
            <w:rPr/>
          </w:pPr>
          <w:hyperlink w:anchor="__RefHeading___Toc8072_1905876561">
            <w:r>
              <w:rPr>
                <w:rStyle w:val="IndexLink"/>
              </w:rPr>
              <w:t>2.2. Scikit-learn Library</w:t>
              <w:tab/>
              <w:t>24</w:t>
            </w:r>
          </w:hyperlink>
        </w:p>
        <w:p>
          <w:pPr>
            <w:pStyle w:val="Contents2"/>
            <w:tabs>
              <w:tab w:val="clear" w:pos="643"/>
              <w:tab w:val="right" w:pos="9354" w:leader="dot"/>
            </w:tabs>
            <w:rPr/>
          </w:pPr>
          <w:hyperlink w:anchor="__RefHeading___Toc8070_1905876561">
            <w:r>
              <w:rPr>
                <w:rStyle w:val="IndexLink"/>
              </w:rPr>
              <w:t>2.3. Visual Studio Code</w:t>
              <w:tab/>
              <w:t>24</w:t>
            </w:r>
          </w:hyperlink>
        </w:p>
        <w:p>
          <w:pPr>
            <w:pStyle w:val="Contents2"/>
            <w:tabs>
              <w:tab w:val="clear" w:pos="643"/>
              <w:tab w:val="right" w:pos="9354" w:leader="dot"/>
            </w:tabs>
            <w:rPr/>
          </w:pPr>
          <w:hyperlink w:anchor="__RefHeading___Toc8082_1905876561">
            <w:r>
              <w:rPr>
                <w:rStyle w:val="IndexLink"/>
              </w:rPr>
              <w:t>3. Dataset</w:t>
              <w:tab/>
              <w:t>25</w:t>
            </w:r>
          </w:hyperlink>
        </w:p>
        <w:p>
          <w:pPr>
            <w:pStyle w:val="Contents2"/>
            <w:tabs>
              <w:tab w:val="clear" w:pos="643"/>
              <w:tab w:val="right" w:pos="9354" w:leader="dot"/>
            </w:tabs>
            <w:rPr/>
          </w:pPr>
          <w:hyperlink w:anchor="__RefHeading___Toc4669_2135882754">
            <w:r>
              <w:rPr>
                <w:rStyle w:val="IndexLink"/>
              </w:rPr>
              <w:t>3.1. Features description</w:t>
              <w:tab/>
              <w:t>25</w:t>
            </w:r>
          </w:hyperlink>
        </w:p>
        <w:p>
          <w:pPr>
            <w:pStyle w:val="Contents2"/>
            <w:tabs>
              <w:tab w:val="clear" w:pos="643"/>
              <w:tab w:val="right" w:pos="9354" w:leader="dot"/>
            </w:tabs>
            <w:rPr/>
          </w:pPr>
          <w:hyperlink w:anchor="__RefHeading___Toc15884_1905876561">
            <w:r>
              <w:rPr>
                <w:rStyle w:val="IndexLink"/>
              </w:rPr>
              <w:t>4. Implementation</w:t>
              <w:tab/>
              <w:t>26</w:t>
            </w:r>
          </w:hyperlink>
        </w:p>
        <w:p>
          <w:pPr>
            <w:pStyle w:val="Contents2"/>
            <w:tabs>
              <w:tab w:val="clear" w:pos="643"/>
              <w:tab w:val="right" w:pos="9354" w:leader="dot"/>
            </w:tabs>
            <w:rPr/>
          </w:pPr>
          <w:hyperlink w:anchor="__RefHeading___Toc15896_1905876561">
            <w:r>
              <w:rPr>
                <w:rStyle w:val="IndexLink"/>
              </w:rPr>
              <w:t>4.1. Normalization</w:t>
              <w:tab/>
              <w:t>26</w:t>
            </w:r>
          </w:hyperlink>
        </w:p>
        <w:p>
          <w:pPr>
            <w:pStyle w:val="Contents2"/>
            <w:tabs>
              <w:tab w:val="clear" w:pos="643"/>
              <w:tab w:val="right" w:pos="9354" w:leader="dot"/>
            </w:tabs>
            <w:rPr/>
          </w:pPr>
          <w:hyperlink w:anchor="__RefHeading___Toc15894_1905876561">
            <w:r>
              <w:rPr>
                <w:rStyle w:val="IndexLink"/>
              </w:rPr>
              <w:t>4.2. Dimension Reduction with PCA</w:t>
              <w:tab/>
              <w:t>26</w:t>
            </w:r>
          </w:hyperlink>
        </w:p>
        <w:p>
          <w:pPr>
            <w:pStyle w:val="Contents2"/>
            <w:tabs>
              <w:tab w:val="clear" w:pos="643"/>
              <w:tab w:val="right" w:pos="9354" w:leader="dot"/>
            </w:tabs>
            <w:rPr/>
          </w:pPr>
          <w:hyperlink w:anchor="__RefHeading___Toc15892_1905876561">
            <w:r>
              <w:rPr>
                <w:rStyle w:val="IndexLink"/>
              </w:rPr>
              <w:t>4.3. Class decomposition</w:t>
              <w:tab/>
              <w:t>26</w:t>
            </w:r>
          </w:hyperlink>
        </w:p>
        <w:p>
          <w:pPr>
            <w:pStyle w:val="Contents2"/>
            <w:tabs>
              <w:tab w:val="clear" w:pos="643"/>
              <w:tab w:val="right" w:pos="9354" w:leader="dot"/>
            </w:tabs>
            <w:rPr/>
          </w:pPr>
          <w:hyperlink w:anchor="__RefHeading___Toc8084_1905876561">
            <w:r>
              <w:rPr>
                <w:rStyle w:val="IndexLink"/>
              </w:rPr>
              <w:t>4.4. Applying Machine Learning Algorithms</w:t>
              <w:tab/>
              <w:t>27</w:t>
            </w:r>
          </w:hyperlink>
        </w:p>
        <w:p>
          <w:pPr>
            <w:pStyle w:val="Contents2"/>
            <w:tabs>
              <w:tab w:val="clear" w:pos="643"/>
              <w:tab w:val="right" w:pos="9354" w:leader="dot"/>
            </w:tabs>
            <w:rPr/>
          </w:pPr>
          <w:hyperlink w:anchor="__RefHeading___Toc15886_1905876561">
            <w:r>
              <w:rPr>
                <w:rStyle w:val="IndexLink"/>
              </w:rPr>
              <w:t>4.5. Results Metrics and Visualization</w:t>
              <w:tab/>
              <w:t>27</w:t>
            </w:r>
          </w:hyperlink>
        </w:p>
        <w:p>
          <w:pPr>
            <w:pStyle w:val="Contents2"/>
            <w:tabs>
              <w:tab w:val="clear" w:pos="643"/>
              <w:tab w:val="right" w:pos="9354" w:leader="dot"/>
            </w:tabs>
            <w:rPr/>
          </w:pPr>
          <w:hyperlink w:anchor="__RefHeading___Toc8080_1905876561">
            <w:r>
              <w:rPr>
                <w:rStyle w:val="IndexLink"/>
              </w:rPr>
              <w:t>5. Results</w:t>
              <w:tab/>
              <w:t>27</w:t>
            </w:r>
          </w:hyperlink>
        </w:p>
        <w:p>
          <w:pPr>
            <w:pStyle w:val="Contents2"/>
            <w:tabs>
              <w:tab w:val="clear" w:pos="643"/>
              <w:tab w:val="right" w:pos="9354" w:leader="dot"/>
            </w:tabs>
            <w:rPr/>
          </w:pPr>
          <w:hyperlink w:anchor="__RefHeading___Toc2333_1353255247">
            <w:r>
              <w:rPr>
                <w:rStyle w:val="IndexLink"/>
              </w:rPr>
              <w:t>5.1. Binary dataset</w:t>
              <w:tab/>
              <w:t>28</w:t>
            </w:r>
          </w:hyperlink>
        </w:p>
        <w:p>
          <w:pPr>
            <w:pStyle w:val="Contents2"/>
            <w:tabs>
              <w:tab w:val="clear" w:pos="643"/>
              <w:tab w:val="right" w:pos="9354" w:leader="dot"/>
            </w:tabs>
            <w:rPr/>
          </w:pPr>
          <w:hyperlink w:anchor="__RefHeading___Toc2331_1353255247">
            <w:r>
              <w:rPr>
                <w:rStyle w:val="IndexLink"/>
              </w:rPr>
              <w:t>5.2. Decomposed dataset</w:t>
              <w:tab/>
              <w:t>29</w:t>
            </w:r>
          </w:hyperlink>
        </w:p>
        <w:p>
          <w:pPr>
            <w:pStyle w:val="Contents1"/>
            <w:tabs>
              <w:tab w:val="clear" w:pos="643"/>
              <w:tab w:val="right" w:pos="9354" w:leader="dot"/>
            </w:tabs>
            <w:rPr/>
          </w:pPr>
          <w:hyperlink w:anchor="__RefHeading___Toc3017_1970215514">
            <w:r>
              <w:rPr>
                <w:rStyle w:val="IndexLink"/>
              </w:rPr>
              <w:t>Conclusion and Perspectives</w:t>
              <w:tab/>
              <w:t>30</w:t>
            </w:r>
          </w:hyperlink>
        </w:p>
        <w:p>
          <w:pPr>
            <w:pStyle w:val="Contents1"/>
            <w:tabs>
              <w:tab w:val="clear" w:pos="643"/>
              <w:tab w:val="right" w:pos="9354" w:leader="dot"/>
            </w:tabs>
            <w:rPr/>
          </w:pPr>
          <w:hyperlink w:anchor="__RefHeading___Toc2693_1970215514">
            <w:r>
              <w:rPr>
                <w:rStyle w:val="IndexLink"/>
              </w:rPr>
              <w:t>References</w:t>
              <w:tab/>
              <w:t>31</w:t>
            </w:r>
          </w:hyperlink>
          <w:r>
            <w:rPr>
              <w:rStyle w:val="IndexLink"/>
            </w:rPr>
            <w:fldChar w:fldCharType="end"/>
          </w:r>
        </w:p>
      </w:sdtContent>
    </w:sdt>
    <w:p>
      <w:pPr>
        <w:pStyle w:val="Normal"/>
        <w:rPr>
          <w:lang w:val="en-US" w:eastAsia="zh-CN" w:bidi="hi-IN"/>
        </w:rPr>
      </w:pPr>
      <w:r>
        <w:rPr>
          <w:lang w:val="en-US" w:eastAsia="zh-CN" w:bidi="hi-IN"/>
        </w:rPr>
      </w:r>
      <w:r>
        <w:br w:type="page"/>
      </w:r>
    </w:p>
    <w:p>
      <w:pPr>
        <w:pStyle w:val="Heading1"/>
        <w:rPr/>
      </w:pPr>
      <w:bookmarkStart w:id="1" w:name="__RefHeading___Toc2485_1970215514"/>
      <w:bookmarkEnd w:id="1"/>
      <w:r>
        <w:rPr>
          <w:lang w:val="en-US" w:eastAsia="zh-CN" w:bidi="hi-IN"/>
        </w:rPr>
        <w:t xml:space="preserve">List of </w:t>
      </w:r>
      <w:r>
        <w:rPr>
          <w:rFonts w:eastAsia="Cambria" w:cs="Arial"/>
          <w:b/>
          <w:bCs/>
          <w:color w:val="1F497D"/>
          <w:kern w:val="0"/>
          <w:sz w:val="48"/>
          <w:szCs w:val="28"/>
          <w:lang w:val="en-US" w:eastAsia="zh-CN" w:bidi="hi-IN"/>
        </w:rPr>
        <w:t>F</w:t>
      </w:r>
      <w:r>
        <w:rPr>
          <w:lang w:val="en-US" w:eastAsia="zh-CN" w:bidi="hi-IN"/>
        </w:rPr>
        <w:t>igures</w:t>
      </w:r>
    </w:p>
    <w:p>
      <w:pPr>
        <w:pStyle w:val="FigureIndex1"/>
        <w:rPr/>
      </w:pPr>
      <w:r>
        <w:fldChar w:fldCharType="begin"/>
      </w:r>
      <w:r>
        <w:rPr>
          <w:rStyle w:val="IndexLink"/>
          <w:i w:val="false"/>
          <w:iCs w:val="false"/>
        </w:rPr>
        <w:instrText> TOC \c "Figure" </w:instrText>
      </w:r>
      <w:r>
        <w:rPr>
          <w:rStyle w:val="IndexLink"/>
          <w:i w:val="false"/>
          <w:iCs w:val="false"/>
        </w:rPr>
        <w:fldChar w:fldCharType="separate"/>
      </w:r>
      <w:hyperlink w:anchor="Figure!0|sequence">
        <w:r>
          <w:rPr>
            <w:rStyle w:val="IndexLink"/>
            <w:i w:val="false"/>
            <w:iCs w:val="false"/>
          </w:rPr>
          <w:t xml:space="preserve">Figure 1: Class decomposition </w:t>
        </w:r>
      </w:hyperlink>
      <w:hyperlink w:anchor="Figure!0|sequence">
        <w:r>
          <w:rPr>
            <w:rStyle w:val="IndexLink"/>
            <w:i w:val="false"/>
            <w:iCs w:val="false"/>
          </w:rPr>
          <w:t>example</w:t>
        </w:r>
      </w:hyperlink>
      <w:hyperlink w:anchor="Figure!0|sequence">
        <w:r>
          <w:rPr>
            <w:rStyle w:val="IndexLink"/>
          </w:rPr>
          <w:tab/>
          <w:t>12</w:t>
        </w:r>
      </w:hyperlink>
    </w:p>
    <w:p>
      <w:pPr>
        <w:pStyle w:val="FigureIndex1"/>
        <w:rPr/>
      </w:pPr>
      <w:hyperlink w:anchor="Figure!1|sequence">
        <w:r>
          <w:rPr>
            <w:rStyle w:val="IndexLink"/>
          </w:rPr>
          <w:t>Figure 2: K-means clustering example [10]</w:t>
          <w:tab/>
          <w:t>14</w:t>
        </w:r>
      </w:hyperlink>
    </w:p>
    <w:p>
      <w:pPr>
        <w:pStyle w:val="FigureIndex1"/>
        <w:rPr/>
      </w:pPr>
      <w:hyperlink w:anchor="Figure!2|sequence">
        <w:r>
          <w:rPr>
            <w:rStyle w:val="IndexLink"/>
          </w:rPr>
          <w:t>Figure 3: K-means datasets example</w:t>
          <w:tab/>
          <w:t>15</w:t>
        </w:r>
      </w:hyperlink>
    </w:p>
    <w:p>
      <w:pPr>
        <w:pStyle w:val="FigureIndex1"/>
        <w:rPr/>
      </w:pPr>
      <w:hyperlink w:anchor="Figure!3|sequence">
        <w:r>
          <w:rPr>
            <w:rStyle w:val="IndexLink"/>
          </w:rPr>
          <w:t>Figure 4: K-means elbow method</w:t>
          <w:tab/>
          <w:t>16</w:t>
        </w:r>
      </w:hyperlink>
    </w:p>
    <w:p>
      <w:pPr>
        <w:pStyle w:val="FigureIndex1"/>
        <w:rPr/>
      </w:pPr>
      <w:hyperlink w:anchor="Figure!4|sequence">
        <w:r>
          <w:rPr>
            <w:rStyle w:val="IndexLink"/>
          </w:rPr>
          <w:t>Figure 5: Architecture's diagram</w:t>
          <w:tab/>
          <w:t>18</w:t>
        </w:r>
      </w:hyperlink>
    </w:p>
    <w:p>
      <w:pPr>
        <w:pStyle w:val="FigureIndex1"/>
        <w:rPr/>
      </w:pPr>
      <w:hyperlink w:anchor="Figure!5|sequence">
        <w:r>
          <w:rPr>
            <w:rStyle w:val="IndexLink"/>
          </w:rPr>
          <w:t>Figure 6: Explained variance graph example</w:t>
          <w:tab/>
          <w:t>20</w:t>
        </w:r>
      </w:hyperlink>
    </w:p>
    <w:p>
      <w:pPr>
        <w:pStyle w:val="FigureIndex1"/>
        <w:rPr/>
      </w:pPr>
      <w:hyperlink w:anchor="Figure!6|sequence">
        <w:r>
          <w:rPr>
            <w:rStyle w:val="IndexLink"/>
            <w:i w:val="false"/>
            <w:iCs w:val="false"/>
          </w:rPr>
          <w:t>Figure 7: TSNE 3D graph</w:t>
        </w:r>
      </w:hyperlink>
      <w:hyperlink w:anchor="Figure!6|sequence">
        <w:r>
          <w:rPr>
            <w:rStyle w:val="IndexLink"/>
          </w:rPr>
          <w:tab/>
          <w:t>21</w:t>
        </w:r>
      </w:hyperlink>
    </w:p>
    <w:p>
      <w:pPr>
        <w:pStyle w:val="FigureIndex1"/>
        <w:rPr/>
      </w:pPr>
      <w:hyperlink w:anchor="Figure!7|sequence">
        <w:r>
          <w:rPr>
            <w:rStyle w:val="IndexLink"/>
          </w:rPr>
          <w:t>Figure 8: Elbow Method Graph with Inertia</w:t>
          <w:tab/>
          <w:t>22</w:t>
        </w:r>
      </w:hyperlink>
    </w:p>
    <w:p>
      <w:pPr>
        <w:pStyle w:val="FigureIndex1"/>
        <w:rPr/>
      </w:pPr>
      <w:hyperlink w:anchor="Figure!8|sequence">
        <w:r>
          <w:rPr>
            <w:rStyle w:val="IndexLink"/>
          </w:rPr>
          <w:t>Figure 9: Bar chart accuracy measures of binary dataset</w:t>
          <w:tab/>
          <w:t>28</w:t>
        </w:r>
      </w:hyperlink>
    </w:p>
    <w:p>
      <w:pPr>
        <w:pStyle w:val="FigureIndex1"/>
        <w:rPr/>
      </w:pPr>
      <w:hyperlink w:anchor="Figure!9|sequence">
        <w:r>
          <w:rPr>
            <w:rStyle w:val="IndexLink"/>
          </w:rPr>
          <w:t>Figure 10: Bar chart accuracy measures of decomposed dataset</w:t>
          <w:tab/>
          <w:t>29</w:t>
        </w:r>
      </w:hyperlink>
      <w:r>
        <w:rPr>
          <w:rStyle w:val="IndexLink"/>
        </w:rPr>
        <w:fldChar w:fldCharType="end"/>
      </w:r>
    </w:p>
    <w:p>
      <w:pPr>
        <w:pStyle w:val="Heading1"/>
        <w:rPr>
          <w:lang w:val="en-US" w:eastAsia="zh-CN" w:bidi="hi-IN"/>
        </w:rPr>
      </w:pPr>
      <w:r>
        <w:rPr>
          <w:lang w:val="en-US" w:eastAsia="zh-CN" w:bidi="hi-IN"/>
        </w:rPr>
      </w:r>
    </w:p>
    <w:p>
      <w:pPr>
        <w:pStyle w:val="Heading1"/>
        <w:rPr>
          <w:lang w:val="en-US" w:eastAsia="zh-CN" w:bidi="hi-IN"/>
        </w:rPr>
      </w:pPr>
      <w:bookmarkStart w:id="2" w:name="__RefHeading___Toc3012_1970215514"/>
      <w:bookmarkEnd w:id="2"/>
      <w:r>
        <w:rPr>
          <w:lang w:val="en-US" w:eastAsia="zh-CN" w:bidi="hi-IN"/>
        </w:rPr>
        <w:t>List of Tables</w:t>
      </w:r>
    </w:p>
    <w:p>
      <w:pPr>
        <w:pStyle w:val="TableIndex1"/>
        <w:rPr/>
      </w:pPr>
      <w:r>
        <w:fldChar w:fldCharType="begin"/>
      </w:r>
      <w:r>
        <w:rPr/>
        <w:instrText> TOC \c "Table" </w:instrText>
      </w:r>
      <w:r>
        <w:rPr/>
        <w:fldChar w:fldCharType="separate"/>
      </w:r>
      <w:r>
        <w:rPr/>
        <w:t>Table 1: Comparative results table of binary dataset</w:t>
        <w:tab/>
        <w:t>28</w:t>
      </w:r>
    </w:p>
    <w:p>
      <w:pPr>
        <w:pStyle w:val="TableIndex1"/>
        <w:rPr/>
      </w:pPr>
      <w:r>
        <w:rPr>
          <w:i w:val="false"/>
          <w:iCs w:val="false"/>
        </w:rPr>
        <w:t>Table 2: Comparative results table of decomposed dataset</w:t>
      </w:r>
      <w:r>
        <w:rPr/>
        <w:tab/>
        <w:t>29</w:t>
      </w:r>
      <w:r>
        <w:rPr/>
        <w:fldChar w:fldCharType="end"/>
      </w:r>
    </w:p>
    <w:p>
      <w:pPr>
        <w:pStyle w:val="Normal"/>
        <w:rPr>
          <w:lang w:val="en-US" w:eastAsia="zh-CN" w:bidi="hi-IN"/>
        </w:rPr>
      </w:pPr>
      <w:r>
        <w:rPr>
          <w:lang w:val="en-US" w:eastAsia="zh-CN" w:bidi="hi-IN"/>
        </w:rPr>
      </w:r>
      <w:r>
        <w:br w:type="page"/>
      </w:r>
    </w:p>
    <w:p>
      <w:pPr>
        <w:pStyle w:val="Heading1"/>
        <w:rPr>
          <w:lang w:val="en-US" w:eastAsia="zh-CN" w:bidi="hi-IN"/>
          <w:del w:id="3" w:author="Unknown Author" w:date="2022-05-25T03:07:57Z"/>
        </w:rPr>
      </w:pPr>
      <w:ins w:id="1" w:author="Unknown Author" w:date="2022-05-25T03:22:00Z">
        <w:bookmarkStart w:id="3" w:name="__RefHeading___Toc2910_1970215514"/>
        <w:bookmarkEnd w:id="3"/>
        <w:r>
          <w:rPr>
            <w:lang w:val="en-US" w:eastAsia="zh-CN" w:bidi="hi-IN"/>
          </w:rPr>
          <w:t>Acknowledgments</w:t>
        </w:r>
      </w:ins>
      <w:del w:id="2" w:author="Unknown Author" w:date="2022-05-25T03:07:57Z">
        <w:r>
          <w:rPr>
            <w:rFonts w:eastAsia="Cambria" w:cs="Cambria"/>
            <w:lang w:val="en-US" w:eastAsia="zh-CN" w:bidi="hi-IN"/>
          </w:rPr>
          <w:delText>Nous remercions avant tous le dieu qui nous a donné le courage et la volonté pour achever ce travail.</w:delText>
        </w:r>
      </w:del>
    </w:p>
    <w:p>
      <w:pPr>
        <w:pStyle w:val="Normal"/>
        <w:jc w:val="left"/>
        <w:rPr>
          <w:rFonts w:ascii="Cambria" w:hAnsi="Cambria" w:eastAsia="Cambria" w:cs="Cambria"/>
          <w:del w:id="5" w:author="Unknown Author" w:date="2022-05-25T03:07:57Z"/>
        </w:rPr>
      </w:pPr>
      <w:del w:id="4" w:author="Unknown Author" w:date="2022-05-25T03:07:57Z">
        <w:r>
          <w:rPr>
            <w:rFonts w:eastAsia="Cambria" w:cs="Cambria" w:ascii="Cambria" w:hAnsi="Cambria"/>
          </w:rPr>
          <w:delText>Nous remercions profondément notre encadreur Mme.Taleb Nora de nous avoir guidés avec patience, et pour tous ses conseils, orientations et corrections</w:delText>
        </w:r>
      </w:del>
    </w:p>
    <w:p>
      <w:pPr>
        <w:pStyle w:val="Normal"/>
        <w:jc w:val="left"/>
        <w:rPr>
          <w:rFonts w:ascii="Cambria" w:hAnsi="Cambria" w:eastAsia="Cambria" w:cs="Cambria"/>
          <w:del w:id="7" w:author="Unknown Author" w:date="2022-05-25T03:07:57Z"/>
        </w:rPr>
      </w:pPr>
      <w:del w:id="6" w:author="Unknown Author" w:date="2022-05-25T03:07:57Z">
        <w:r>
          <w:rPr>
            <w:rFonts w:eastAsia="Cambria" w:cs="Cambria" w:ascii="Cambria" w:hAnsi="Cambria"/>
          </w:rPr>
          <w:delText>Nous remercions chaleureusement et avec gratitude nos enseignants.</w:delText>
        </w:r>
      </w:del>
    </w:p>
    <w:p>
      <w:pPr>
        <w:pStyle w:val="Normal"/>
        <w:jc w:val="left"/>
        <w:rPr>
          <w:rFonts w:ascii="Cambria" w:hAnsi="Cambria" w:eastAsia="Cambria" w:cs="Cambria"/>
          <w:del w:id="9" w:author="Unknown Author" w:date="2022-05-25T03:07:57Z"/>
        </w:rPr>
      </w:pPr>
      <w:del w:id="8" w:author="Unknown Author" w:date="2022-05-25T03:07:57Z">
        <w:r>
          <w:rPr>
            <w:rFonts w:eastAsia="Cambria" w:cs="Cambria" w:ascii="Cambria" w:hAnsi="Cambria"/>
          </w:rPr>
          <w:delText>Nos vifs remerciements à nos amis qui nous ont apporté de l’aide de près ou de loin sans exception.</w:delText>
        </w:r>
      </w:del>
    </w:p>
    <w:p>
      <w:pPr>
        <w:pStyle w:val="Heading1"/>
        <w:rPr>
          <w:rFonts w:eastAsia="Cambria" w:cs="Cambria"/>
          <w:lang w:val="en-US" w:eastAsia="zh-CN" w:bidi="hi-IN"/>
          <w:ins w:id="11" w:author="Unknown Author" w:date="2022-05-25T03:36:49Z"/>
        </w:rPr>
      </w:pPr>
      <w:del w:id="10" w:author="Unknown Author" w:date="2022-05-25T03:07:57Z">
        <w:r>
          <w:rPr>
            <w:rFonts w:eastAsia="Cambria" w:cs="Cambria"/>
            <w:lang w:val="en-US" w:eastAsia="zh-CN" w:bidi="hi-IN"/>
          </w:rPr>
          <w:delText>Enfin, un grand merci à nos familles de nous avoir soutenus pendant notre cursus universitaire.</w:delText>
        </w:r>
      </w:del>
    </w:p>
    <w:p>
      <w:pPr>
        <w:pStyle w:val="Normal"/>
        <w:spacing w:lineRule="auto" w:line="276" w:before="0" w:after="200"/>
        <w:jc w:val="center"/>
        <w:rPr>
          <w:rFonts w:ascii="Cambria" w:hAnsi="Cambria" w:eastAsia="Cambria" w:cs="Cambria"/>
          <w:color w:val="auto"/>
          <w:kern w:val="0"/>
          <w:lang w:val="en-US" w:eastAsia="zh-CN" w:bidi="hi-IN"/>
        </w:rPr>
      </w:pPr>
      <w:r>
        <w:rPr>
          <w:rFonts w:eastAsia="Cambria" w:cs="Cambria" w:ascii="Cambria" w:hAnsi="Cambria"/>
          <w:color w:val="auto"/>
          <w:kern w:val="0"/>
          <w:lang w:val="en-US" w:eastAsia="zh-CN" w:bidi="hi-IN"/>
        </w:rPr>
      </w:r>
    </w:p>
    <w:p>
      <w:pPr>
        <w:pStyle w:val="Normal"/>
        <w:spacing w:lineRule="auto" w:line="276" w:before="0" w:after="200"/>
        <w:jc w:val="center"/>
        <w:rPr/>
      </w:pPr>
      <w:ins w:id="12" w:author="Unknown Author" w:date="2022-05-25T03:22:09Z">
        <w:r>
          <w:rPr>
            <w:rFonts w:eastAsia="Cambria" w:cs="Cambria" w:ascii="Cambria" w:hAnsi="Cambria"/>
            <w:color w:val="auto"/>
            <w:kern w:val="0"/>
            <w:sz w:val="36"/>
            <w:szCs w:val="24"/>
            <w:lang w:val="en-US" w:eastAsia="zh-CN" w:bidi="hi-IN"/>
          </w:rPr>
          <w:t>I</w:t>
        </w:r>
      </w:ins>
      <w:ins w:id="13" w:author="Unknown Author" w:date="2022-05-25T03:08:09Z">
        <w:r>
          <w:rPr>
            <w:rFonts w:eastAsia="Cambria" w:cs="Cambria" w:ascii="Cambria" w:hAnsi="Cambria"/>
            <w:sz w:val="36"/>
            <w:szCs w:val="24"/>
            <w:lang w:val="en-US" w:eastAsia="zh-CN" w:bidi="hi-IN"/>
          </w:rPr>
          <w:t xml:space="preserve"> thank above all the god who gave </w:t>
        </w:r>
      </w:ins>
      <w:ins w:id="14" w:author="Unknown Author" w:date="2022-05-25T03:08:09Z">
        <w:r>
          <w:rPr>
            <w:rFonts w:eastAsia="Cambria" w:cs="Cambria" w:ascii="Cambria" w:hAnsi="Cambria"/>
            <w:color w:val="auto"/>
            <w:kern w:val="0"/>
            <w:sz w:val="36"/>
            <w:szCs w:val="24"/>
            <w:lang w:val="en-US" w:eastAsia="zh-CN" w:bidi="hi-IN"/>
          </w:rPr>
          <w:t>me</w:t>
        </w:r>
      </w:ins>
      <w:ins w:id="15" w:author="Unknown Author" w:date="2022-05-25T03:08:09Z">
        <w:r>
          <w:rPr>
            <w:rFonts w:eastAsia="Cambria" w:cs="Cambria" w:ascii="Cambria" w:hAnsi="Cambria"/>
            <w:sz w:val="36"/>
            <w:szCs w:val="24"/>
            <w:lang w:val="en-US" w:eastAsia="zh-CN" w:bidi="hi-IN"/>
          </w:rPr>
          <w:t xml:space="preserve"> the courage and the will to complete this work.</w:t>
        </w:r>
      </w:ins>
    </w:p>
    <w:p>
      <w:pPr>
        <w:pStyle w:val="Normal"/>
        <w:spacing w:lineRule="auto" w:line="276" w:before="0" w:after="200"/>
        <w:jc w:val="center"/>
        <w:rPr/>
      </w:pPr>
      <w:ins w:id="17" w:author="Unknown Author" w:date="2022-05-25T03:08:09Z">
        <w:r>
          <w:rPr>
            <w:rFonts w:eastAsia="Cambria" w:cs="Cambria" w:ascii="Cambria" w:hAnsi="Cambria"/>
            <w:color w:val="auto"/>
            <w:kern w:val="0"/>
            <w:sz w:val="36"/>
            <w:szCs w:val="24"/>
            <w:lang w:val="en-US" w:eastAsia="zh-CN" w:bidi="hi-IN"/>
          </w:rPr>
          <w:t>I</w:t>
        </w:r>
      </w:ins>
      <w:ins w:id="18" w:author="Unknown Author" w:date="2022-05-25T03:08:09Z">
        <w:r>
          <w:rPr>
            <w:rFonts w:eastAsia="Cambria" w:cs="Cambria" w:ascii="Cambria" w:hAnsi="Cambria"/>
            <w:sz w:val="36"/>
            <w:szCs w:val="24"/>
            <w:lang w:val="en-US" w:eastAsia="zh-CN" w:bidi="hi-IN"/>
          </w:rPr>
          <w:t xml:space="preserve"> deeply thank </w:t>
        </w:r>
      </w:ins>
      <w:ins w:id="19" w:author="Unknown Author" w:date="2022-05-25T03:08:09Z">
        <w:r>
          <w:rPr>
            <w:rFonts w:eastAsia="Cambria" w:cs="Cambria" w:ascii="Cambria" w:hAnsi="Cambria"/>
            <w:color w:val="auto"/>
            <w:kern w:val="0"/>
            <w:sz w:val="36"/>
            <w:szCs w:val="24"/>
            <w:lang w:val="en-US" w:eastAsia="zh-CN" w:bidi="hi-IN"/>
          </w:rPr>
          <w:t>my</w:t>
        </w:r>
      </w:ins>
      <w:ins w:id="20" w:author="Unknown Author" w:date="2022-05-25T03:08:09Z">
        <w:r>
          <w:rPr>
            <w:rFonts w:eastAsia="Cambria" w:cs="Cambria" w:ascii="Cambria" w:hAnsi="Cambria"/>
            <w:sz w:val="36"/>
            <w:szCs w:val="24"/>
            <w:lang w:val="en-US" w:eastAsia="zh-CN" w:bidi="hi-IN"/>
          </w:rPr>
          <w:t xml:space="preserve"> supervisor Mrs. </w:t>
        </w:r>
      </w:ins>
      <w:ins w:id="21" w:author="Unknown Author" w:date="2022-05-25T03:08:09Z">
        <w:r>
          <w:rPr>
            <w:rFonts w:eastAsia="Cambria" w:cs="Cambria" w:ascii="Cambria" w:hAnsi="Cambria"/>
            <w:color w:val="auto"/>
            <w:kern w:val="0"/>
            <w:sz w:val="36"/>
            <w:szCs w:val="24"/>
            <w:lang w:val="en-US" w:eastAsia="zh-CN" w:bidi="hi-IN"/>
          </w:rPr>
          <w:t>Seridi</w:t>
        </w:r>
      </w:ins>
      <w:ins w:id="22" w:author="Unknown Author" w:date="2022-05-25T03:08:09Z">
        <w:r>
          <w:rPr>
            <w:rFonts w:eastAsia="Cambria" w:cs="Cambria" w:ascii="Cambria" w:hAnsi="Cambria"/>
            <w:sz w:val="36"/>
            <w:szCs w:val="24"/>
            <w:lang w:val="en-US" w:eastAsia="zh-CN" w:bidi="hi-IN"/>
          </w:rPr>
          <w:t xml:space="preserve"> for guiding </w:t>
        </w:r>
      </w:ins>
      <w:ins w:id="23" w:author="Unknown Author" w:date="2022-05-25T03:08:09Z">
        <w:r>
          <w:rPr>
            <w:rFonts w:eastAsia="Cambria" w:cs="Cambria" w:ascii="Cambria" w:hAnsi="Cambria"/>
            <w:color w:val="auto"/>
            <w:kern w:val="0"/>
            <w:sz w:val="36"/>
            <w:szCs w:val="24"/>
            <w:lang w:val="en-US" w:eastAsia="zh-CN" w:bidi="hi-IN"/>
          </w:rPr>
          <w:t>me</w:t>
        </w:r>
      </w:ins>
      <w:ins w:id="24" w:author="Unknown Author" w:date="2022-05-25T03:08:09Z">
        <w:r>
          <w:rPr>
            <w:rFonts w:eastAsia="Cambria" w:cs="Cambria" w:ascii="Cambria" w:hAnsi="Cambria"/>
            <w:sz w:val="36"/>
            <w:szCs w:val="24"/>
            <w:lang w:val="en-US" w:eastAsia="zh-CN" w:bidi="hi-IN"/>
          </w:rPr>
          <w:t xml:space="preserve"> with patience, and for all her efforts, advice and corrections.</w:t>
        </w:r>
      </w:ins>
    </w:p>
    <w:p>
      <w:pPr>
        <w:pStyle w:val="Normal"/>
        <w:spacing w:lineRule="auto" w:line="276" w:before="0" w:after="200"/>
        <w:jc w:val="center"/>
        <w:rPr/>
      </w:pPr>
      <w:ins w:id="26" w:author="Unknown Author" w:date="2022-05-25T03:08:09Z">
        <w:r>
          <w:rPr>
            <w:rFonts w:eastAsia="Cambria" w:cs="Cambria" w:ascii="Cambria" w:hAnsi="Cambria"/>
            <w:color w:val="auto"/>
            <w:kern w:val="0"/>
            <w:sz w:val="36"/>
            <w:szCs w:val="24"/>
            <w:lang w:val="en-US" w:eastAsia="zh-CN" w:bidi="hi-IN"/>
          </w:rPr>
          <w:t>My</w:t>
        </w:r>
      </w:ins>
      <w:ins w:id="27" w:author="Unknown Author" w:date="2022-05-25T03:08:09Z">
        <w:r>
          <w:rPr>
            <w:rFonts w:eastAsia="Cambria" w:cs="Cambria" w:ascii="Cambria" w:hAnsi="Cambria"/>
            <w:sz w:val="36"/>
            <w:szCs w:val="24"/>
            <w:lang w:val="en-US" w:eastAsia="zh-CN" w:bidi="hi-IN"/>
          </w:rPr>
          <w:t xml:space="preserve"> heartfelt thanks to </w:t>
        </w:r>
      </w:ins>
      <w:ins w:id="28" w:author="Unknown Author" w:date="2022-05-25T03:08:09Z">
        <w:r>
          <w:rPr>
            <w:rFonts w:eastAsia="Cambria" w:cs="Cambria" w:ascii="Cambria" w:hAnsi="Cambria"/>
            <w:color w:val="auto"/>
            <w:kern w:val="0"/>
            <w:sz w:val="36"/>
            <w:szCs w:val="24"/>
            <w:lang w:val="en-US" w:eastAsia="zh-CN" w:bidi="hi-IN"/>
          </w:rPr>
          <w:t>my</w:t>
        </w:r>
      </w:ins>
      <w:ins w:id="29" w:author="Unknown Author" w:date="2022-05-25T03:08:09Z">
        <w:r>
          <w:rPr>
            <w:rFonts w:eastAsia="Cambria" w:cs="Cambria" w:ascii="Cambria" w:hAnsi="Cambria"/>
            <w:sz w:val="36"/>
            <w:szCs w:val="24"/>
            <w:lang w:val="en-US" w:eastAsia="zh-CN" w:bidi="hi-IN"/>
          </w:rPr>
          <w:t xml:space="preserve"> friends who have helped </w:t>
        </w:r>
      </w:ins>
      <w:ins w:id="30" w:author="Unknown Author" w:date="2022-05-25T03:08:09Z">
        <w:r>
          <w:rPr>
            <w:rFonts w:eastAsia="Cambria" w:cs="Cambria" w:ascii="Cambria" w:hAnsi="Cambria"/>
            <w:color w:val="auto"/>
            <w:kern w:val="0"/>
            <w:sz w:val="36"/>
            <w:szCs w:val="24"/>
            <w:lang w:val="en-US" w:eastAsia="zh-CN" w:bidi="hi-IN"/>
          </w:rPr>
          <w:t>me.</w:t>
        </w:r>
      </w:ins>
    </w:p>
    <w:p>
      <w:pPr>
        <w:pStyle w:val="Normal"/>
        <w:spacing w:lineRule="auto" w:line="276" w:before="0" w:after="200"/>
        <w:jc w:val="center"/>
        <w:rPr/>
      </w:pPr>
      <w:ins w:id="32" w:author="Unknown Author" w:date="2022-05-25T03:08:09Z">
        <w:r>
          <w:rPr>
            <w:rFonts w:eastAsia="Cambria" w:cs="Cambria" w:ascii="Cambria" w:hAnsi="Cambria"/>
            <w:sz w:val="36"/>
            <w:szCs w:val="24"/>
            <w:lang w:val="en-US" w:eastAsia="zh-CN" w:bidi="hi-IN"/>
          </w:rPr>
          <w:t xml:space="preserve">Finally, a big thanks </w:t>
        </w:r>
      </w:ins>
      <w:ins w:id="33" w:author="Unknown Author" w:date="2022-05-25T03:08:09Z">
        <w:r>
          <w:rPr>
            <w:rFonts w:eastAsia="Cambria" w:cs="Cambria" w:ascii="Cambria" w:hAnsi="Cambria"/>
            <w:color w:val="auto"/>
            <w:kern w:val="0"/>
            <w:sz w:val="36"/>
            <w:szCs w:val="24"/>
            <w:lang w:val="en-US" w:eastAsia="zh-CN" w:bidi="hi-IN"/>
          </w:rPr>
          <w:t>to my</w:t>
        </w:r>
      </w:ins>
      <w:ins w:id="34" w:author="Unknown Author" w:date="2022-05-25T03:08:09Z">
        <w:r>
          <w:rPr>
            <w:rFonts w:eastAsia="Cambria" w:cs="Cambria" w:ascii="Cambria" w:hAnsi="Cambria"/>
            <w:sz w:val="36"/>
            <w:szCs w:val="24"/>
            <w:lang w:val="en-US" w:eastAsia="zh-CN" w:bidi="hi-IN"/>
          </w:rPr>
          <w:t xml:space="preserve"> famil</w:t>
        </w:r>
      </w:ins>
      <w:ins w:id="35" w:author="Unknown Author" w:date="2022-05-25T03:08:09Z">
        <w:r>
          <w:rPr>
            <w:rFonts w:eastAsia="Cambria" w:cs="Cambria" w:ascii="Cambria" w:hAnsi="Cambria"/>
            <w:color w:val="auto"/>
            <w:kern w:val="0"/>
            <w:sz w:val="36"/>
            <w:szCs w:val="24"/>
            <w:lang w:val="en-US" w:eastAsia="zh-CN" w:bidi="hi-IN"/>
          </w:rPr>
          <w:t>y</w:t>
        </w:r>
      </w:ins>
      <w:ins w:id="36" w:author="Unknown Author" w:date="2022-05-25T03:08:09Z">
        <w:r>
          <w:rPr>
            <w:rFonts w:eastAsia="Cambria" w:cs="Cambria" w:ascii="Cambria" w:hAnsi="Cambria"/>
            <w:sz w:val="36"/>
            <w:szCs w:val="24"/>
            <w:lang w:val="en-US" w:eastAsia="zh-CN" w:bidi="hi-IN"/>
          </w:rPr>
          <w:t xml:space="preserve"> for supporting </w:t>
        </w:r>
      </w:ins>
      <w:ins w:id="37" w:author="Unknown Author" w:date="2022-05-25T03:08:09Z">
        <w:r>
          <w:rPr>
            <w:rFonts w:eastAsia="Cambria" w:cs="Cambria" w:ascii="Cambria" w:hAnsi="Cambria"/>
            <w:color w:val="auto"/>
            <w:kern w:val="0"/>
            <w:sz w:val="36"/>
            <w:szCs w:val="24"/>
            <w:lang w:val="en-US" w:eastAsia="zh-CN" w:bidi="hi-IN"/>
          </w:rPr>
          <w:t>me</w:t>
        </w:r>
      </w:ins>
      <w:ins w:id="38" w:author="Unknown Author" w:date="2022-05-25T03:08:09Z">
        <w:r>
          <w:rPr>
            <w:rFonts w:eastAsia="Cambria" w:cs="Cambria" w:ascii="Cambria" w:hAnsi="Cambria"/>
            <w:sz w:val="36"/>
            <w:szCs w:val="24"/>
            <w:lang w:val="en-US" w:eastAsia="zh-CN" w:bidi="hi-IN"/>
          </w:rPr>
          <w:t xml:space="preserve"> during </w:t>
        </w:r>
      </w:ins>
      <w:ins w:id="39" w:author="Unknown Author" w:date="2022-05-25T03:08:09Z">
        <w:r>
          <w:rPr>
            <w:rFonts w:eastAsia="Cambria" w:cs="Cambria" w:ascii="Cambria" w:hAnsi="Cambria"/>
            <w:color w:val="auto"/>
            <w:kern w:val="0"/>
            <w:sz w:val="36"/>
            <w:szCs w:val="24"/>
            <w:lang w:val="en-US" w:eastAsia="zh-CN" w:bidi="hi-IN"/>
          </w:rPr>
          <w:t>my</w:t>
        </w:r>
      </w:ins>
      <w:ins w:id="40" w:author="Unknown Author" w:date="2022-05-25T03:08:09Z">
        <w:r>
          <w:rPr>
            <w:rFonts w:eastAsia="Cambria" w:cs="Cambria" w:ascii="Cambria" w:hAnsi="Cambria"/>
            <w:sz w:val="36"/>
            <w:szCs w:val="24"/>
            <w:lang w:val="en-US" w:eastAsia="zh-CN" w:bidi="hi-IN"/>
          </w:rPr>
          <w:t xml:space="preserve"> university course.</w:t>
        </w:r>
      </w:ins>
      <w:r>
        <w:br w:type="page"/>
      </w:r>
    </w:p>
    <w:p>
      <w:pPr>
        <w:pStyle w:val="Heading1"/>
        <w:ind w:left="360" w:right="0" w:hanging="360"/>
        <w:rPr>
          <w:lang w:val="en-US" w:eastAsia="zh-CN" w:bidi="hi-IN"/>
        </w:rPr>
      </w:pPr>
      <w:bookmarkStart w:id="4" w:name="__RefHeading___Toc2707_1970215514"/>
      <w:bookmarkEnd w:id="4"/>
      <w:r>
        <w:rPr>
          <w:lang w:val="en-US" w:eastAsia="zh-CN" w:bidi="hi-IN"/>
        </w:rPr>
        <w:t>Dedication</w:t>
      </w:r>
    </w:p>
    <w:p>
      <w:pPr>
        <w:pStyle w:val="Normal"/>
        <w:jc w:val="center"/>
        <w:rPr>
          <w:rFonts w:ascii="Cambria" w:hAnsi="Cambria" w:eastAsia="Cambria" w:cs="Cambria"/>
          <w:lang w:val="en-US" w:eastAsia="zh-CN" w:bidi="hi-IN"/>
        </w:rPr>
      </w:pPr>
      <w:r>
        <w:rPr>
          <w:rFonts w:eastAsia="Cambria" w:cs="Cambria" w:ascii="Cambria" w:hAnsi="Cambria"/>
          <w:lang w:val="en-US" w:eastAsia="zh-CN" w:bidi="hi-IN"/>
        </w:rPr>
      </w:r>
    </w:p>
    <w:p>
      <w:pPr>
        <w:pStyle w:val="Normal"/>
        <w:jc w:val="center"/>
        <w:rPr>
          <w:rFonts w:ascii="Cambria" w:hAnsi="Cambria" w:eastAsia="Cambria" w:cs="Cambria"/>
          <w:sz w:val="36"/>
          <w:szCs w:val="24"/>
          <w:lang w:val="en-US" w:eastAsia="zh-CN" w:bidi="hi-IN"/>
        </w:rPr>
      </w:pPr>
      <w:r>
        <w:rPr>
          <w:rFonts w:eastAsia="Cambria" w:cs="Cambria" w:ascii="Cambria" w:hAnsi="Cambria"/>
          <w:sz w:val="36"/>
          <w:szCs w:val="24"/>
          <w:lang w:val="en-US" w:eastAsia="zh-CN" w:bidi="hi-IN"/>
        </w:rPr>
        <w:t>To the whole family</w:t>
      </w:r>
    </w:p>
    <w:p>
      <w:pPr>
        <w:pStyle w:val="Normal"/>
        <w:jc w:val="center"/>
        <w:rPr/>
      </w:pPr>
      <w:r>
        <w:rPr>
          <w:rFonts w:eastAsia="Cambria" w:cs="Cambria" w:ascii="Cambria" w:hAnsi="Cambria"/>
          <w:sz w:val="36"/>
          <w:szCs w:val="24"/>
          <w:lang w:val="en-US" w:eastAsia="zh-CN" w:bidi="hi-IN"/>
        </w:rPr>
        <w:t xml:space="preserve">To all </w:t>
      </w:r>
      <w:r>
        <w:rPr>
          <w:rFonts w:eastAsia="Cambria" w:cs="Cambria" w:ascii="Cambria" w:hAnsi="Cambria"/>
          <w:color w:val="auto"/>
          <w:kern w:val="0"/>
          <w:sz w:val="36"/>
          <w:szCs w:val="24"/>
          <w:lang w:val="en-US" w:eastAsia="zh-CN" w:bidi="hi-IN"/>
        </w:rPr>
        <w:t>my</w:t>
      </w:r>
      <w:r>
        <w:rPr>
          <w:rFonts w:eastAsia="Cambria" w:cs="Cambria" w:ascii="Cambria" w:hAnsi="Cambria"/>
          <w:sz w:val="36"/>
          <w:szCs w:val="24"/>
          <w:lang w:val="en-US" w:eastAsia="zh-CN" w:bidi="hi-IN"/>
        </w:rPr>
        <w:t xml:space="preserve"> friends</w:t>
      </w:r>
      <w:r>
        <w:br w:type="page"/>
      </w:r>
    </w:p>
    <w:p>
      <w:pPr>
        <w:pStyle w:val="Heading1"/>
        <w:ind w:left="0" w:right="0" w:hanging="0"/>
        <w:rPr>
          <w:lang w:val="en-US" w:eastAsia="zh-CN" w:bidi="hi-IN"/>
        </w:rPr>
      </w:pPr>
      <w:bookmarkStart w:id="5" w:name="__RefHeading___Toc2701_1970215514"/>
      <w:bookmarkEnd w:id="5"/>
      <w:r>
        <w:rPr>
          <w:lang w:val="en-US" w:eastAsia="zh-CN" w:bidi="hi-IN"/>
        </w:rPr>
        <w:t>Abstract</w:t>
      </w:r>
    </w:p>
    <w:p>
      <w:pPr>
        <w:pStyle w:val="Normal"/>
        <w:ind w:left="0" w:right="0" w:hanging="0"/>
        <w:rPr>
          <w:b w:val="false"/>
          <w:b w:val="false"/>
          <w:bCs w:val="false"/>
          <w:i w:val="false"/>
          <w:i w:val="false"/>
          <w:iCs w:val="false"/>
          <w:lang w:val="en-US" w:eastAsia="zh-CN" w:bidi="hi-IN"/>
        </w:rPr>
      </w:pPr>
      <w:r>
        <w:rPr>
          <w:b w:val="false"/>
          <w:bCs w:val="false"/>
          <w:i w:val="false"/>
          <w:iCs w:val="false"/>
          <w:lang w:val="en-US" w:eastAsia="zh-CN" w:bidi="hi-IN"/>
        </w:rPr>
        <w:t>Flood susceptibility is the act of assessing and predicting the volume, timing, and length of floods based on known aspects of a river basin in order to avoid harm to people, property, and the environment. It's necessary for developing effective flood risk management plans, minimizing flood hazard and evacuating people from flood-prone areas.</w:t>
      </w:r>
    </w:p>
    <w:p>
      <w:pPr>
        <w:pStyle w:val="Normal"/>
        <w:ind w:left="0" w:right="0" w:hanging="0"/>
        <w:rPr>
          <w:b w:val="false"/>
          <w:b w:val="false"/>
          <w:bCs w:val="false"/>
          <w:i w:val="false"/>
          <w:i w:val="false"/>
          <w:iCs w:val="false"/>
          <w:lang w:val="en-US" w:eastAsia="zh-CN" w:bidi="hi-IN"/>
        </w:rPr>
      </w:pPr>
      <w:r>
        <w:rPr>
          <w:b w:val="false"/>
          <w:bCs w:val="false"/>
          <w:i w:val="false"/>
          <w:iCs w:val="false"/>
          <w:lang w:val="en-US" w:eastAsia="zh-CN" w:bidi="hi-IN"/>
        </w:rPr>
        <w:t>In an effort to create</w:t>
      </w:r>
      <w:r>
        <w:rPr>
          <w:b w:val="false"/>
          <w:bCs w:val="false"/>
          <w:i w:val="false"/>
          <w:iCs w:val="false"/>
          <w:lang w:val="en-US" w:eastAsia="zh-CN" w:bidi="hi-IN"/>
        </w:rPr>
        <w:t xml:space="preserve"> </w:t>
      </w:r>
      <w:r>
        <w:rPr>
          <w:b w:val="false"/>
          <w:bCs w:val="false"/>
          <w:i w:val="false"/>
          <w:iCs w:val="false"/>
          <w:lang w:val="en-US" w:eastAsia="zh-CN" w:bidi="hi-IN"/>
        </w:rPr>
        <w:t xml:space="preserve">a decision support system </w:t>
      </w:r>
      <w:r>
        <w:rPr>
          <w:b w:val="false"/>
          <w:bCs w:val="false"/>
          <w:i w:val="false"/>
          <w:iCs w:val="false"/>
          <w:lang w:val="en-US" w:eastAsia="zh-CN" w:bidi="hi-IN"/>
        </w:rPr>
        <w:t xml:space="preserve">for </w:t>
      </w:r>
      <w:r>
        <w:rPr>
          <w:rFonts w:eastAsia="Times New Roman" w:cs="Arial"/>
          <w:b w:val="false"/>
          <w:bCs w:val="false"/>
          <w:i w:val="false"/>
          <w:iCs w:val="false"/>
          <w:color w:val="auto"/>
          <w:kern w:val="0"/>
          <w:sz w:val="24"/>
          <w:szCs w:val="24"/>
          <w:lang w:val="en-US" w:eastAsia="zh-CN" w:bidi="hi-IN"/>
        </w:rPr>
        <w:t>flood</w:t>
      </w:r>
      <w:r>
        <w:rPr>
          <w:b w:val="false"/>
          <w:bCs w:val="false"/>
          <w:i w:val="false"/>
          <w:iCs w:val="false"/>
          <w:lang w:val="en-US" w:eastAsia="zh-CN" w:bidi="hi-IN"/>
        </w:rPr>
        <w:t xml:space="preserve"> susceptibility</w:t>
      </w:r>
      <w:r>
        <w:rPr>
          <w:b w:val="false"/>
          <w:bCs w:val="false"/>
          <w:i w:val="false"/>
          <w:iCs w:val="false"/>
          <w:lang w:val="en-US" w:eastAsia="zh-CN" w:bidi="hi-IN"/>
        </w:rPr>
        <w:t xml:space="preserve"> our</w:t>
      </w:r>
      <w:r>
        <w:rPr>
          <w:b w:val="false"/>
          <w:bCs w:val="false"/>
          <w:i w:val="false"/>
          <w:iCs w:val="false"/>
          <w:lang w:val="en-US" w:eastAsia="zh-CN" w:bidi="hi-IN"/>
        </w:rPr>
        <w:t xml:space="preserve"> main objective </w:t>
      </w:r>
      <w:r>
        <w:rPr>
          <w:rFonts w:eastAsia="Times New Roman" w:cs="Arial"/>
          <w:b w:val="false"/>
          <w:bCs w:val="false"/>
          <w:i w:val="false"/>
          <w:iCs w:val="false"/>
          <w:color w:val="auto"/>
          <w:kern w:val="0"/>
          <w:sz w:val="24"/>
          <w:szCs w:val="24"/>
          <w:lang w:val="en-US" w:eastAsia="zh-CN" w:bidi="hi-IN"/>
        </w:rPr>
        <w:t>with this</w:t>
      </w:r>
      <w:r>
        <w:rPr>
          <w:b w:val="false"/>
          <w:bCs w:val="false"/>
          <w:i w:val="false"/>
          <w:iCs w:val="false"/>
          <w:lang w:val="en-US" w:eastAsia="zh-CN" w:bidi="hi-IN"/>
        </w:rPr>
        <w:t xml:space="preserve"> </w:t>
      </w:r>
      <w:r>
        <w:rPr>
          <w:rFonts w:eastAsia="Times New Roman" w:cs="Arial"/>
          <w:b w:val="false"/>
          <w:bCs w:val="false"/>
          <w:i w:val="false"/>
          <w:iCs w:val="false"/>
          <w:color w:val="auto"/>
          <w:kern w:val="0"/>
          <w:sz w:val="24"/>
          <w:szCs w:val="24"/>
          <w:lang w:val="en-US" w:eastAsia="zh-CN" w:bidi="hi-IN"/>
        </w:rPr>
        <w:t>work</w:t>
      </w:r>
      <w:r>
        <w:rPr>
          <w:b w:val="false"/>
          <w:bCs w:val="false"/>
          <w:i w:val="false"/>
          <w:iCs w:val="false"/>
          <w:lang w:val="en-US" w:eastAsia="zh-CN" w:bidi="hi-IN"/>
        </w:rPr>
        <w:t xml:space="preserve"> is to compare the </w:t>
      </w:r>
      <w:r>
        <w:rPr>
          <w:rFonts w:eastAsia="Times New Roman" w:cs="Arial"/>
          <w:b w:val="false"/>
          <w:bCs w:val="false"/>
          <w:i w:val="false"/>
          <w:iCs w:val="false"/>
          <w:color w:val="auto"/>
          <w:kern w:val="0"/>
          <w:sz w:val="24"/>
          <w:szCs w:val="24"/>
          <w:lang w:val="en-US" w:eastAsia="zh-CN" w:bidi="hi-IN"/>
        </w:rPr>
        <w:t>classification</w:t>
      </w:r>
      <w:r>
        <w:rPr>
          <w:b w:val="false"/>
          <w:bCs w:val="false"/>
          <w:i w:val="false"/>
          <w:iCs w:val="false"/>
          <w:lang w:val="en-US" w:eastAsia="zh-CN" w:bidi="hi-IN"/>
        </w:rPr>
        <w:t xml:space="preserve"> capability of advanced machine learning methods </w:t>
      </w:r>
      <w:r>
        <w:rPr>
          <w:b w:val="false"/>
          <w:bCs w:val="false"/>
          <w:i w:val="false"/>
          <w:iCs w:val="false"/>
          <w:lang w:val="en-US" w:eastAsia="zh-CN" w:bidi="hi-IN"/>
        </w:rPr>
        <w:t xml:space="preserve">in </w:t>
      </w:r>
      <w:r>
        <w:rPr>
          <w:b w:val="false"/>
          <w:bCs w:val="false"/>
          <w:i w:val="false"/>
          <w:iCs w:val="false"/>
          <w:lang w:val="en-US" w:eastAsia="zh-CN" w:bidi="hi-IN"/>
        </w:rPr>
        <w:t xml:space="preserve">this domain of </w:t>
      </w:r>
      <w:r>
        <w:rPr>
          <w:rFonts w:eastAsia="Times New Roman" w:cs="Arial"/>
          <w:b w:val="false"/>
          <w:bCs w:val="false"/>
          <w:i w:val="false"/>
          <w:iCs w:val="false"/>
          <w:color w:val="auto"/>
          <w:kern w:val="0"/>
          <w:sz w:val="24"/>
          <w:szCs w:val="24"/>
          <w:lang w:val="en-US" w:eastAsia="zh-CN" w:bidi="hi-IN"/>
        </w:rPr>
        <w:t>flood</w:t>
      </w:r>
      <w:r>
        <w:rPr>
          <w:b w:val="false"/>
          <w:bCs w:val="false"/>
          <w:i w:val="false"/>
          <w:iCs w:val="false"/>
          <w:lang w:val="en-US" w:eastAsia="zh-CN" w:bidi="hi-IN"/>
        </w:rPr>
        <w:t xml:space="preserve"> susceptibility. </w:t>
      </w:r>
      <w:r>
        <w:rPr>
          <w:b w:val="false"/>
          <w:bCs w:val="false"/>
          <w:i w:val="false"/>
          <w:iCs w:val="false"/>
          <w:lang w:val="en-US" w:eastAsia="zh-CN" w:bidi="hi-IN"/>
        </w:rPr>
        <w:t xml:space="preserve">We </w:t>
      </w:r>
      <w:r>
        <w:rPr>
          <w:rFonts w:eastAsia="Times New Roman" w:cs="Arial"/>
          <w:b w:val="false"/>
          <w:bCs w:val="false"/>
          <w:i w:val="false"/>
          <w:iCs w:val="false"/>
          <w:color w:val="auto"/>
          <w:kern w:val="0"/>
          <w:sz w:val="24"/>
          <w:szCs w:val="24"/>
          <w:lang w:val="en-US" w:eastAsia="zh-CN" w:bidi="hi-IN"/>
        </w:rPr>
        <w:t xml:space="preserve">utilized the famous clustering algorithm known as </w:t>
      </w:r>
      <w:r>
        <w:rPr>
          <w:rFonts w:eastAsia="Times New Roman" w:cs="Arial"/>
          <w:b w:val="false"/>
          <w:bCs w:val="false"/>
          <w:i w:val="false"/>
          <w:iCs w:val="false"/>
          <w:color w:val="auto"/>
          <w:kern w:val="0"/>
          <w:sz w:val="24"/>
          <w:szCs w:val="24"/>
          <w:lang w:val="en-US" w:eastAsia="zh-CN" w:bidi="hi-IN"/>
        </w:rPr>
        <w:t xml:space="preserve">K-means </w:t>
      </w:r>
      <w:r>
        <w:rPr>
          <w:rFonts w:eastAsia="Times New Roman" w:cs="Arial"/>
          <w:b w:val="false"/>
          <w:bCs w:val="false"/>
          <w:i w:val="false"/>
          <w:iCs w:val="false"/>
          <w:color w:val="auto"/>
          <w:kern w:val="0"/>
          <w:sz w:val="24"/>
          <w:szCs w:val="24"/>
          <w:lang w:val="en-US" w:eastAsia="zh-CN" w:bidi="hi-IN"/>
        </w:rPr>
        <w:t xml:space="preserve">to achieve the </w:t>
      </w:r>
      <w:r>
        <w:rPr>
          <w:rFonts w:eastAsia="Times New Roman" w:cs="Arial"/>
          <w:b w:val="false"/>
          <w:bCs w:val="false"/>
          <w:i w:val="false"/>
          <w:iCs w:val="false"/>
          <w:color w:val="auto"/>
          <w:kern w:val="0"/>
          <w:sz w:val="24"/>
          <w:szCs w:val="24"/>
          <w:lang w:val="en-US" w:eastAsia="zh-CN" w:bidi="hi-IN"/>
        </w:rPr>
        <w:t>class</w:t>
      </w:r>
      <w:r>
        <w:rPr>
          <w:rFonts w:eastAsia="Times New Roman" w:cs="Arial"/>
          <w:b w:val="false"/>
          <w:bCs w:val="false"/>
          <w:i w:val="false"/>
          <w:iCs w:val="false"/>
          <w:color w:val="auto"/>
          <w:kern w:val="0"/>
          <w:sz w:val="24"/>
          <w:szCs w:val="24"/>
          <w:lang w:val="en-US" w:eastAsia="zh-CN" w:bidi="hi-IN"/>
        </w:rPr>
        <w:t xml:space="preserve"> </w:t>
      </w:r>
      <w:r>
        <w:rPr>
          <w:rFonts w:eastAsia="Times New Roman" w:cs="Arial"/>
          <w:b w:val="false"/>
          <w:bCs w:val="false"/>
          <w:i w:val="false"/>
          <w:iCs w:val="false"/>
          <w:color w:val="auto"/>
          <w:kern w:val="0"/>
          <w:sz w:val="24"/>
          <w:szCs w:val="24"/>
          <w:lang w:val="en-US" w:eastAsia="zh-CN" w:bidi="hi-IN"/>
        </w:rPr>
        <w:t>decomposition</w:t>
      </w:r>
      <w:r>
        <w:rPr>
          <w:b w:val="false"/>
          <w:bCs w:val="false"/>
          <w:i w:val="false"/>
          <w:iCs w:val="false"/>
          <w:lang w:val="en-US" w:eastAsia="zh-CN" w:bidi="hi-IN"/>
        </w:rPr>
        <w:t xml:space="preserve"> </w:t>
      </w:r>
      <w:r>
        <w:rPr>
          <w:rFonts w:eastAsia="Times New Roman" w:cs="Arial"/>
          <w:b w:val="false"/>
          <w:bCs w:val="false"/>
          <w:i w:val="false"/>
          <w:iCs w:val="false"/>
          <w:color w:val="auto"/>
          <w:kern w:val="0"/>
          <w:sz w:val="24"/>
          <w:szCs w:val="24"/>
          <w:lang w:val="en-US" w:eastAsia="zh-CN" w:bidi="hi-IN"/>
        </w:rPr>
        <w:t>of our dataset</w:t>
      </w:r>
      <w:r>
        <w:rPr>
          <w:b w:val="false"/>
          <w:bCs w:val="false"/>
          <w:i w:val="false"/>
          <w:iCs w:val="false"/>
          <w:lang w:val="en-US" w:eastAsia="zh-CN" w:bidi="hi-IN"/>
        </w:rPr>
        <w:t xml:space="preserve"> </w:t>
      </w:r>
      <w:r>
        <w:rPr>
          <w:b w:val="false"/>
          <w:bCs w:val="false"/>
          <w:i w:val="false"/>
          <w:iCs w:val="false"/>
          <w:lang w:val="en-US" w:eastAsia="zh-CN" w:bidi="hi-IN"/>
        </w:rPr>
        <w:t xml:space="preserve">with the aim to </w:t>
      </w:r>
      <w:r>
        <w:rPr>
          <w:b w:val="false"/>
          <w:bCs w:val="false"/>
          <w:i w:val="false"/>
          <w:iCs w:val="false"/>
          <w:lang w:val="en-US" w:eastAsia="zh-CN" w:bidi="hi-IN"/>
        </w:rPr>
        <w:t>assess</w:t>
      </w:r>
      <w:r>
        <w:rPr>
          <w:b w:val="false"/>
          <w:bCs w:val="false"/>
          <w:i w:val="false"/>
          <w:iCs w:val="false"/>
          <w:lang w:val="en-US" w:eastAsia="zh-CN" w:bidi="hi-IN"/>
        </w:rPr>
        <w:t xml:space="preserve"> the benefits of diversity. </w:t>
      </w:r>
    </w:p>
    <w:p>
      <w:pPr>
        <w:pStyle w:val="Normal"/>
        <w:ind w:left="0" w:right="0" w:hanging="0"/>
        <w:rPr>
          <w:b w:val="false"/>
          <w:b w:val="false"/>
          <w:bCs w:val="false"/>
          <w:i w:val="false"/>
          <w:i w:val="false"/>
          <w:iCs w:val="false"/>
          <w:lang w:val="en-US" w:eastAsia="zh-CN" w:bidi="hi-IN"/>
        </w:rPr>
      </w:pPr>
      <w:r>
        <w:rPr>
          <w:b w:val="false"/>
          <w:bCs w:val="false"/>
          <w:i w:val="false"/>
          <w:iCs w:val="false"/>
          <w:lang w:val="en-US" w:eastAsia="zh-CN" w:bidi="hi-IN"/>
        </w:rPr>
        <w:t xml:space="preserve">There is also is </w:t>
      </w:r>
      <w:r>
        <w:rPr>
          <w:rFonts w:eastAsia="Times New Roman" w:cs="Arial"/>
          <w:b w:val="false"/>
          <w:bCs w:val="false"/>
          <w:i w:val="false"/>
          <w:iCs w:val="false"/>
          <w:color w:val="auto"/>
          <w:kern w:val="0"/>
          <w:sz w:val="24"/>
          <w:szCs w:val="24"/>
          <w:lang w:val="en-US" w:eastAsia="zh-CN" w:bidi="hi-IN"/>
        </w:rPr>
        <w:t>another</w:t>
      </w:r>
      <w:r>
        <w:rPr>
          <w:b w:val="false"/>
          <w:bCs w:val="false"/>
          <w:i w:val="false"/>
          <w:iCs w:val="false"/>
          <w:lang w:val="en-US" w:eastAsia="zh-CN" w:bidi="hi-IN"/>
        </w:rPr>
        <w:t xml:space="preserve"> concept </w:t>
      </w:r>
      <w:r>
        <w:rPr>
          <w:rFonts w:eastAsia="Times New Roman" w:cs="Arial"/>
          <w:b w:val="false"/>
          <w:bCs w:val="false"/>
          <w:i w:val="false"/>
          <w:iCs w:val="false"/>
          <w:color w:val="auto"/>
          <w:kern w:val="0"/>
          <w:sz w:val="24"/>
          <w:szCs w:val="24"/>
          <w:lang w:val="en-US" w:eastAsia="zh-CN" w:bidi="hi-IN"/>
        </w:rPr>
        <w:t>precisely</w:t>
      </w:r>
      <w:r>
        <w:rPr>
          <w:b w:val="false"/>
          <w:bCs w:val="false"/>
          <w:i w:val="false"/>
          <w:iCs w:val="false"/>
          <w:lang w:val="en-US" w:eastAsia="zh-CN" w:bidi="hi-IN"/>
        </w:rPr>
        <w:t xml:space="preserve"> in flood </w:t>
      </w:r>
      <w:r>
        <w:rPr>
          <w:b w:val="false"/>
          <w:bCs w:val="false"/>
          <w:i w:val="false"/>
          <w:iCs w:val="false"/>
          <w:lang w:val="en-US" w:eastAsia="zh-CN" w:bidi="hi-IN"/>
        </w:rPr>
        <w:t xml:space="preserve">susceptibility </w:t>
      </w:r>
      <w:r>
        <w:rPr>
          <w:b w:val="false"/>
          <w:bCs w:val="false"/>
          <w:i w:val="false"/>
          <w:iCs w:val="false"/>
          <w:lang w:val="en-US" w:eastAsia="zh-CN" w:bidi="hi-IN"/>
        </w:rPr>
        <w:t>mapping where the intensity of the flood in a given area is manually calculated by hydraulic</w:t>
      </w:r>
      <w:r>
        <w:rPr>
          <w:rFonts w:eastAsia="Times New Roman" w:cs="Arial"/>
          <w:b w:val="false"/>
          <w:bCs w:val="false"/>
          <w:i w:val="false"/>
          <w:iCs w:val="false"/>
          <w:color w:val="auto"/>
          <w:kern w:val="0"/>
          <w:sz w:val="24"/>
          <w:szCs w:val="24"/>
          <w:lang w:val="en-US" w:eastAsia="zh-CN" w:bidi="hi-IN"/>
        </w:rPr>
        <w:t xml:space="preserve"> </w:t>
      </w:r>
      <w:r>
        <w:rPr>
          <w:b w:val="false"/>
          <w:bCs w:val="false"/>
          <w:i w:val="false"/>
          <w:iCs w:val="false"/>
          <w:lang w:val="en-US" w:eastAsia="zh-CN" w:bidi="hi-IN"/>
        </w:rPr>
        <w:t xml:space="preserve">researchers from other variables like water elevation, </w:t>
      </w:r>
      <w:r>
        <w:rPr>
          <w:b w:val="false"/>
          <w:bCs w:val="false"/>
          <w:i w:val="false"/>
          <w:iCs w:val="false"/>
          <w:lang w:val="en-US" w:eastAsia="zh-CN" w:bidi="hi-IN"/>
        </w:rPr>
        <w:t xml:space="preserve">then classified into different intensities like low, medium and high </w:t>
      </w:r>
      <w:r>
        <w:rPr>
          <w:b w:val="false"/>
          <w:bCs w:val="false"/>
          <w:i w:val="false"/>
          <w:iCs w:val="false"/>
          <w:lang w:val="en-US" w:eastAsia="zh-CN" w:bidi="hi-IN"/>
        </w:rPr>
        <w:t>susceptibility</w:t>
      </w:r>
      <w:r>
        <w:rPr>
          <w:b w:val="false"/>
          <w:bCs w:val="false"/>
          <w:i w:val="false"/>
          <w:iCs w:val="false"/>
          <w:lang w:val="en-US" w:eastAsia="zh-CN" w:bidi="hi-IN"/>
        </w:rPr>
        <w:t xml:space="preserve">, </w:t>
      </w:r>
      <w:r>
        <w:rPr>
          <w:b w:val="false"/>
          <w:bCs w:val="false"/>
          <w:i w:val="false"/>
          <w:iCs w:val="false"/>
          <w:lang w:val="en-US" w:eastAsia="zh-CN" w:bidi="hi-IN"/>
        </w:rPr>
        <w:t xml:space="preserve">we aim to create a clustering mechanism that can capture these types of  </w:t>
      </w:r>
      <w:r>
        <w:rPr>
          <w:b w:val="false"/>
          <w:bCs w:val="false"/>
          <w:i w:val="false"/>
          <w:iCs w:val="false"/>
          <w:lang w:val="en-US" w:eastAsia="zh-CN" w:bidi="hi-IN"/>
        </w:rPr>
        <w:t>intensities in a non-supervised way.</w:t>
      </w:r>
    </w:p>
    <w:p>
      <w:pPr>
        <w:pStyle w:val="Normal"/>
        <w:ind w:left="0" w:right="0" w:hanging="0"/>
        <w:rPr>
          <w:b w:val="false"/>
          <w:b w:val="false"/>
          <w:bCs w:val="false"/>
          <w:i w:val="false"/>
          <w:i w:val="false"/>
          <w:iCs w:val="false"/>
          <w:lang w:val="en-US" w:eastAsia="zh-CN" w:bidi="hi-IN"/>
        </w:rPr>
      </w:pPr>
      <w:r>
        <w:rPr>
          <w:b w:val="false"/>
          <w:bCs w:val="false"/>
          <w:i w:val="false"/>
          <w:iCs w:val="false"/>
          <w:lang w:val="en-US" w:eastAsia="zh-CN" w:bidi="hi-IN"/>
        </w:rPr>
      </w:r>
    </w:p>
    <w:p>
      <w:pPr>
        <w:pStyle w:val="Normal"/>
        <w:ind w:left="0" w:right="0" w:hanging="0"/>
        <w:rPr>
          <w:b/>
          <w:b/>
          <w:bCs/>
          <w:i w:val="false"/>
          <w:i w:val="false"/>
          <w:iCs w:val="false"/>
          <w:lang w:val="en-US" w:eastAsia="zh-CN" w:bidi="hi-IN"/>
        </w:rPr>
      </w:pPr>
      <w:r>
        <w:rPr>
          <w:b/>
          <w:bCs/>
          <w:i w:val="false"/>
          <w:iCs w:val="false"/>
          <w:lang w:val="en-US" w:eastAsia="zh-CN" w:bidi="hi-IN"/>
        </w:rPr>
        <w:t xml:space="preserve">Keywords: </w:t>
      </w:r>
      <w:r>
        <w:rPr>
          <w:b w:val="false"/>
          <w:bCs w:val="false"/>
          <w:i w:val="false"/>
          <w:iCs w:val="false"/>
          <w:lang w:val="en-US" w:eastAsia="zh-CN" w:bidi="hi-IN"/>
        </w:rPr>
        <w:t xml:space="preserve">Flood </w:t>
      </w:r>
      <w:r>
        <w:rPr>
          <w:rFonts w:eastAsia="Times New Roman" w:cs="Arial"/>
          <w:b w:val="false"/>
          <w:bCs w:val="false"/>
          <w:i w:val="false"/>
          <w:iCs w:val="false"/>
          <w:color w:val="auto"/>
          <w:kern w:val="0"/>
          <w:sz w:val="24"/>
          <w:szCs w:val="24"/>
          <w:lang w:val="en-US" w:eastAsia="zh-CN" w:bidi="hi-IN"/>
        </w:rPr>
        <w:t>susceptibility</w:t>
      </w:r>
      <w:r>
        <w:rPr>
          <w:b w:val="false"/>
          <w:bCs w:val="false"/>
          <w:i w:val="false"/>
          <w:iCs w:val="false"/>
          <w:lang w:val="en-US" w:eastAsia="zh-CN" w:bidi="hi-IN"/>
        </w:rPr>
        <w:t>, Class decomposition,</w:t>
      </w:r>
      <w:r>
        <w:rPr>
          <w:b w:val="false"/>
          <w:bCs w:val="false"/>
          <w:i w:val="false"/>
          <w:iCs w:val="false"/>
          <w:lang w:val="en-US" w:eastAsia="zh-CN" w:bidi="ar-DZ"/>
        </w:rPr>
        <w:t xml:space="preserve"> </w:t>
      </w:r>
      <w:r>
        <w:rPr>
          <w:b w:val="false"/>
          <w:bCs w:val="false"/>
          <w:i w:val="false"/>
          <w:iCs w:val="false"/>
          <w:lang w:val="en-US" w:eastAsia="zh-CN" w:bidi="ar-DZ"/>
        </w:rPr>
        <w:t>K-means,</w:t>
      </w:r>
      <w:r>
        <w:rPr>
          <w:b w:val="false"/>
          <w:bCs w:val="false"/>
          <w:i w:val="false"/>
          <w:iCs w:val="false"/>
          <w:lang w:val="en-US" w:eastAsia="zh-CN" w:bidi="ar-DZ"/>
        </w:rPr>
        <w:t xml:space="preserve"> </w:t>
      </w:r>
      <w:r>
        <w:rPr>
          <w:b w:val="false"/>
          <w:bCs w:val="false"/>
          <w:i w:val="false"/>
          <w:iCs w:val="false"/>
          <w:lang w:val="en-US" w:eastAsia="zh-CN" w:bidi="hi-IN"/>
        </w:rPr>
        <w:t>Machine learning</w:t>
      </w:r>
      <w:r>
        <w:br w:type="page"/>
      </w:r>
    </w:p>
    <w:p>
      <w:pPr>
        <w:pStyle w:val="Heading1"/>
        <w:ind w:left="0" w:right="0" w:hanging="0"/>
        <w:rPr>
          <w:lang w:val="en-US" w:eastAsia="zh-CN" w:bidi="hi-IN"/>
        </w:rPr>
      </w:pPr>
      <w:bookmarkStart w:id="6" w:name="__RefHeading___Toc9977_1905876561"/>
      <w:bookmarkEnd w:id="6"/>
      <w:r>
        <w:rPr>
          <w:lang w:val="en-US" w:eastAsia="zh-CN" w:bidi="hi-IN"/>
        </w:rPr>
        <w:t>Résumé</w:t>
      </w:r>
    </w:p>
    <w:p>
      <w:pPr>
        <w:pStyle w:val="Normal"/>
        <w:ind w:left="0" w:right="0" w:hanging="0"/>
        <w:rPr>
          <w:lang w:val="en-US" w:eastAsia="zh-CN" w:bidi="hi-IN"/>
        </w:rPr>
      </w:pPr>
      <w:r>
        <w:rPr>
          <w:lang w:val="en-US" w:eastAsia="zh-CN" w:bidi="hi-IN"/>
        </w:rPr>
        <w:t>L’étude de la vulnérabilité aux inondations est l’évaluation et la prédiction l’intensité, le moment et la durée des inondations en fonction des aspects connus d’un bassin hydrographique afin d’éviter de nuire aux personnes, aux biens et à l’environnement. Il est nécessaire pour élaborer des plans de gestion des risques d’inondation efficaces de réduire au minimum les risques d’inondation et évacuer les personnes des zones inondables.</w:t>
      </w:r>
    </w:p>
    <w:p>
      <w:pPr>
        <w:pStyle w:val="Normal"/>
        <w:ind w:left="0" w:right="0" w:hanging="0"/>
        <w:rPr>
          <w:lang w:val="en-US" w:eastAsia="zh-CN" w:bidi="hi-IN"/>
        </w:rPr>
      </w:pPr>
      <w:r>
        <w:rPr>
          <w:lang w:val="en-US" w:eastAsia="zh-CN" w:bidi="hi-IN"/>
        </w:rPr>
        <w:t>Dans le but de créer un système d’aide à la décision pour la sensibilité aux inondations, notre principal objectif dans ce travail est de comparer la capacité de classification des méthodes avancées d’apprentissage automatique dans ce domaine de la sensibilité aux inondations. Nous avons utilisé le fameux algorithme de Clustering connu sous le nom de K-Means pour réaliser la décomposition de classe de notre ensemble de données dans le but d’évaluer les avantages de la diversité.</w:t>
      </w:r>
    </w:p>
    <w:p>
      <w:pPr>
        <w:pStyle w:val="Normal"/>
        <w:ind w:left="0" w:right="0" w:hanging="0"/>
        <w:rPr>
          <w:lang w:val="en-US" w:eastAsia="zh-CN" w:bidi="hi-IN"/>
        </w:rPr>
      </w:pPr>
      <w:r>
        <w:rPr>
          <w:lang w:val="en-US" w:eastAsia="zh-CN" w:bidi="hi-IN"/>
        </w:rPr>
        <w:t>Il ya aussi un autre concept précisément dans la cartographie de la vulnérabilité aux inondations où l’intensité de l’inondation dans une zone donnée est calculée manuellement par les chercheurs hydrauliques d’autres variables comme l’élévation de l’eau, puis classés en différentes intensités comme faible, susceptibilité moyenne et élevée, nous visons à créer un mécanisme de regroupement qui peut saisir ces types d’intensités de manière non supervisée.</w:t>
      </w:r>
    </w:p>
    <w:p>
      <w:pPr>
        <w:pStyle w:val="Normal"/>
        <w:ind w:left="0" w:right="0" w:hanging="0"/>
        <w:rPr>
          <w:lang w:val="en-US" w:eastAsia="zh-CN" w:bidi="hi-IN"/>
        </w:rPr>
      </w:pPr>
      <w:r>
        <w:rPr>
          <w:lang w:val="en-US" w:eastAsia="zh-CN" w:bidi="hi-IN"/>
        </w:rPr>
      </w:r>
    </w:p>
    <w:p>
      <w:pPr>
        <w:pStyle w:val="Normal"/>
        <w:ind w:left="0" w:right="0" w:hanging="0"/>
        <w:rPr>
          <w:lang w:val="en-US" w:eastAsia="zh-CN" w:bidi="hi-IN"/>
        </w:rPr>
      </w:pPr>
      <w:r>
        <w:rPr>
          <w:b/>
          <w:bCs/>
          <w:lang w:val="en-US" w:eastAsia="zh-CN" w:bidi="hi-IN"/>
        </w:rPr>
        <w:t>Mots-clés:</w:t>
      </w:r>
      <w:r>
        <w:rPr>
          <w:lang w:val="en-US" w:eastAsia="zh-CN" w:bidi="hi-IN"/>
        </w:rPr>
        <w:t xml:space="preserve"> Susceptibilité aux inondations, Décomposition des classes, K-means, Machine learning</w:t>
      </w:r>
      <w:r>
        <w:br w:type="page"/>
      </w:r>
    </w:p>
    <w:p>
      <w:pPr>
        <w:pStyle w:val="Heading1"/>
        <w:rPr>
          <w:lang w:val="en-US" w:eastAsia="zh-CN" w:bidi="hi-IN"/>
        </w:rPr>
      </w:pPr>
      <w:bookmarkStart w:id="7" w:name="__RefHeading___Toc3010_1970215514"/>
      <w:bookmarkEnd w:id="7"/>
      <w:r>
        <w:rPr>
          <w:lang w:val="en-US" w:eastAsia="zh-CN" w:bidi="hi-IN"/>
        </w:rPr>
        <w:t>Introduction</w:t>
      </w:r>
    </w:p>
    <w:p>
      <w:pPr>
        <w:pStyle w:val="Normal"/>
        <w:ind w:left="0" w:right="0" w:hanging="0"/>
        <w:rPr>
          <w:lang w:val="en-US" w:eastAsia="zh-CN" w:bidi="hi-IN"/>
        </w:rPr>
      </w:pPr>
      <w:r>
        <w:rPr>
          <w:lang w:val="en-US" w:eastAsia="zh-CN" w:bidi="hi-IN"/>
        </w:rPr>
        <w:t>Flood susceptibility is the process of assessing and predicting the volume, timing, and length of floods based on known features of a river basin, with the goal of preventing harm to people, property, and the environment. It is required for establishing effective flood risk management strategies, reducing flood danger, evacuating people from flood-prone locations, and managing water resources systems. Knowing the different degrees of flood susceptibility helps prioritizing for the prevention and remediation of floods in different areas. In recent years, data-driven techniques/models for flood forecasting have gotten a lot of attention, incorporating modern machine learning techniques and algorithms like artificial neural network, decision trees, random forest, etc.</w:t>
      </w:r>
    </w:p>
    <w:p>
      <w:pPr>
        <w:pStyle w:val="Normal"/>
        <w:ind w:left="0" w:right="0" w:hanging="0"/>
        <w:rPr/>
      </w:pPr>
      <w:r>
        <w:rPr>
          <w:lang w:val="en-US" w:eastAsia="zh-CN" w:bidi="hi-IN"/>
        </w:rPr>
        <w:t xml:space="preserve">Floods are one of Algeria's most dangerous natural hazards. They result in several fatalities, property damage, and the destruction of roadways, public works, and infrastructure. Floods in Northwestern Algeria have caused significant damage in the past, such as at Mohammadia 1881, Mostaganem 1927, and El Asnam 1966 </w:t>
      </w:r>
      <w:r>
        <w:rPr>
          <w:lang w:val="en-US" w:eastAsia="zh-CN" w:bidi="hi-IN"/>
        </w:rPr>
        <w:fldChar w:fldCharType="begin"/>
      </w:r>
      <w:r>
        <w:rPr>
          <w:lang w:val="en-US" w:eastAsia="zh-CN" w:bidi="hi-IN"/>
        </w:rPr>
        <w:instrText> CITATION  "1"</w:instrText>
      </w:r>
      <w:r>
        <w:rPr>
          <w:lang w:val="en-US" w:eastAsia="zh-CN" w:bidi="hi-IN"/>
        </w:rPr>
        <w:fldChar w:fldCharType="separate"/>
      </w:r>
      <w:r>
        <w:rPr>
          <w:lang w:val="en-US" w:eastAsia="zh-CN" w:bidi="hi-IN"/>
        </w:rPr>
        <w:t>1</w:t>
      </w:r>
      <w:r>
        <w:rPr>
          <w:lang w:val="en-US" w:eastAsia="zh-CN" w:bidi="hi-IN"/>
        </w:rPr>
        <w:fldChar w:fldCharType="end"/>
      </w:r>
      <w:r>
        <w:rPr>
          <w:lang w:val="en-US" w:eastAsia="zh-CN" w:bidi="hi-IN"/>
        </w:rPr>
        <w:t xml:space="preserve">. In this work we aim to create a decision support system with modern machine learning techniques by </w:t>
      </w:r>
      <w:r>
        <w:rPr>
          <w:rFonts w:eastAsia="Times New Roman" w:cs="Arial"/>
          <w:color w:val="auto"/>
          <w:kern w:val="0"/>
          <w:sz w:val="24"/>
          <w:szCs w:val="24"/>
          <w:lang w:val="en-US" w:eastAsia="zh-CN" w:bidi="hi-IN"/>
        </w:rPr>
        <w:t>the c</w:t>
      </w:r>
      <w:r>
        <w:rPr>
          <w:lang w:val="en-US" w:eastAsia="zh-CN" w:bidi="hi-IN"/>
        </w:rPr>
        <w:t xml:space="preserve">lassification of flood zones while implementing class decomposition to extract important insight from the datasets </w:t>
      </w:r>
      <w:r>
        <w:rPr>
          <w:lang w:val="en-US" w:eastAsia="zh-CN" w:bidi="hi-IN"/>
        </w:rPr>
        <w:t>and improving the models performance</w:t>
      </w:r>
      <w:r>
        <w:rPr>
          <w:lang w:val="en-US" w:eastAsia="zh-CN" w:bidi="hi-IN"/>
        </w:rPr>
        <w:t>s</w:t>
      </w:r>
      <w:r>
        <w:rPr>
          <w:lang w:val="en-US" w:eastAsia="zh-CN" w:bidi="hi-IN"/>
        </w:rPr>
        <w:t>.</w:t>
      </w:r>
    </w:p>
    <w:p>
      <w:pPr>
        <w:pStyle w:val="Normal"/>
        <w:ind w:left="0" w:right="0" w:hanging="0"/>
        <w:rPr>
          <w:b w:val="false"/>
          <w:b w:val="false"/>
          <w:bCs w:val="false"/>
          <w:i w:val="false"/>
          <w:i w:val="false"/>
          <w:iCs w:val="false"/>
          <w:lang w:val="en-US" w:eastAsia="zh-CN" w:bidi="hi-IN"/>
        </w:rPr>
      </w:pPr>
      <w:r>
        <w:rPr>
          <w:b w:val="false"/>
          <w:bCs w:val="false"/>
          <w:i w:val="false"/>
          <w:iCs w:val="false"/>
          <w:lang w:val="en-US" w:eastAsia="zh-CN" w:bidi="hi-IN"/>
        </w:rPr>
        <w:t xml:space="preserve">There is also is </w:t>
      </w:r>
      <w:r>
        <w:rPr>
          <w:rFonts w:eastAsia="Times New Roman" w:cs="Arial"/>
          <w:b w:val="false"/>
          <w:bCs w:val="false"/>
          <w:i w:val="false"/>
          <w:iCs w:val="false"/>
          <w:color w:val="auto"/>
          <w:kern w:val="0"/>
          <w:sz w:val="24"/>
          <w:szCs w:val="24"/>
          <w:lang w:val="en-US" w:eastAsia="zh-CN" w:bidi="hi-IN"/>
        </w:rPr>
        <w:t>another</w:t>
      </w:r>
      <w:r>
        <w:rPr>
          <w:b w:val="false"/>
          <w:bCs w:val="false"/>
          <w:i w:val="false"/>
          <w:iCs w:val="false"/>
          <w:lang w:val="en-US" w:eastAsia="zh-CN" w:bidi="hi-IN"/>
        </w:rPr>
        <w:t xml:space="preserve"> concept </w:t>
      </w:r>
      <w:r>
        <w:rPr>
          <w:rFonts w:eastAsia="Times New Roman" w:cs="Arial"/>
          <w:b w:val="false"/>
          <w:bCs w:val="false"/>
          <w:i w:val="false"/>
          <w:iCs w:val="false"/>
          <w:color w:val="auto"/>
          <w:kern w:val="0"/>
          <w:sz w:val="24"/>
          <w:szCs w:val="24"/>
          <w:lang w:val="en-US" w:eastAsia="zh-CN" w:bidi="hi-IN"/>
        </w:rPr>
        <w:t>precisely</w:t>
      </w:r>
      <w:r>
        <w:rPr>
          <w:b w:val="false"/>
          <w:bCs w:val="false"/>
          <w:i w:val="false"/>
          <w:iCs w:val="false"/>
          <w:lang w:val="en-US" w:eastAsia="zh-CN" w:bidi="hi-IN"/>
        </w:rPr>
        <w:t xml:space="preserve"> in flood </w:t>
      </w:r>
      <w:r>
        <w:rPr>
          <w:b w:val="false"/>
          <w:bCs w:val="false"/>
          <w:i w:val="false"/>
          <w:iCs w:val="false"/>
          <w:lang w:val="en-US" w:eastAsia="zh-CN" w:bidi="hi-IN"/>
        </w:rPr>
        <w:t xml:space="preserve">susceptibility </w:t>
      </w:r>
      <w:r>
        <w:rPr>
          <w:b w:val="false"/>
          <w:bCs w:val="false"/>
          <w:i w:val="false"/>
          <w:iCs w:val="false"/>
          <w:lang w:val="en-US" w:eastAsia="zh-CN" w:bidi="hi-IN"/>
        </w:rPr>
        <w:t>mapping where the intensity of the flood in a given area is manually calculated by hydraulic</w:t>
      </w:r>
      <w:r>
        <w:rPr>
          <w:rFonts w:eastAsia="Times New Roman" w:cs="Arial"/>
          <w:b w:val="false"/>
          <w:bCs w:val="false"/>
          <w:i w:val="false"/>
          <w:iCs w:val="false"/>
          <w:color w:val="auto"/>
          <w:kern w:val="0"/>
          <w:sz w:val="24"/>
          <w:szCs w:val="24"/>
          <w:lang w:val="en-US" w:eastAsia="zh-CN" w:bidi="hi-IN"/>
        </w:rPr>
        <w:t xml:space="preserve"> </w:t>
      </w:r>
      <w:r>
        <w:rPr>
          <w:b w:val="false"/>
          <w:bCs w:val="false"/>
          <w:i w:val="false"/>
          <w:iCs w:val="false"/>
          <w:lang w:val="en-US" w:eastAsia="zh-CN" w:bidi="hi-IN"/>
        </w:rPr>
        <w:t xml:space="preserve">researchers from other variables like water elevation, </w:t>
      </w:r>
      <w:r>
        <w:rPr>
          <w:b w:val="false"/>
          <w:bCs w:val="false"/>
          <w:i w:val="false"/>
          <w:iCs w:val="false"/>
          <w:lang w:val="en-US" w:eastAsia="zh-CN" w:bidi="hi-IN"/>
        </w:rPr>
        <w:t xml:space="preserve">then classified into different intensities like low, medium and high </w:t>
      </w:r>
      <w:r>
        <w:rPr>
          <w:b w:val="false"/>
          <w:bCs w:val="false"/>
          <w:i w:val="false"/>
          <w:iCs w:val="false"/>
          <w:lang w:val="en-US" w:eastAsia="zh-CN" w:bidi="hi-IN"/>
        </w:rPr>
        <w:t>susceptibility</w:t>
      </w:r>
      <w:r>
        <w:rPr>
          <w:b w:val="false"/>
          <w:bCs w:val="false"/>
          <w:i w:val="false"/>
          <w:iCs w:val="false"/>
          <w:lang w:val="en-US" w:eastAsia="zh-CN" w:bidi="hi-IN"/>
        </w:rPr>
        <w:t xml:space="preserve">, </w:t>
      </w:r>
      <w:r>
        <w:rPr>
          <w:b w:val="false"/>
          <w:bCs w:val="false"/>
          <w:i w:val="false"/>
          <w:iCs w:val="false"/>
          <w:lang w:val="en-US" w:eastAsia="zh-CN" w:bidi="hi-IN"/>
        </w:rPr>
        <w:t xml:space="preserve">we aim to create a clustering mechanism that can capture these types of  </w:t>
      </w:r>
      <w:r>
        <w:rPr>
          <w:b w:val="false"/>
          <w:bCs w:val="false"/>
          <w:i w:val="false"/>
          <w:iCs w:val="false"/>
          <w:lang w:val="en-US" w:eastAsia="zh-CN" w:bidi="hi-IN"/>
        </w:rPr>
        <w:t>intensities in a non-supervised way.</w:t>
      </w:r>
    </w:p>
    <w:p>
      <w:pPr>
        <w:pStyle w:val="Heading1"/>
        <w:ind w:left="0" w:right="0" w:hanging="0"/>
        <w:rPr>
          <w:b/>
          <w:b/>
          <w:bCs/>
          <w:i w:val="false"/>
          <w:i w:val="false"/>
          <w:iCs w:val="false"/>
          <w:lang w:val="en-US" w:eastAsia="zh-CN" w:bidi="hi-IN"/>
        </w:rPr>
      </w:pPr>
      <w:bookmarkStart w:id="8" w:name="__RefHeading___Toc9975_1905876561"/>
      <w:bookmarkEnd w:id="8"/>
      <w:r>
        <w:rPr>
          <w:b/>
          <w:bCs/>
          <w:i w:val="false"/>
          <w:iCs w:val="false"/>
          <w:lang w:val="en-US" w:eastAsia="zh-CN" w:bidi="hi-IN"/>
        </w:rPr>
        <w:t>Structure of the thesis</w:t>
      </w:r>
    </w:p>
    <w:p>
      <w:pPr>
        <w:pStyle w:val="Normal"/>
        <w:ind w:left="0" w:right="0" w:hanging="0"/>
        <w:rPr>
          <w:lang w:val="en-US" w:eastAsia="zh-CN" w:bidi="hi-IN"/>
        </w:rPr>
      </w:pPr>
      <w:r>
        <w:rPr>
          <w:lang w:val="en-US" w:eastAsia="zh-CN" w:bidi="hi-IN"/>
        </w:rPr>
        <w:t>Our work is organized as follows:</w:t>
      </w:r>
    </w:p>
    <w:p>
      <w:pPr>
        <w:pStyle w:val="Normal"/>
        <w:numPr>
          <w:ilvl w:val="0"/>
          <w:numId w:val="4"/>
        </w:numPr>
        <w:rPr/>
      </w:pPr>
      <w:r>
        <w:rPr>
          <w:lang w:val="en-US" w:eastAsia="zh-CN" w:bidi="hi-IN"/>
        </w:rPr>
        <w:t xml:space="preserve">Chapter 1 presents the state of the art in the field of </w:t>
      </w:r>
      <w:r>
        <w:rPr>
          <w:lang w:val="en-US" w:eastAsia="zh-CN" w:bidi="hi-IN"/>
        </w:rPr>
        <w:t xml:space="preserve">Machine learning, Class decomposition and Flood susceptibility </w:t>
      </w:r>
      <w:r>
        <w:rPr>
          <w:rFonts w:eastAsia="Times New Roman" w:cs="Arial"/>
          <w:color w:val="auto"/>
          <w:kern w:val="0"/>
          <w:sz w:val="24"/>
          <w:szCs w:val="24"/>
          <w:lang w:val="en-US" w:eastAsia="zh-CN" w:bidi="hi-IN"/>
        </w:rPr>
        <w:t>prediction</w:t>
      </w:r>
      <w:r>
        <w:rPr>
          <w:lang w:val="en-US" w:eastAsia="zh-CN" w:bidi="hi-IN"/>
        </w:rPr>
        <w:t>.</w:t>
      </w:r>
    </w:p>
    <w:p>
      <w:pPr>
        <w:pStyle w:val="Normal"/>
        <w:numPr>
          <w:ilvl w:val="0"/>
          <w:numId w:val="4"/>
        </w:numPr>
        <w:rPr/>
      </w:pPr>
      <w:r>
        <w:rPr>
          <w:lang w:val="en-US" w:eastAsia="zh-CN" w:bidi="hi-IN"/>
        </w:rPr>
        <w:t xml:space="preserve">Chapter 2 details the conception </w:t>
      </w:r>
      <w:r>
        <w:rPr>
          <w:lang w:val="en-US" w:eastAsia="zh-CN" w:bidi="hi-IN"/>
        </w:rPr>
        <w:t>and architecture</w:t>
      </w:r>
      <w:r>
        <w:rPr>
          <w:lang w:val="en-US" w:eastAsia="zh-CN" w:bidi="hi-IN"/>
        </w:rPr>
        <w:t xml:space="preserve"> of our system and all its components.</w:t>
      </w:r>
    </w:p>
    <w:p>
      <w:pPr>
        <w:pStyle w:val="Normal"/>
        <w:numPr>
          <w:ilvl w:val="0"/>
          <w:numId w:val="4"/>
        </w:numPr>
        <w:rPr>
          <w:lang w:val="en-US" w:eastAsia="zh-CN" w:bidi="hi-IN"/>
        </w:rPr>
      </w:pPr>
      <w:r>
        <w:rPr>
          <w:lang w:val="en-US" w:eastAsia="zh-CN" w:bidi="hi-IN"/>
        </w:rPr>
        <w:t>Chapter 3 describes the implementation of the system as well as its results.</w:t>
      </w:r>
    </w:p>
    <w:p>
      <w:pPr>
        <w:pStyle w:val="Normal"/>
        <w:numPr>
          <w:ilvl w:val="0"/>
          <w:numId w:val="4"/>
        </w:numPr>
        <w:rPr/>
      </w:pPr>
      <w:r>
        <w:rPr>
          <w:rFonts w:eastAsia="Times New Roman" w:cs="Arial"/>
          <w:color w:val="auto"/>
          <w:kern w:val="0"/>
          <w:sz w:val="24"/>
          <w:szCs w:val="24"/>
          <w:lang w:val="en-US" w:eastAsia="zh-CN" w:bidi="hi-IN"/>
        </w:rPr>
        <w:t>And lastly a</w:t>
      </w:r>
      <w:r>
        <w:rPr>
          <w:lang w:val="en-US" w:eastAsia="zh-CN" w:bidi="hi-IN"/>
        </w:rPr>
        <w:t xml:space="preserve"> general conclusion </w:t>
      </w:r>
      <w:r>
        <w:rPr>
          <w:lang w:val="en-US" w:eastAsia="zh-CN" w:bidi="hi-IN"/>
        </w:rPr>
        <w:t>and perspective</w:t>
      </w:r>
      <w:r>
        <w:rPr>
          <w:lang w:val="en-US" w:eastAsia="zh-CN" w:bidi="hi-IN"/>
        </w:rPr>
        <w:t>.</w:t>
      </w:r>
      <w:r>
        <w:br w:type="page"/>
      </w:r>
    </w:p>
    <w:p>
      <w:pPr>
        <w:pStyle w:val="Heading1"/>
        <w:ind w:left="360" w:right="0" w:hanging="360"/>
        <w:rPr>
          <w:lang w:val="en-US" w:eastAsia="zh-CN" w:bidi="hi-IN"/>
        </w:rPr>
      </w:pPr>
      <w:bookmarkStart w:id="9" w:name="__RefHeading___Toc2699_1970215514"/>
      <w:bookmarkEnd w:id="9"/>
      <w:r>
        <w:rPr>
          <w:lang w:val="en-US" w:eastAsia="zh-CN" w:bidi="hi-IN"/>
        </w:rPr>
        <w:t>Chapter 1: State of the art</w:t>
      </w:r>
    </w:p>
    <w:p>
      <w:pPr>
        <w:pStyle w:val="Heading2"/>
        <w:numPr>
          <w:ilvl w:val="0"/>
          <w:numId w:val="2"/>
        </w:numPr>
        <w:rPr>
          <w:lang w:val="en-US" w:eastAsia="zh-CN" w:bidi="hi-IN"/>
        </w:rPr>
      </w:pPr>
      <w:bookmarkStart w:id="10" w:name="__RefHeading___Toc442_3490830237"/>
      <w:bookmarkEnd w:id="10"/>
      <w:r>
        <w:rPr>
          <w:lang w:val="en-US" w:eastAsia="zh-CN" w:bidi="hi-IN"/>
        </w:rPr>
        <w:t>Flood susceptibility</w:t>
      </w:r>
    </w:p>
    <w:p>
      <w:pPr>
        <w:pStyle w:val="Normal"/>
        <w:rPr>
          <w:lang w:val="en-US" w:eastAsia="zh-CN" w:bidi="hi-IN"/>
        </w:rPr>
      </w:pPr>
      <w:r>
        <w:rPr>
          <w:lang w:val="en-US" w:eastAsia="zh-CN" w:bidi="hi-IN"/>
        </w:rPr>
        <w:t xml:space="preserve">Flood susceptibility </w:t>
      </w:r>
      <w:r>
        <w:rPr>
          <w:rFonts w:eastAsia="Times New Roman" w:cs="Arial"/>
          <w:color w:val="auto"/>
          <w:kern w:val="0"/>
          <w:sz w:val="24"/>
          <w:szCs w:val="24"/>
          <w:lang w:val="en-US" w:eastAsia="zh-CN" w:bidi="hi-IN"/>
        </w:rPr>
        <w:t>prediction</w:t>
      </w:r>
      <w:r>
        <w:rPr>
          <w:lang w:val="en-US" w:eastAsia="zh-CN" w:bidi="hi-IN"/>
        </w:rPr>
        <w:t xml:space="preserve"> is the act of assessing and predicting the volume, timing, and length of floods based on known aspects of a river basin in order to avoid harm to people, property, and the environment. It's necessary for developing effective flood risk management plans, minimizing flood hazard and evacuating people from flood-prone areas.</w:t>
      </w:r>
    </w:p>
    <w:p>
      <w:pPr>
        <w:pStyle w:val="Normal"/>
        <w:rPr>
          <w:lang w:val="en-US" w:eastAsia="zh-CN" w:bidi="hi-IN"/>
        </w:rPr>
      </w:pPr>
      <w:r>
        <w:rPr>
          <w:lang w:val="en-US" w:eastAsia="zh-CN" w:bidi="hi-IN"/>
        </w:rPr>
        <w:t xml:space="preserve">The analytical hierarchy process (AHP), the frequency ratio (FR) method, and the weights of evidence methodology have all been used to assess flood susceptibility. These methods, however, have drawbacks in terms of flood susceptibility; for example, the analytical hierarchy process produces uncertainties associated with ambiguous judgments based on expert knowledge, which is used to set the weights of influential factors, and the use of flood susceptibility is reliant on the sample size. Predefined assumptions about flood occurrence and the relevant influential elements are also disadvantages. Furthermore, many different types of models have been employed to simulate hydrological phenomena, including physically based, lumped, and statistical models; however, physical models have a number of flaws. Data restrictions cause uncertainties like this, and models require extensive and thorough field observations for parametrization. </w:t>
      </w:r>
      <w:r>
        <w:rPr>
          <w:lang w:val="en-US" w:eastAsia="zh-CN" w:bidi="hi-IN"/>
        </w:rPr>
        <w:fldChar w:fldCharType="begin"/>
      </w:r>
      <w:r>
        <w:rPr>
          <w:lang w:val="en-US" w:eastAsia="zh-CN" w:bidi="hi-IN"/>
        </w:rPr>
        <w:instrText> CITATION  "2"</w:instrText>
      </w:r>
      <w:r>
        <w:rPr>
          <w:lang w:val="en-US" w:eastAsia="zh-CN" w:bidi="hi-IN"/>
        </w:rPr>
        <w:fldChar w:fldCharType="separate"/>
      </w:r>
      <w:r>
        <w:rPr>
          <w:lang w:val="en-US" w:eastAsia="zh-CN" w:bidi="hi-IN"/>
        </w:rPr>
        <w:t>2</w:t>
      </w:r>
      <w:r>
        <w:rPr>
          <w:lang w:val="en-US" w:eastAsia="zh-CN" w:bidi="hi-IN"/>
        </w:rPr>
        <w:fldChar w:fldCharType="end"/>
      </w:r>
      <w:r>
        <w:rPr>
          <w:lang w:val="en-US" w:eastAsia="zh-CN" w:bidi="hi-IN"/>
        </w:rPr>
        <w:t>. As a result, new techniques and methodologies for estimating flood risk in ungauged arid-region basins are required.</w:t>
      </w:r>
    </w:p>
    <w:p>
      <w:pPr>
        <w:pStyle w:val="Normal"/>
        <w:rPr>
          <w:lang w:val="en-US" w:eastAsia="zh-CN" w:bidi="hi-IN"/>
        </w:rPr>
      </w:pPr>
      <w:r>
        <w:rPr>
          <w:lang w:val="en-US" w:eastAsia="zh-CN" w:bidi="hi-IN"/>
        </w:rPr>
        <w:t xml:space="preserve">The physical mechanism of the hydrological process is not taken into account by data-driven models, which instead build a mathematical analysis of the time series and use the provided sample to determine the statistical or causal relationship between the hydrological variables. For resolving numerical prediction issues, recreating highly nonlinear functions, and examining time series, the data-driven approach offers particular advantages. Data-driven models have more applications now than ever before in the field of hydrological forecasting thanks to the quick advancement of computer technology. At the conclusion of the previous century, flood forecasting began to use artificial neural networks (ANNs), a popular data-driven methodology based on artificial intelligence </w:t>
      </w:r>
      <w:r>
        <w:rPr>
          <w:lang w:val="en-US" w:eastAsia="zh-CN" w:bidi="hi-IN"/>
        </w:rPr>
        <w:fldChar w:fldCharType="begin"/>
      </w:r>
      <w:r>
        <w:rPr>
          <w:lang w:val="en-US" w:eastAsia="zh-CN" w:bidi="hi-IN"/>
        </w:rPr>
        <w:instrText> CITATION  "3"</w:instrText>
      </w:r>
      <w:r>
        <w:rPr>
          <w:lang w:val="en-US" w:eastAsia="zh-CN" w:bidi="hi-IN"/>
        </w:rPr>
        <w:fldChar w:fldCharType="separate"/>
      </w:r>
      <w:r>
        <w:rPr>
          <w:lang w:val="en-US" w:eastAsia="zh-CN" w:bidi="hi-IN"/>
        </w:rPr>
        <w:t>3</w:t>
      </w:r>
      <w:r>
        <w:rPr>
          <w:lang w:val="en-US" w:eastAsia="zh-CN" w:bidi="hi-IN"/>
        </w:rPr>
        <w:fldChar w:fldCharType="end"/>
      </w:r>
      <w:r>
        <w:rPr>
          <w:lang w:val="en-US" w:eastAsia="zh-CN" w:bidi="hi-IN"/>
        </w:rPr>
        <w:t>.</w:t>
      </w:r>
    </w:p>
    <w:p>
      <w:pPr>
        <w:pStyle w:val="Normal"/>
        <w:rPr>
          <w:lang w:val="en-US" w:eastAsia="zh-CN" w:bidi="hi-IN"/>
        </w:rPr>
      </w:pPr>
      <w:r>
        <w:rPr>
          <w:lang w:val="en-US" w:eastAsia="zh-CN" w:bidi="hi-IN"/>
        </w:rPr>
        <w:t xml:space="preserve">Over the last two decades, the use of machine learning algorithms for flood susceptibility prediction has been intensively evaluated around the world. As a result, the recent development of machine learning methods has resulted in significant improvements in flood modeling, and these methods have become widely used due to their ability to capture data without using predefined assumptions and to process complex datasets with high levels of accuracy in short periods of time. Logistic regression (LR), artificial neural networks (ANNs), the adaptive neuro-fuzzy inference system (ANFIS), genetic algorithms (GAs), support vector machines (SVMs), and random forest (RF) models are some of the machine learning methods that have been used to predict flood vulnerability. For assessing flood risk, the RF model has been extensively employed. FFS has also been mapped using a variety of ML algorithms including fresh ML ensemble techniques. ML methods include a number of phases. First, accurate inventory datasets that can be used for both model training and model validation must be created. The second step is to choose the study area's geoenvironmental elements or possible flood conditions. Third, effective and appropriate machine learning models are used, and the performance of the models is evaluated using trustworthy evaluation indices </w:t>
      </w:r>
      <w:r>
        <w:rPr>
          <w:lang w:val="en-US" w:eastAsia="zh-CN" w:bidi="hi-IN"/>
        </w:rPr>
        <w:fldChar w:fldCharType="begin"/>
      </w:r>
      <w:r>
        <w:rPr>
          <w:lang w:val="en-US" w:eastAsia="zh-CN" w:bidi="hi-IN"/>
        </w:rPr>
        <w:instrText> CITATION  "2"</w:instrText>
      </w:r>
      <w:r>
        <w:rPr>
          <w:lang w:val="en-US" w:eastAsia="zh-CN" w:bidi="hi-IN"/>
        </w:rPr>
        <w:fldChar w:fldCharType="separate"/>
      </w:r>
      <w:r>
        <w:rPr>
          <w:lang w:val="en-US" w:eastAsia="zh-CN" w:bidi="hi-IN"/>
        </w:rPr>
        <w:t>2</w:t>
      </w:r>
      <w:r>
        <w:rPr>
          <w:lang w:val="en-US" w:eastAsia="zh-CN" w:bidi="hi-IN"/>
        </w:rPr>
        <w:fldChar w:fldCharType="end"/>
      </w:r>
      <w:r>
        <w:rPr>
          <w:lang w:val="en-US" w:eastAsia="zh-CN" w:bidi="hi-IN"/>
        </w:rPr>
        <w:t>.</w:t>
      </w:r>
    </w:p>
    <w:p>
      <w:pPr>
        <w:pStyle w:val="Normal"/>
        <w:rPr>
          <w:lang w:val="en-US" w:eastAsia="zh-CN" w:bidi="hi-IN"/>
        </w:rPr>
      </w:pPr>
      <w:r>
        <w:rPr>
          <w:lang w:val="en-US" w:eastAsia="zh-CN" w:bidi="hi-IN"/>
        </w:rPr>
        <w:t xml:space="preserve">In academic and applied scientific circles, there is increased interest in learning methods as a result of recent developments in the field of computer science. Modeling sequential data through a recurrent neural network (RNN), which is particularly ideal for hydrological prediction and provides an accurate and timely prediction of time series in systems, is one of the most active study areas in deep learning. The long short-term memory (LSTM), which has been effectively used for image recognition, the Internet of Things, text translation, and market prediction, is one of the more contemporary RNN architectures that have been developed since the late 1990s. The LSTM neural network is intended to address the issue of gradient disappearance in long-term dependent time series of simple RNN neural network; however, each LSTM unit comprises four affine transformations and each time step needs to be run once, which can easily take up the memory available </w:t>
      </w:r>
      <w:r>
        <w:rPr>
          <w:lang w:val="en-US" w:eastAsia="zh-CN" w:bidi="hi-IN"/>
        </w:rPr>
        <w:fldChar w:fldCharType="begin"/>
      </w:r>
      <w:r>
        <w:rPr>
          <w:lang w:val="en-US" w:eastAsia="zh-CN" w:bidi="hi-IN"/>
        </w:rPr>
        <w:instrText> CITATION  "3"</w:instrText>
      </w:r>
      <w:r>
        <w:rPr>
          <w:lang w:val="en-US" w:eastAsia="zh-CN" w:bidi="hi-IN"/>
        </w:rPr>
        <w:fldChar w:fldCharType="separate"/>
      </w:r>
      <w:r>
        <w:rPr>
          <w:lang w:val="en-US" w:eastAsia="zh-CN" w:bidi="hi-IN"/>
        </w:rPr>
        <w:t>3</w:t>
      </w:r>
      <w:r>
        <w:rPr>
          <w:lang w:val="en-US" w:eastAsia="zh-CN" w:bidi="hi-IN"/>
        </w:rPr>
        <w:fldChar w:fldCharType="end"/>
      </w:r>
      <w:r>
        <w:rPr>
          <w:lang w:val="en-US" w:eastAsia="zh-CN" w:bidi="hi-IN"/>
        </w:rPr>
        <w:t>.</w:t>
      </w:r>
    </w:p>
    <w:p>
      <w:pPr>
        <w:pStyle w:val="Heading2"/>
        <w:numPr>
          <w:ilvl w:val="0"/>
          <w:numId w:val="2"/>
        </w:numPr>
        <w:rPr>
          <w:lang w:val="en-US" w:eastAsia="zh-CN" w:bidi="hi-IN"/>
        </w:rPr>
      </w:pPr>
      <w:bookmarkStart w:id="11" w:name="__RefHeading___Toc249_2222239152"/>
      <w:bookmarkEnd w:id="11"/>
      <w:r>
        <w:rPr>
          <w:lang w:val="en-US" w:eastAsia="zh-CN" w:bidi="hi-IN"/>
        </w:rPr>
        <w:t>Machine learning</w:t>
      </w:r>
    </w:p>
    <w:p>
      <w:pPr>
        <w:pStyle w:val="Normal"/>
        <w:rPr/>
      </w:pPr>
      <w:r>
        <w:rPr>
          <w:lang w:val="en-US" w:eastAsia="zh-CN" w:bidi="hi-IN"/>
        </w:rPr>
        <w:t xml:space="preserve">Machine learning, also known as </w:t>
      </w:r>
      <w:r>
        <w:rPr>
          <w:rFonts w:eastAsia="Times New Roman" w:cs="Arial"/>
          <w:color w:val="auto"/>
          <w:kern w:val="0"/>
          <w:sz w:val="24"/>
          <w:szCs w:val="24"/>
          <w:lang w:val="en-US" w:eastAsia="zh-CN" w:bidi="hi-IN"/>
        </w:rPr>
        <w:t>artificial</w:t>
      </w:r>
      <w:r>
        <w:rPr>
          <w:lang w:val="en-US" w:eastAsia="zh-CN" w:bidi="hi-IN"/>
        </w:rPr>
        <w:t xml:space="preserve"> learning, is a form of artificial intelligence (AI) that allows a system to learn from data and not through explicit programming. As algorithms ingest training data, it becomes possible to create more accurate models based on this data. A machine learning model is the result generated when you train your machine learning algorithm with data. After the training, when you provide input to a model, you receive an output result. a predictive algorithm creates a predictive model, when data is provided to the predictive model, </w:t>
      </w:r>
      <w:r>
        <w:rPr>
          <w:rFonts w:eastAsia="Times New Roman" w:cs="Arial"/>
          <w:color w:val="auto"/>
          <w:kern w:val="0"/>
          <w:sz w:val="24"/>
          <w:szCs w:val="24"/>
          <w:lang w:val="en-US" w:eastAsia="zh-CN" w:bidi="hi-IN"/>
        </w:rPr>
        <w:t>it results in</w:t>
      </w:r>
      <w:r>
        <w:rPr>
          <w:lang w:val="en-US" w:eastAsia="zh-CN" w:bidi="hi-IN"/>
        </w:rPr>
        <w:t xml:space="preserve">  a forecast that is determined by the data that formed the model.</w:t>
      </w:r>
    </w:p>
    <w:p>
      <w:pPr>
        <w:pStyle w:val="Normal"/>
        <w:rPr>
          <w:lang w:val="en-US" w:eastAsia="zh-CN" w:bidi="hi-IN"/>
        </w:rPr>
      </w:pPr>
      <w:r>
        <w:rPr>
          <w:lang w:val="en-US" w:eastAsia="zh-CN" w:bidi="hi-IN"/>
        </w:rPr>
      </w:r>
    </w:p>
    <w:p>
      <w:pPr>
        <w:pStyle w:val="Heading2"/>
        <w:numPr>
          <w:ilvl w:val="1"/>
          <w:numId w:val="2"/>
        </w:numPr>
        <w:rPr>
          <w:lang w:val="en-US" w:eastAsia="zh-CN" w:bidi="hi-IN"/>
        </w:rPr>
      </w:pPr>
      <w:bookmarkStart w:id="12" w:name="__RefHeading___Toc458_3490830237"/>
      <w:bookmarkEnd w:id="12"/>
      <w:r>
        <w:rPr>
          <w:lang w:val="en-US" w:eastAsia="zh-CN" w:bidi="hi-IN"/>
        </w:rPr>
        <w:t>Artificial Neural Networks</w:t>
      </w:r>
    </w:p>
    <w:p>
      <w:pPr>
        <w:pStyle w:val="Normal"/>
        <w:rPr>
          <w:lang w:val="en-US" w:eastAsia="zh-CN" w:bidi="hi-IN"/>
        </w:rPr>
      </w:pPr>
      <w:r>
        <w:rPr>
          <w:lang w:val="en-US" w:eastAsia="zh-CN" w:bidi="hi-IN"/>
        </w:rPr>
        <w:t>An Artificial Neural Network (ANN) is a data or signal processing system made up of a large number of simple processing pieces linked together by direct linkages to execute parallel distributed processing in order to complete a specific computational goal. Neural networks act in a similar fashion to the human brain when it comes to processing information. Neural networks learn via example, similar to how biological nerve systems, such as the brain work.</w:t>
        <w:br/>
        <w:t>In comparison to traditional computing, ANN takes a distinct approach to problem solving. In order to solve a problem, traditional computer systems employ an algorithmic method, which entails following a series of instructions. This restricts our problem-solving abilities to problems that we are familiar with and can solve. Neural networks and traditional algorithmic computers, on the other hand, do not compete but rather complement each other. There are activities that are better suited to an algorithmic method, such as arithmetic operations, and tasks that are better suited to a neural network approach, such as image processing.</w:t>
      </w:r>
    </w:p>
    <w:p>
      <w:pPr>
        <w:pStyle w:val="Heading2"/>
        <w:numPr>
          <w:ilvl w:val="1"/>
          <w:numId w:val="2"/>
        </w:numPr>
        <w:rPr>
          <w:rFonts w:eastAsia="Cambria" w:cs="Arial"/>
          <w:b/>
          <w:b/>
          <w:bCs/>
          <w:color w:val="1F497D"/>
          <w:kern w:val="0"/>
          <w:sz w:val="26"/>
          <w:szCs w:val="26"/>
          <w:lang w:val="en-US" w:eastAsia="zh-CN" w:bidi="hi-IN"/>
        </w:rPr>
      </w:pPr>
      <w:bookmarkStart w:id="13" w:name="__RefHeading___Toc456_3490830237"/>
      <w:bookmarkEnd w:id="13"/>
      <w:r>
        <w:rPr>
          <w:rFonts w:eastAsia="Cambria" w:cs="Arial"/>
          <w:b/>
          <w:bCs/>
          <w:color w:val="1F497D"/>
          <w:kern w:val="0"/>
          <w:sz w:val="26"/>
          <w:szCs w:val="26"/>
          <w:lang w:val="en-US" w:eastAsia="zh-CN" w:bidi="hi-IN"/>
        </w:rPr>
        <w:t>Decision Tree</w:t>
      </w:r>
    </w:p>
    <w:p>
      <w:pPr>
        <w:pStyle w:val="Normal"/>
        <w:rPr/>
      </w:pPr>
      <w:r>
        <w:rPr/>
        <w:t>A decision tree is a very simple model. Given several characteristics, the decision begins with one of these characteristics; if this is not enough, another one is used, and so on. It is widely known and used in many companies to facilitate the decision-making process and risk analysis. It was widely used in the 1960s and 1980s for the construction of expert systems. The rules are introduced manually, for this reason this model lost its popularity after the 80s. The emergence of mathematical methods to build decision trees has brought this model back to the battle of algorithms of automatic apparent drawing.</w:t>
      </w:r>
    </w:p>
    <w:p>
      <w:pPr>
        <w:pStyle w:val="Heading2"/>
        <w:numPr>
          <w:ilvl w:val="1"/>
          <w:numId w:val="2"/>
        </w:numPr>
        <w:rPr>
          <w:rFonts w:eastAsia="Cambria" w:cs="Arial"/>
          <w:b/>
          <w:b/>
          <w:bCs/>
          <w:color w:val="1F497D"/>
          <w:kern w:val="0"/>
          <w:sz w:val="26"/>
          <w:szCs w:val="26"/>
          <w:lang w:val="en-US" w:eastAsia="zh-CN" w:bidi="hi-IN"/>
        </w:rPr>
      </w:pPr>
      <w:bookmarkStart w:id="14" w:name="__RefHeading___Toc5294_1905876561"/>
      <w:bookmarkEnd w:id="14"/>
      <w:r>
        <w:rPr>
          <w:rFonts w:eastAsia="Cambria" w:cs="Arial"/>
          <w:b/>
          <w:bCs/>
          <w:color w:val="1F497D"/>
          <w:kern w:val="0"/>
          <w:sz w:val="26"/>
          <w:szCs w:val="26"/>
          <w:lang w:val="en-US" w:eastAsia="zh-CN" w:bidi="hi-IN"/>
        </w:rPr>
        <w:t xml:space="preserve">Random Forest </w:t>
      </w:r>
      <w:r>
        <w:rPr>
          <w:rFonts w:eastAsia="Cambria" w:cs="Arial"/>
          <w:b/>
          <w:bCs/>
          <w:color w:val="1F497D"/>
          <w:kern w:val="0"/>
          <w:sz w:val="26"/>
          <w:szCs w:val="26"/>
          <w:lang w:val="en-US" w:eastAsia="zh-CN" w:bidi="hi-IN"/>
        </w:rPr>
        <w:t>(RF)</w:t>
      </w:r>
    </w:p>
    <w:p>
      <w:pPr>
        <w:pStyle w:val="Normal"/>
        <w:rPr/>
      </w:pPr>
      <w:r>
        <w:rPr/>
        <w:t xml:space="preserve">Random Forest is a decision tree ensemble technique in which each tree fits a piece of data taken separately via bootstrapping </w:t>
      </w:r>
      <w:r>
        <w:rPr/>
        <w:fldChar w:fldCharType="begin"/>
      </w:r>
      <w:r>
        <w:rPr/>
        <w:instrText> CITATION  "4"</w:instrText>
      </w:r>
      <w:r>
        <w:rPr/>
        <w:fldChar w:fldCharType="separate"/>
      </w:r>
      <w:r>
        <w:rPr/>
        <w:t>4</w:t>
      </w:r>
      <w:r>
        <w:rPr/>
        <w:fldChar w:fldCharType="end"/>
      </w:r>
      <w:r>
        <w:rPr/>
        <w:t>. Due to the random selection at each split node based on the two data items, Out-Of-Bag and proximities, RF is known to deliver a resilient error rate with regard to outliers in predictors. As trees are added to the forest, OOB data is utilized to estimate variable relevance and an internal unbiased OOB error (the classification error), while bagging is used to randomly choose samples of variables as the training dataset for model calibration. If the values of each variable are permuted throughout the OOB data, the function calculates the model prediction error for that variable. On the other hand, proximity are used to replace missing data, finding outliers, and providing illuminating low-dimensional representations of the data can only be determined after each tree is fitted on for each pair of instances, then normalized by dividing the total number of fitted trees over it.</w:t>
      </w:r>
    </w:p>
    <w:p>
      <w:pPr>
        <w:pStyle w:val="Heading2"/>
        <w:numPr>
          <w:ilvl w:val="1"/>
          <w:numId w:val="2"/>
        </w:numPr>
        <w:rPr/>
      </w:pPr>
      <w:bookmarkStart w:id="15" w:name="__RefHeading___Toc5292_1905876561"/>
      <w:bookmarkEnd w:id="15"/>
      <w:r>
        <w:rPr>
          <w:rFonts w:eastAsia="Cambria" w:cs="Arial"/>
          <w:b/>
          <w:bCs/>
          <w:color w:val="1F497D"/>
          <w:kern w:val="0"/>
          <w:sz w:val="26"/>
          <w:szCs w:val="26"/>
          <w:lang w:val="en-US" w:eastAsia="zh-CN" w:bidi="hi-IN"/>
        </w:rPr>
        <w:t>S</w:t>
      </w:r>
      <w:r>
        <w:rPr>
          <w:rFonts w:eastAsia="Cambria" w:cs="Arial"/>
          <w:b/>
          <w:bCs/>
          <w:color w:val="1F497D"/>
          <w:kern w:val="0"/>
          <w:sz w:val="26"/>
          <w:szCs w:val="26"/>
          <w:lang w:val="en-US" w:eastAsia="zh-CN" w:bidi="hi-IN"/>
        </w:rPr>
        <w:t xml:space="preserve">upport </w:t>
      </w:r>
      <w:r>
        <w:rPr>
          <w:rFonts w:eastAsia="Cambria" w:cs="Arial"/>
          <w:b/>
          <w:bCs/>
          <w:color w:val="1F497D"/>
          <w:kern w:val="0"/>
          <w:sz w:val="26"/>
          <w:szCs w:val="26"/>
          <w:lang w:val="en-US" w:eastAsia="zh-CN" w:bidi="hi-IN"/>
        </w:rPr>
        <w:t>V</w:t>
      </w:r>
      <w:r>
        <w:rPr>
          <w:rFonts w:eastAsia="Cambria" w:cs="Arial"/>
          <w:b/>
          <w:bCs/>
          <w:color w:val="1F497D"/>
          <w:kern w:val="0"/>
          <w:sz w:val="26"/>
          <w:szCs w:val="26"/>
          <w:lang w:val="en-US" w:eastAsia="zh-CN" w:bidi="hi-IN"/>
        </w:rPr>
        <w:t xml:space="preserve">ector </w:t>
      </w:r>
      <w:r>
        <w:rPr>
          <w:rFonts w:eastAsia="Cambria" w:cs="Arial"/>
          <w:b/>
          <w:bCs/>
          <w:color w:val="1F497D"/>
          <w:kern w:val="0"/>
          <w:sz w:val="26"/>
          <w:szCs w:val="26"/>
          <w:lang w:val="en-US" w:eastAsia="zh-CN" w:bidi="hi-IN"/>
        </w:rPr>
        <w:t>M</w:t>
      </w:r>
      <w:r>
        <w:rPr>
          <w:rFonts w:eastAsia="Cambria" w:cs="Arial"/>
          <w:b/>
          <w:bCs/>
          <w:color w:val="1F497D"/>
          <w:kern w:val="0"/>
          <w:sz w:val="26"/>
          <w:szCs w:val="26"/>
          <w:lang w:val="en-US" w:eastAsia="zh-CN" w:bidi="hi-IN"/>
        </w:rPr>
        <w:t xml:space="preserve">achine </w:t>
      </w:r>
      <w:r>
        <w:rPr>
          <w:rFonts w:eastAsia="Cambria" w:cs="Arial"/>
          <w:b/>
          <w:bCs/>
          <w:color w:val="1F497D"/>
          <w:kern w:val="0"/>
          <w:sz w:val="26"/>
          <w:szCs w:val="26"/>
          <w:lang w:val="en-US" w:eastAsia="zh-CN" w:bidi="hi-IN"/>
        </w:rPr>
        <w:t>(SVM)</w:t>
      </w:r>
    </w:p>
    <w:p>
      <w:pPr>
        <w:pStyle w:val="Normal"/>
        <w:rPr/>
      </w:pPr>
      <w:r>
        <w:rPr/>
        <w:t xml:space="preserve">SVM is a novel mathematical tool that is utilized as a general constructive learning technique based on statistical learning theory rather than loose comparisons with natural learning systems </w:t>
      </w:r>
      <w:r>
        <w:rPr/>
        <w:fldChar w:fldCharType="begin"/>
      </w:r>
      <w:r>
        <w:rPr/>
        <w:instrText> CITATION  "5"</w:instrText>
      </w:r>
      <w:r>
        <w:rPr/>
        <w:fldChar w:fldCharType="separate"/>
      </w:r>
      <w:r>
        <w:rPr/>
        <w:t>5</w:t>
      </w:r>
      <w:r>
        <w:rPr/>
        <w:fldChar w:fldCharType="end"/>
      </w:r>
      <w:r>
        <w:rPr/>
        <w:t xml:space="preserve">. SVMs solve nonlinear regression and classification problems by translating the input variables into a large-dimension space whose inner product is supplied by positive definite kernel functions, and then training them using dual optimization approaches with constraints </w:t>
      </w:r>
      <w:r>
        <w:rPr/>
        <w:fldChar w:fldCharType="begin"/>
      </w:r>
      <w:r>
        <w:rPr/>
        <w:instrText> CITATION  "6"</w:instrText>
      </w:r>
      <w:r>
        <w:rPr/>
        <w:fldChar w:fldCharType="separate"/>
      </w:r>
      <w:r>
        <w:rPr/>
        <w:t>6</w:t>
      </w:r>
      <w:r>
        <w:rPr/>
        <w:fldChar w:fldCharType="end"/>
      </w:r>
      <w:r>
        <w:rPr/>
        <w:t>.</w:t>
      </w:r>
    </w:p>
    <w:p>
      <w:pPr>
        <w:pStyle w:val="Heading2"/>
        <w:numPr>
          <w:ilvl w:val="0"/>
          <w:numId w:val="2"/>
        </w:numPr>
        <w:rPr>
          <w:lang w:val="en-US" w:eastAsia="zh-CN" w:bidi="hi-IN"/>
        </w:rPr>
      </w:pPr>
      <w:bookmarkStart w:id="16" w:name="__RefHeading___Toc216_1432413569"/>
      <w:bookmarkEnd w:id="16"/>
      <w:r>
        <w:rPr>
          <w:lang w:val="en-US" w:eastAsia="zh-CN" w:bidi="hi-IN"/>
        </w:rPr>
        <w:t>Class decomposition</w:t>
      </w:r>
    </w:p>
    <w:p>
      <w:pPr>
        <w:pStyle w:val="Normal"/>
        <w:rPr>
          <w:lang w:val="en-US" w:eastAsia="zh-CN" w:bidi="hi-IN"/>
        </w:rPr>
      </w:pPr>
      <w:r>
        <mc:AlternateContent>
          <mc:Choice Requires="wps">
            <w:drawing>
              <wp:anchor behindDoc="0" distT="0" distB="0" distL="0" distR="0" simplePos="0" locked="0" layoutInCell="0" allowOverlap="1" relativeHeight="2">
                <wp:simplePos x="0" y="0"/>
                <wp:positionH relativeFrom="column">
                  <wp:posOffset>29845</wp:posOffset>
                </wp:positionH>
                <wp:positionV relativeFrom="paragraph">
                  <wp:posOffset>1856740</wp:posOffset>
                </wp:positionV>
                <wp:extent cx="5942965" cy="3450590"/>
                <wp:effectExtent l="0" t="0" r="0" b="0"/>
                <wp:wrapSquare wrapText="largest"/>
                <wp:docPr id="1" name="Frame1"/>
                <a:graphic xmlns:a="http://schemas.openxmlformats.org/drawingml/2006/main">
                  <a:graphicData uri="http://schemas.microsoft.com/office/word/2010/wordprocessingShape">
                    <wps:wsp>
                      <wps:cNvSpPr/>
                      <wps:spPr>
                        <a:xfrm>
                          <a:off x="0" y="0"/>
                          <a:ext cx="5942160" cy="3449880"/>
                        </a:xfrm>
                        <a:prstGeom prst="rect">
                          <a:avLst/>
                        </a:prstGeom>
                        <a:solidFill>
                          <a:srgbClr val="ffffff"/>
                        </a:solidFill>
                        <a:ln w="0">
                          <a:solidFill>
                            <a:srgbClr val="ffffff"/>
                          </a:solidFill>
                        </a:ln>
                      </wps:spPr>
                      <wps:style>
                        <a:lnRef idx="0"/>
                        <a:fillRef idx="0"/>
                        <a:effectRef idx="0"/>
                        <a:fontRef idx="minor"/>
                      </wps:style>
                      <wps:txbx>
                        <w:txbxContent>
                          <w:p>
                            <w:pPr>
                              <w:pStyle w:val="Figure"/>
                              <w:spacing w:before="120" w:after="120"/>
                              <w:jc w:val="center"/>
                              <w:rPr/>
                            </w:pPr>
                            <w:r>
                              <w:rPr/>
                              <w:drawing>
                                <wp:inline distT="0" distB="0" distL="0" distR="0">
                                  <wp:extent cx="5487035" cy="28771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rcRect l="0" t="11849" r="0" b="0"/>
                                          <a:stretch>
                                            <a:fillRect/>
                                          </a:stretch>
                                        </pic:blipFill>
                                        <pic:spPr bwMode="auto">
                                          <a:xfrm>
                                            <a:off x="0" y="0"/>
                                            <a:ext cx="5487035" cy="2877185"/>
                                          </a:xfrm>
                                          <a:prstGeom prst="rect">
                                            <a:avLst/>
                                          </a:prstGeom>
                                        </pic:spPr>
                                      </pic:pic>
                                    </a:graphicData>
                                  </a:graphic>
                                </wp:inline>
                              </w:drawing>
                            </w:r>
                          </w:p>
                          <w:p>
                            <w:pPr>
                              <w:pStyle w:val="Figure"/>
                              <w:spacing w:before="120" w:after="120"/>
                              <w:jc w:val="center"/>
                              <w:rPr/>
                            </w:pPr>
                            <w:r>
                              <w:rPr>
                                <w:i w:val="false"/>
                                <w:iCs w:val="false"/>
                                <w:color w:val="000000"/>
                              </w:rPr>
                              <w:t xml:space="preserve">Figure </w:t>
                            </w:r>
                            <w:bookmarkStart w:id="17" w:name="Ref_Figure0_number_only"/>
                            <w:r>
                              <w:rPr>
                                <w:i w:val="false"/>
                                <w:iCs w:val="false"/>
                                <w:color w:val="000000"/>
                              </w:rPr>
                              <w:fldChar w:fldCharType="begin"/>
                            </w:r>
                            <w:r>
                              <w:rPr>
                                <w:i w:val="false"/>
                                <w:iCs w:val="false"/>
                                <w:color w:val="000000"/>
                              </w:rPr>
                              <w:instrText> SEQ Figure \* ARABIC </w:instrText>
                            </w:r>
                            <w:r>
                              <w:rPr>
                                <w:i w:val="false"/>
                                <w:iCs w:val="false"/>
                                <w:color w:val="000000"/>
                              </w:rPr>
                              <w:fldChar w:fldCharType="separate"/>
                            </w:r>
                            <w:r>
                              <w:rPr>
                                <w:i w:val="false"/>
                                <w:iCs w:val="false"/>
                                <w:color w:val="000000"/>
                              </w:rPr>
                              <w:t>1</w:t>
                            </w:r>
                            <w:r>
                              <w:rPr>
                                <w:i w:val="false"/>
                                <w:iCs w:val="false"/>
                                <w:color w:val="000000"/>
                              </w:rPr>
                              <w:fldChar w:fldCharType="end"/>
                            </w:r>
                            <w:bookmarkEnd w:id="17"/>
                            <w:r>
                              <w:rPr>
                                <w:i w:val="false"/>
                                <w:iCs w:val="false"/>
                                <w:color w:val="000000"/>
                              </w:rPr>
                              <w:t xml:space="preserve">: </w:t>
                            </w:r>
                            <w:r>
                              <w:rPr>
                                <w:i w:val="false"/>
                                <w:iCs w:val="false"/>
                                <w:color w:val="000000"/>
                              </w:rPr>
                              <w:t xml:space="preserve">Class decomposition </w:t>
                            </w:r>
                            <w:r>
                              <w:rPr>
                                <w:i w:val="false"/>
                                <w:iCs w:val="false"/>
                                <w:color w:val="000000"/>
                              </w:rPr>
                              <w:t>example</w:t>
                            </w:r>
                          </w:p>
                        </w:txbxContent>
                      </wps:txbx>
                      <wps:bodyPr lIns="0" rIns="0" tIns="0" bIns="0">
                        <a:noAutofit/>
                      </wps:bodyPr>
                    </wps:wsp>
                  </a:graphicData>
                </a:graphic>
              </wp:anchor>
            </w:drawing>
          </mc:Choice>
          <mc:Fallback>
            <w:pict>
              <v:rect id="shape_0" ID="Frame1" path="m0,0l-2147483645,0l-2147483645,-2147483646l0,-2147483646xe" fillcolor="white" stroked="t" style="position:absolute;margin-left:2.35pt;margin-top:146.2pt;width:467.85pt;height:271.6pt;mso-wrap-style:square;v-text-anchor:top">
                <v:fill o:detectmouseclick="t" type="solid" color2="black"/>
                <v:stroke color="white" joinstyle="round" endcap="flat"/>
                <v:textbox>
                  <w:txbxContent>
                    <w:p>
                      <w:pPr>
                        <w:pStyle w:val="Figure"/>
                        <w:spacing w:before="120" w:after="120"/>
                        <w:jc w:val="center"/>
                        <w:rPr/>
                      </w:pPr>
                      <w:r>
                        <w:rPr/>
                        <w:drawing>
                          <wp:inline distT="0" distB="0" distL="0" distR="0">
                            <wp:extent cx="5487035" cy="287718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rcRect l="0" t="11849" r="0" b="0"/>
                                    <a:stretch>
                                      <a:fillRect/>
                                    </a:stretch>
                                  </pic:blipFill>
                                  <pic:spPr bwMode="auto">
                                    <a:xfrm>
                                      <a:off x="0" y="0"/>
                                      <a:ext cx="5487035" cy="2877185"/>
                                    </a:xfrm>
                                    <a:prstGeom prst="rect">
                                      <a:avLst/>
                                    </a:prstGeom>
                                  </pic:spPr>
                                </pic:pic>
                              </a:graphicData>
                            </a:graphic>
                          </wp:inline>
                        </w:drawing>
                      </w:r>
                    </w:p>
                    <w:p>
                      <w:pPr>
                        <w:pStyle w:val="Figure"/>
                        <w:spacing w:before="120" w:after="120"/>
                        <w:jc w:val="center"/>
                        <w:rPr/>
                      </w:pPr>
                      <w:r>
                        <w:rPr>
                          <w:i w:val="false"/>
                          <w:iCs w:val="false"/>
                          <w:color w:val="000000"/>
                        </w:rPr>
                        <w:t xml:space="preserve">Figure </w:t>
                      </w:r>
                      <w:bookmarkStart w:id="18" w:name="Ref_Figure0_number_only"/>
                      <w:r>
                        <w:rPr>
                          <w:i w:val="false"/>
                          <w:iCs w:val="false"/>
                          <w:color w:val="000000"/>
                        </w:rPr>
                        <w:fldChar w:fldCharType="begin"/>
                      </w:r>
                      <w:r>
                        <w:rPr>
                          <w:i w:val="false"/>
                          <w:iCs w:val="false"/>
                          <w:color w:val="000000"/>
                        </w:rPr>
                        <w:instrText> SEQ Figure \* ARABIC </w:instrText>
                      </w:r>
                      <w:r>
                        <w:rPr>
                          <w:i w:val="false"/>
                          <w:iCs w:val="false"/>
                          <w:color w:val="000000"/>
                        </w:rPr>
                        <w:fldChar w:fldCharType="separate"/>
                      </w:r>
                      <w:r>
                        <w:rPr>
                          <w:i w:val="false"/>
                          <w:iCs w:val="false"/>
                          <w:color w:val="000000"/>
                        </w:rPr>
                        <w:t>1</w:t>
                      </w:r>
                      <w:r>
                        <w:rPr>
                          <w:i w:val="false"/>
                          <w:iCs w:val="false"/>
                          <w:color w:val="000000"/>
                        </w:rPr>
                        <w:fldChar w:fldCharType="end"/>
                      </w:r>
                      <w:bookmarkEnd w:id="18"/>
                      <w:r>
                        <w:rPr>
                          <w:i w:val="false"/>
                          <w:iCs w:val="false"/>
                          <w:color w:val="000000"/>
                        </w:rPr>
                        <w:t xml:space="preserve">: </w:t>
                      </w:r>
                      <w:r>
                        <w:rPr>
                          <w:i w:val="false"/>
                          <w:iCs w:val="false"/>
                          <w:color w:val="000000"/>
                        </w:rPr>
                        <w:t xml:space="preserve">Class decomposition </w:t>
                      </w:r>
                      <w:r>
                        <w:rPr>
                          <w:i w:val="false"/>
                          <w:iCs w:val="false"/>
                          <w:color w:val="000000"/>
                        </w:rPr>
                        <w:t>example</w:t>
                      </w:r>
                    </w:p>
                  </w:txbxContent>
                </v:textbox>
                <w10:wrap type="square" side="largest"/>
              </v:rect>
            </w:pict>
          </mc:Fallback>
        </mc:AlternateContent>
      </w:r>
      <w:r>
        <w:rPr>
          <w:lang w:val="en-US" w:eastAsia="zh-CN" w:bidi="hi-IN"/>
        </w:rPr>
        <w:t xml:space="preserve">The technique of segmenting each class into a number of homogeneous sub-classes is known as class decomposition. Clustering is a natural way to accomplish this. Using class decomposition in supervised learning, particularly ensembles, can provide a variety of advantages. It can be a computationally efficient way to generate a linearly separable dataset without the requirement for feature engineering, which is required by techniques such as Support Vector Machines (SVM) and Deep Learning. Decomposition is a natural technique for ensembles to promote diversity, which is a fundamental aspect in the effectiveness of ensemble classifiers </w:t>
      </w:r>
      <w:r>
        <w:rPr>
          <w:lang w:val="en-US" w:eastAsia="zh-CN" w:bidi="hi-IN"/>
        </w:rPr>
        <w:fldChar w:fldCharType="begin"/>
      </w:r>
      <w:r>
        <w:rPr>
          <w:lang w:val="en-US" w:eastAsia="zh-CN" w:bidi="hi-IN"/>
        </w:rPr>
        <w:instrText> CITATION  "7"</w:instrText>
      </w:r>
      <w:r>
        <w:rPr>
          <w:lang w:val="en-US" w:eastAsia="zh-CN" w:bidi="hi-IN"/>
        </w:rPr>
        <w:fldChar w:fldCharType="separate"/>
      </w:r>
      <w:r>
        <w:rPr>
          <w:lang w:val="en-US" w:eastAsia="zh-CN" w:bidi="hi-IN"/>
        </w:rPr>
        <w:t>7</w:t>
      </w:r>
      <w:r>
        <w:rPr>
          <w:lang w:val="en-US" w:eastAsia="zh-CN" w:bidi="hi-IN"/>
        </w:rPr>
        <w:fldChar w:fldCharType="end"/>
      </w:r>
      <w:r>
        <w:rPr>
          <w:lang w:val="en-US" w:eastAsia="zh-CN" w:bidi="hi-IN"/>
        </w:rPr>
        <w:t>.</w:t>
      </w:r>
    </w:p>
    <w:p>
      <w:pPr>
        <w:pStyle w:val="Heading2"/>
        <w:numPr>
          <w:ilvl w:val="1"/>
          <w:numId w:val="2"/>
        </w:numPr>
        <w:rPr>
          <w:rFonts w:eastAsia="Cambria" w:cs="Arial"/>
          <w:b/>
          <w:b/>
          <w:bCs/>
          <w:color w:val="1F497D"/>
          <w:kern w:val="0"/>
          <w:sz w:val="26"/>
          <w:szCs w:val="26"/>
          <w:lang w:val="en-US" w:eastAsia="zh-CN" w:bidi="hi-IN"/>
        </w:rPr>
      </w:pPr>
      <w:bookmarkStart w:id="19" w:name="__RefHeading___Toc15888_1905876561"/>
      <w:bookmarkEnd w:id="19"/>
      <w:r>
        <w:rPr>
          <w:rFonts w:eastAsia="Cambria" w:cs="Arial"/>
          <w:b/>
          <w:bCs/>
          <w:color w:val="1F497D"/>
          <w:kern w:val="0"/>
          <w:sz w:val="26"/>
          <w:szCs w:val="26"/>
          <w:lang w:val="en-US" w:eastAsia="zh-CN" w:bidi="hi-IN"/>
        </w:rPr>
        <w:t>Problem</w:t>
      </w:r>
    </w:p>
    <w:p>
      <w:pPr>
        <w:pStyle w:val="Normal"/>
        <w:rPr/>
      </w:pPr>
      <w:r>
        <w:rPr/>
        <w:t xml:space="preserve">Many datasets, including the ones we used in this </w:t>
      </w:r>
      <w:r>
        <w:rPr>
          <w:rFonts w:eastAsia="Times New Roman" w:cs="Arial"/>
          <w:color w:val="auto"/>
          <w:kern w:val="0"/>
          <w:sz w:val="24"/>
          <w:szCs w:val="24"/>
          <w:lang w:val="en-US" w:eastAsia="zh-CN" w:bidi="hi-IN"/>
        </w:rPr>
        <w:t>work</w:t>
      </w:r>
      <w:r>
        <w:rPr/>
        <w:t xml:space="preserve">, are binary datasets that have only two classes which are represented by the values: 0, False or 1, True. They are created after some classification is applied to the data, and thus in the process of predicting, which is called binary classification, the output is restricted to only two classes, but in some cases having more </w:t>
      </w:r>
      <w:r>
        <w:rPr>
          <w:lang w:val="en-US" w:eastAsia="zh-CN" w:bidi="hi-IN"/>
        </w:rPr>
        <w:t>diverse</w:t>
      </w:r>
      <w:r>
        <w:rPr/>
        <w:t xml:space="preserve"> classes in the dataset helps </w:t>
      </w:r>
      <w:r>
        <w:rPr>
          <w:rFonts w:eastAsia="Times New Roman" w:cs="Arial"/>
          <w:color w:val="auto"/>
          <w:kern w:val="0"/>
          <w:sz w:val="24"/>
          <w:szCs w:val="24"/>
          <w:lang w:val="en-US" w:eastAsia="zh-CN" w:bidi="hi-IN"/>
        </w:rPr>
        <w:t>our model better understand and classify our data by learning the more in-depth patterns.</w:t>
      </w:r>
    </w:p>
    <w:p>
      <w:pPr>
        <w:pStyle w:val="Normal"/>
        <w:rPr/>
      </w:pPr>
      <w:r>
        <w:rPr/>
        <w:t xml:space="preserve">Having the output restricted to only two classes, we may miss important insight that might be found in our data, like sub-classes in medical datasets might represent a sub-type of a </w:t>
      </w:r>
      <w:r>
        <w:rPr>
          <w:rFonts w:eastAsia="Times New Roman" w:cs="Arial"/>
          <w:color w:val="auto"/>
          <w:kern w:val="0"/>
          <w:sz w:val="24"/>
          <w:szCs w:val="24"/>
          <w:lang w:val="en-US" w:eastAsia="zh-CN" w:bidi="hi-IN"/>
        </w:rPr>
        <w:t>disease, knowing which sub-type of a disease a patient has helps doctors give a more precise and effective treatment to their patients.</w:t>
      </w:r>
    </w:p>
    <w:p>
      <w:pPr>
        <w:pStyle w:val="Heading2"/>
        <w:numPr>
          <w:ilvl w:val="1"/>
          <w:numId w:val="2"/>
        </w:numPr>
        <w:rPr>
          <w:rFonts w:eastAsia="Cambria" w:cs="Arial"/>
          <w:b/>
          <w:b/>
          <w:bCs/>
          <w:color w:val="1F497D"/>
          <w:kern w:val="0"/>
          <w:sz w:val="26"/>
          <w:szCs w:val="26"/>
          <w:lang w:val="en-US" w:eastAsia="zh-CN" w:bidi="hi-IN"/>
        </w:rPr>
      </w:pPr>
      <w:bookmarkStart w:id="20" w:name="__RefHeading___Toc452_3490830237"/>
      <w:bookmarkEnd w:id="20"/>
      <w:r>
        <w:rPr>
          <w:rFonts w:eastAsia="Cambria" w:cs="Arial"/>
          <w:b/>
          <w:bCs/>
          <w:color w:val="1F497D"/>
          <w:kern w:val="0"/>
          <w:sz w:val="26"/>
          <w:szCs w:val="26"/>
          <w:lang w:val="en-US" w:eastAsia="zh-CN" w:bidi="hi-IN"/>
        </w:rPr>
        <w:t>Decomposition</w:t>
      </w:r>
    </w:p>
    <w:p>
      <w:pPr>
        <w:pStyle w:val="Normal"/>
        <w:rPr/>
      </w:pPr>
      <w:r>
        <w:rPr/>
        <w:t xml:space="preserve">Class decomposition facilitates learning class boundaries of a dataset </w:t>
      </w:r>
      <w:r>
        <w:rPr>
          <w:rFonts w:eastAsia="Times New Roman" w:cs="Arial"/>
          <w:color w:val="auto"/>
          <w:kern w:val="0"/>
          <w:sz w:val="24"/>
          <w:szCs w:val="24"/>
          <w:lang w:val="en-US" w:eastAsia="zh-CN" w:bidi="hi-IN"/>
        </w:rPr>
        <w:t>for a machine learning model</w:t>
      </w:r>
      <w:r>
        <w:rPr/>
        <w:t xml:space="preserve"> and consequently may improve the precision of the given model, as well as uncovering valuable insight from the dataset, there many ways of achieving class decomposition.</w:t>
      </w:r>
    </w:p>
    <w:p>
      <w:pPr>
        <w:pStyle w:val="Heading2"/>
        <w:numPr>
          <w:ilvl w:val="1"/>
          <w:numId w:val="2"/>
        </w:numPr>
        <w:rPr>
          <w:rFonts w:eastAsia="Cambria" w:cs="Arial"/>
          <w:b/>
          <w:b/>
          <w:bCs/>
          <w:color w:val="1F497D"/>
          <w:kern w:val="0"/>
          <w:sz w:val="26"/>
          <w:szCs w:val="26"/>
          <w:lang w:val="en-US" w:eastAsia="zh-CN" w:bidi="hi-IN"/>
        </w:rPr>
      </w:pPr>
      <w:bookmarkStart w:id="21" w:name="__RefHeading___Toc450_3490830237"/>
      <w:bookmarkEnd w:id="21"/>
      <w:r>
        <w:rPr>
          <w:rFonts w:eastAsia="Cambria" w:cs="Arial"/>
          <w:b/>
          <w:bCs/>
          <w:color w:val="1F497D"/>
          <w:kern w:val="0"/>
          <w:sz w:val="26"/>
          <w:szCs w:val="26"/>
          <w:lang w:val="en-US" w:eastAsia="zh-CN" w:bidi="hi-IN"/>
        </w:rPr>
        <w:t>Related works</w:t>
      </w:r>
    </w:p>
    <w:p>
      <w:pPr>
        <w:pStyle w:val="Normal"/>
        <w:rPr/>
      </w:pPr>
      <w:r>
        <w:rPr/>
        <w:t xml:space="preserve">In 2019 Samih M. Mostafa and Hirofumi Amano </w:t>
      </w:r>
      <w:r>
        <w:rPr/>
        <w:fldChar w:fldCharType="begin"/>
      </w:r>
      <w:r>
        <w:rPr/>
        <w:instrText> CITATION  "8"</w:instrText>
      </w:r>
      <w:r>
        <w:rPr/>
        <w:fldChar w:fldCharType="separate"/>
      </w:r>
      <w:r>
        <w:rPr/>
        <w:t>8</w:t>
      </w:r>
      <w:r>
        <w:rPr/>
        <w:fldChar w:fldCharType="end"/>
      </w:r>
      <w:r>
        <w:rPr/>
        <w:t xml:space="preserve"> published an article where they highlighted the positive effect that clustering has on machine learning models accuracy, their work presents a technique where the data is clustered using the K-means algorithm, the number of clusters was determined by the elbow method which is a heuristic method of validation and interpretation of symmetry within cluster analysis, in this method the clustering processing step was done before applying the prediction algorithm.</w:t>
      </w:r>
    </w:p>
    <w:p>
      <w:pPr>
        <w:pStyle w:val="Normal"/>
        <w:rPr/>
      </w:pPr>
      <w:r>
        <w:rPr>
          <w:rFonts w:eastAsia="Times New Roman" w:cs="Arial"/>
          <w:color w:val="auto"/>
          <w:kern w:val="0"/>
          <w:sz w:val="24"/>
          <w:szCs w:val="24"/>
          <w:lang w:val="en-US" w:eastAsia="zh-CN" w:bidi="hi-IN"/>
        </w:rPr>
        <w:t>I</w:t>
      </w:r>
      <w:r>
        <w:rPr/>
        <w:t>n the experimentation phase the authors used MLR, Ridge, Lasso and ElasticNet machine learning algorithms and</w:t>
      </w:r>
      <w:r>
        <w:rPr>
          <w:rFonts w:eastAsia="Times New Roman" w:cs="Arial"/>
          <w:color w:val="auto"/>
          <w:kern w:val="0"/>
          <w:sz w:val="24"/>
          <w:szCs w:val="24"/>
          <w:lang w:val="en-US" w:eastAsia="zh-CN" w:bidi="hi-IN"/>
        </w:rPr>
        <w:t xml:space="preserve"> the results showed that the proposed method achieves significant improvement from the point of view of RMSE, and coefficient of determination 𝑅². The work done by these individuals that there are potential benefits to data clustering before applying a prediction algorithm.</w:t>
      </w:r>
    </w:p>
    <w:p>
      <w:pPr>
        <w:pStyle w:val="Normal"/>
        <w:rPr/>
      </w:pPr>
      <w:r>
        <w:rPr>
          <w:rFonts w:eastAsia="Times New Roman" w:cs="Arial"/>
          <w:color w:val="auto"/>
          <w:kern w:val="0"/>
          <w:sz w:val="24"/>
          <w:szCs w:val="24"/>
          <w:lang w:val="en-US" w:eastAsia="zh-CN" w:bidi="hi-IN"/>
        </w:rPr>
        <w:t xml:space="preserve">Apart from the possible performance benefits that class decomposition may offer to a machine learning model, there are other benefits that can be that can be gained that are related to the insight we can extract from our datasets, the work done by Suchi Saria, Anna Goldenberg in 2015 </w:t>
      </w:r>
      <w:r>
        <w:rPr>
          <w:sz w:val="24"/>
          <w:szCs w:val="24"/>
        </w:rPr>
        <w:fldChar w:fldCharType="begin"/>
      </w:r>
      <w:r>
        <w:rPr>
          <w:sz w:val="24"/>
          <w:szCs w:val="24"/>
        </w:rPr>
        <w:instrText> CITATION  "9"</w:instrText>
      </w:r>
      <w:r>
        <w:rPr>
          <w:sz w:val="24"/>
          <w:szCs w:val="24"/>
        </w:rPr>
        <w:fldChar w:fldCharType="separate"/>
      </w:r>
      <w:r>
        <w:rPr>
          <w:sz w:val="24"/>
          <w:szCs w:val="24"/>
        </w:rPr>
        <w:t>9</w:t>
      </w:r>
      <w:r>
        <w:rPr>
          <w:sz w:val="24"/>
          <w:szCs w:val="24"/>
        </w:rPr>
        <w:fldChar w:fldCharType="end"/>
      </w:r>
      <w:r>
        <w:rPr>
          <w:rFonts w:eastAsia="Times New Roman" w:cs="Arial"/>
          <w:color w:val="auto"/>
          <w:kern w:val="0"/>
          <w:sz w:val="24"/>
          <w:szCs w:val="24"/>
          <w:lang w:val="en-US" w:eastAsia="zh-CN" w:bidi="hi-IN"/>
        </w:rPr>
        <w:t xml:space="preserve"> highlights the problem with binary medical datasets and that some additional important information can be extracted from them that can helps with doctors decision making and treatment choices, this approach is called precision medicine, which is the main focus of this article, t</w:t>
      </w:r>
      <w:r>
        <w:rPr/>
        <w:t xml:space="preserve">he discovery and refinement of disease sub-types can benefit both the practice and science of medicine. Clinically, by refining prognoses based on similar individuals, disease sub-types help reduce uncertainty in an individual’s expected outcome. Accurate prognoses can thereby improve treatment decisions. </w:t>
      </w:r>
    </w:p>
    <w:p>
      <w:pPr>
        <w:pStyle w:val="Normal"/>
        <w:rPr/>
      </w:pPr>
      <w:r>
        <w:rPr>
          <w:rFonts w:eastAsia="Times New Roman" w:cs="Arial"/>
          <w:color w:val="auto"/>
          <w:kern w:val="0"/>
          <w:sz w:val="24"/>
          <w:szCs w:val="24"/>
          <w:lang w:val="en-US" w:eastAsia="zh-CN" w:bidi="hi-IN"/>
        </w:rPr>
        <w:t>They showed examples of binary datasets of different diseases where decompositing the positive class into multiple classes u</w:t>
      </w:r>
      <w:r>
        <w:rPr/>
        <w:t>sing statistical and machine learning approaches such as nonnegative matrix factorization, hierarchical clustering, and probabilistic latent factor analysis,</w:t>
      </w:r>
      <w:r>
        <w:rPr>
          <w:rFonts w:eastAsia="Times New Roman" w:cs="Arial"/>
          <w:color w:val="auto"/>
          <w:kern w:val="0"/>
          <w:sz w:val="24"/>
          <w:szCs w:val="24"/>
          <w:lang w:val="en-US" w:eastAsia="zh-CN" w:bidi="hi-IN"/>
        </w:rPr>
        <w:t xml:space="preserve"> reveals the presence of sub-types related to that disease.</w:t>
      </w:r>
    </w:p>
    <w:p>
      <w:pPr>
        <w:pStyle w:val="Heading2"/>
        <w:numPr>
          <w:ilvl w:val="0"/>
          <w:numId w:val="2"/>
        </w:numPr>
        <w:rPr>
          <w:rFonts w:eastAsia="Cambria" w:cs="Arial"/>
          <w:b/>
          <w:b/>
          <w:bCs/>
          <w:color w:val="1F497D"/>
          <w:kern w:val="0"/>
          <w:sz w:val="26"/>
          <w:szCs w:val="26"/>
          <w:lang w:val="en-US" w:eastAsia="zh-CN" w:bidi="hi-IN"/>
        </w:rPr>
      </w:pPr>
      <w:bookmarkStart w:id="22" w:name="__RefHeading___Toc1439_4176680155"/>
      <w:bookmarkEnd w:id="22"/>
      <w:r>
        <w:rPr>
          <w:rFonts w:eastAsia="Cambria" w:cs="Arial"/>
          <w:b/>
          <w:bCs/>
          <w:color w:val="1F497D"/>
          <w:kern w:val="0"/>
          <w:sz w:val="26"/>
          <w:szCs w:val="26"/>
          <w:lang w:val="en-US" w:eastAsia="zh-CN" w:bidi="hi-IN"/>
        </w:rPr>
        <w:t>K-means</w:t>
      </w:r>
    </w:p>
    <w:p>
      <w:pPr>
        <w:pStyle w:val="Normal"/>
        <w:rPr/>
      </w:pPr>
      <w:r>
        <w:rPr/>
        <w:t>Clustering is an unsupervised machine learning technique that divides the population or data points into several groups or clusters such that data points in the same groups are more similar to o</w:t>
      </w:r>
      <w:r>
        <w:rPr/>
        <w:t>ther data points in the same group and dissimilar to the data points in other groups.</w:t>
      </w:r>
      <w:r>
        <mc:AlternateContent>
          <mc:Choice Requires="wps">
            <w:drawing>
              <wp:anchor behindDoc="0" distT="0" distB="0" distL="0" distR="0" simplePos="0" locked="0" layoutInCell="0" allowOverlap="1" relativeHeight="5">
                <wp:simplePos x="0" y="0"/>
                <wp:positionH relativeFrom="column">
                  <wp:posOffset>63500</wp:posOffset>
                </wp:positionH>
                <wp:positionV relativeFrom="paragraph">
                  <wp:posOffset>909320</wp:posOffset>
                </wp:positionV>
                <wp:extent cx="5939790" cy="3174365"/>
                <wp:effectExtent l="0" t="0" r="0" b="0"/>
                <wp:wrapSquare wrapText="largest"/>
                <wp:docPr id="5" name="Frame2"/>
                <a:graphic xmlns:a="http://schemas.openxmlformats.org/drawingml/2006/main">
                  <a:graphicData uri="http://schemas.microsoft.com/office/word/2010/wordprocessingShape">
                    <wps:wsp>
                      <wps:cNvSpPr txBox="1"/>
                      <wps:spPr>
                        <a:xfrm>
                          <a:off x="0" y="0"/>
                          <a:ext cx="5939790" cy="3174365"/>
                        </a:xfrm>
                        <a:prstGeom prst="rect"/>
                        <a:solidFill>
                          <a:srgbClr val="FFFFFF"/>
                        </a:solidFill>
                      </wps:spPr>
                      <wps:txbx>
                        <w:txbxContent>
                          <w:p>
                            <w:pPr>
                              <w:pStyle w:val="Figure"/>
                              <w:spacing w:before="120" w:after="120"/>
                              <w:jc w:val="center"/>
                              <w:rPr>
                                <w:i w:val="false"/>
                                <w:i w:val="false"/>
                                <w:iCs w:val="false"/>
                              </w:rPr>
                            </w:pPr>
                            <w:r>
                              <w:rPr>
                                <w:i w:val="false"/>
                                <w:iCs w:val="false"/>
                              </w:rPr>
                              <w:drawing>
                                <wp:inline distT="0" distB="0" distL="0" distR="0">
                                  <wp:extent cx="5092700" cy="251904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5092700" cy="2519045"/>
                                          </a:xfrm>
                                          <a:prstGeom prst="rect">
                                            <a:avLst/>
                                          </a:prstGeom>
                                        </pic:spPr>
                                      </pic:pic>
                                    </a:graphicData>
                                  </a:graphic>
                                </wp:inline>
                              </w:drawing>
                              <w:t xml:space="preserve">Figure </w:t>
                            </w:r>
                            <w:r>
                              <w:rPr>
                                <w:i w:val="false"/>
                                <w:iCs w:val="false"/>
                              </w:rPr>
                              <w:fldChar w:fldCharType="begin"/>
                            </w:r>
                            <w:r>
                              <w:rPr>
                                <w:i w:val="false"/>
                                <w:iCs w:val="false"/>
                              </w:rPr>
                              <w:instrText> SEQ Figure \* ARABIC </w:instrText>
                            </w:r>
                            <w:r>
                              <w:rPr>
                                <w:i w:val="false"/>
                                <w:iCs w:val="false"/>
                              </w:rPr>
                              <w:fldChar w:fldCharType="separate"/>
                            </w:r>
                            <w:r>
                              <w:rPr>
                                <w:i w:val="false"/>
                                <w:iCs w:val="false"/>
                              </w:rPr>
                              <w:t>2</w:t>
                            </w:r>
                            <w:r>
                              <w:rPr>
                                <w:i w:val="false"/>
                                <w:iCs w:val="false"/>
                              </w:rPr>
                              <w:fldChar w:fldCharType="end"/>
                            </w:r>
                            <w:r>
                              <w:rPr>
                                <w:i w:val="false"/>
                                <w:iCs w:val="false"/>
                              </w:rPr>
                              <w:t xml:space="preserve">: K-means clustering example </w:t>
                            </w:r>
                            <w:r>
                              <w:rPr>
                                <w:i w:val="false"/>
                                <w:iCs w:val="false"/>
                              </w:rPr>
                              <w:fldChar w:fldCharType="begin"/>
                            </w:r>
                            <w:r>
                              <w:rPr>
                                <w:i w:val="false"/>
                                <w:iCs w:val="false"/>
                              </w:rPr>
                              <w:instrText> CITATION  "10"</w:instrText>
                            </w:r>
                            <w:r>
                              <w:rPr>
                                <w:i w:val="false"/>
                                <w:iCs w:val="false"/>
                              </w:rPr>
                              <w:fldChar w:fldCharType="separate"/>
                            </w:r>
                            <w:r>
                              <w:rPr>
                                <w:i w:val="false"/>
                                <w:iCs w:val="false"/>
                              </w:rPr>
                              <w:t>10</w:t>
                            </w:r>
                            <w:r>
                              <w:rPr>
                                <w:i w:val="false"/>
                                <w:iCs w:val="false"/>
                              </w:rPr>
                              <w:fldChar w:fldCharType="end"/>
                            </w:r>
                          </w:p>
                        </w:txbxContent>
                      </wps:txbx>
                      <wps:bodyPr anchor="t" lIns="0" tIns="0" rIns="0" bIns="0">
                        <a:noAutofit/>
                      </wps:bodyPr>
                    </wps:wsp>
                  </a:graphicData>
                </a:graphic>
              </wp:anchor>
            </w:drawing>
          </mc:Choice>
          <mc:Fallback>
            <w:pict>
              <v:rect style="position:absolute;rotation:0;width:467.7pt;height:249.95pt;mso-wrap-distance-left:0pt;mso-wrap-distance-right:0pt;mso-wrap-distance-top:0pt;mso-wrap-distance-bottom:0pt;margin-top:71.6pt;mso-position-vertical-relative:text;margin-left:5pt;mso-position-horizontal-relative:text">
                <v:textbox inset="0in,0in,0in,0in">
                  <w:txbxContent>
                    <w:p>
                      <w:pPr>
                        <w:pStyle w:val="Figure"/>
                        <w:spacing w:before="120" w:after="120"/>
                        <w:jc w:val="center"/>
                        <w:rPr>
                          <w:i w:val="false"/>
                          <w:i w:val="false"/>
                          <w:iCs w:val="false"/>
                        </w:rPr>
                      </w:pPr>
                      <w:r>
                        <w:rPr>
                          <w:i w:val="false"/>
                          <w:iCs w:val="false"/>
                        </w:rPr>
                        <w:drawing>
                          <wp:inline distT="0" distB="0" distL="0" distR="0">
                            <wp:extent cx="5092700" cy="251904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5092700" cy="2519045"/>
                                    </a:xfrm>
                                    <a:prstGeom prst="rect">
                                      <a:avLst/>
                                    </a:prstGeom>
                                  </pic:spPr>
                                </pic:pic>
                              </a:graphicData>
                            </a:graphic>
                          </wp:inline>
                        </w:drawing>
                        <w:t xml:space="preserve">Figure </w:t>
                      </w:r>
                      <w:r>
                        <w:rPr>
                          <w:i w:val="false"/>
                          <w:iCs w:val="false"/>
                        </w:rPr>
                        <w:fldChar w:fldCharType="begin"/>
                      </w:r>
                      <w:r>
                        <w:rPr>
                          <w:i w:val="false"/>
                          <w:iCs w:val="false"/>
                        </w:rPr>
                        <w:instrText> SEQ Figure \* ARABIC </w:instrText>
                      </w:r>
                      <w:r>
                        <w:rPr>
                          <w:i w:val="false"/>
                          <w:iCs w:val="false"/>
                        </w:rPr>
                        <w:fldChar w:fldCharType="separate"/>
                      </w:r>
                      <w:r>
                        <w:rPr>
                          <w:i w:val="false"/>
                          <w:iCs w:val="false"/>
                        </w:rPr>
                        <w:t>2</w:t>
                      </w:r>
                      <w:r>
                        <w:rPr>
                          <w:i w:val="false"/>
                          <w:iCs w:val="false"/>
                        </w:rPr>
                        <w:fldChar w:fldCharType="end"/>
                      </w:r>
                      <w:r>
                        <w:rPr>
                          <w:i w:val="false"/>
                          <w:iCs w:val="false"/>
                        </w:rPr>
                        <w:t xml:space="preserve">: K-means clustering example </w:t>
                      </w:r>
                      <w:r>
                        <w:rPr>
                          <w:i w:val="false"/>
                          <w:iCs w:val="false"/>
                        </w:rPr>
                        <w:fldChar w:fldCharType="begin"/>
                      </w:r>
                      <w:r>
                        <w:rPr>
                          <w:i w:val="false"/>
                          <w:iCs w:val="false"/>
                        </w:rPr>
                        <w:instrText> CITATION  "10"</w:instrText>
                      </w:r>
                      <w:r>
                        <w:rPr>
                          <w:i w:val="false"/>
                          <w:iCs w:val="false"/>
                        </w:rPr>
                        <w:fldChar w:fldCharType="separate"/>
                      </w:r>
                      <w:r>
                        <w:rPr>
                          <w:i w:val="false"/>
                          <w:iCs w:val="false"/>
                        </w:rPr>
                        <w:t>10</w:t>
                      </w:r>
                      <w:r>
                        <w:rPr>
                          <w:i w:val="false"/>
                          <w:iCs w:val="false"/>
                        </w:rPr>
                        <w:fldChar w:fldCharType="end"/>
                      </w:r>
                    </w:p>
                  </w:txbxContent>
                </v:textbox>
                <w10:wrap type="square" side="largest"/>
              </v:rect>
            </w:pict>
          </mc:Fallback>
        </mc:AlternateContent>
      </w:r>
    </w:p>
    <w:p>
      <w:pPr>
        <w:pStyle w:val="Normal"/>
        <w:rPr/>
      </w:pPr>
      <w:r>
        <w:rPr>
          <w:rFonts w:eastAsia="Times New Roman" w:cs="Arial"/>
          <w:color w:val="auto"/>
          <w:kern w:val="0"/>
          <w:sz w:val="24"/>
          <w:szCs w:val="24"/>
          <w:lang w:val="en-US" w:eastAsia="zh-CN" w:bidi="hi-IN"/>
        </w:rPr>
        <w:t xml:space="preserve">K-means </w:t>
      </w:r>
      <w:r>
        <w:rPr>
          <w:rFonts w:eastAsia="Times New Roman" w:cs="Arial"/>
          <w:color w:val="auto"/>
          <w:kern w:val="0"/>
          <w:sz w:val="24"/>
          <w:szCs w:val="24"/>
          <w:lang w:val="en-US" w:eastAsia="zh-CN" w:bidi="hi-IN"/>
        </w:rPr>
        <w:t>is a</w:t>
      </w:r>
      <w:r>
        <w:rPr>
          <w:rFonts w:eastAsia="Times New Roman" w:cs="Arial"/>
          <w:color w:val="auto"/>
          <w:kern w:val="0"/>
          <w:sz w:val="24"/>
          <w:szCs w:val="24"/>
          <w:lang w:val="en-US" w:eastAsia="zh-CN" w:bidi="hi-IN"/>
        </w:rPr>
        <w:t xml:space="preserve"> clustering technique </w:t>
      </w:r>
      <w:r>
        <w:rPr>
          <w:rFonts w:eastAsia="Times New Roman" w:cs="Arial"/>
          <w:color w:val="auto"/>
          <w:kern w:val="0"/>
          <w:sz w:val="24"/>
          <w:szCs w:val="24"/>
          <w:lang w:val="en-US" w:eastAsia="zh-CN" w:bidi="hi-IN"/>
        </w:rPr>
        <w:t>that</w:t>
      </w:r>
      <w:r>
        <w:rPr>
          <w:rFonts w:eastAsia="Times New Roman" w:cs="Arial"/>
          <w:color w:val="auto"/>
          <w:kern w:val="0"/>
          <w:sz w:val="24"/>
          <w:szCs w:val="24"/>
          <w:lang w:val="en-US" w:eastAsia="zh-CN" w:bidi="hi-IN"/>
        </w:rPr>
        <w:t xml:space="preserve"> divides samples into subsets with the purpose of maximizing intra-subset similarity and inter-subset dissimilarity, where similarity is used to evaluate the link between two samples. The K-means clustering method is one of the most widely used unsupervised learning techniques, and it has been employed in a range of fields including artificial intelligence, data mining, biology, psychology, marketing, and medicine.</w:t>
      </w:r>
    </w:p>
    <w:p>
      <w:pPr>
        <w:pStyle w:val="Normal"/>
        <w:rPr/>
      </w:pPr>
      <w:r>
        <w:rPr/>
        <w:t>There are</w:t>
      </w:r>
      <w:r>
        <w:rPr/>
        <w:t xml:space="preserve"> three parameters for the k-means algorithm </w:t>
      </w:r>
      <w:r>
        <w:rPr/>
        <w:t>that must be defined</w:t>
      </w:r>
      <w:r>
        <w:rPr/>
        <w:t xml:space="preserve">: the number of clusters, the k cluster initialization, and the distance metric. </w:t>
      </w:r>
    </w:p>
    <w:p>
      <w:pPr>
        <w:pStyle w:val="Heading2"/>
        <w:numPr>
          <w:ilvl w:val="1"/>
          <w:numId w:val="2"/>
        </w:numPr>
        <w:rPr>
          <w:rFonts w:ascii="Cambria" w:hAnsi="Cambria" w:eastAsia="Cambria" w:cs="Arial"/>
          <w:b/>
          <w:b/>
          <w:bCs/>
          <w:color w:val="1F497D"/>
          <w:kern w:val="0"/>
          <w:sz w:val="26"/>
          <w:szCs w:val="26"/>
          <w:lang w:val="en-US" w:eastAsia="zh-CN" w:bidi="hi-IN"/>
        </w:rPr>
      </w:pPr>
      <w:bookmarkStart w:id="23" w:name="__RefHeading___Toc1441_4176680155"/>
      <w:bookmarkEnd w:id="23"/>
      <w:r>
        <w:rPr>
          <w:rFonts w:eastAsia="Cambria" w:cs="Arial"/>
          <w:b/>
          <w:bCs/>
          <w:color w:val="1F497D"/>
          <w:kern w:val="0"/>
          <w:sz w:val="26"/>
          <w:szCs w:val="26"/>
          <w:lang w:val="en-US" w:eastAsia="zh-CN" w:bidi="hi-IN"/>
        </w:rPr>
        <w:t>The distance parameter</w:t>
      </w:r>
    </w:p>
    <w:p>
      <w:pPr>
        <w:pStyle w:val="Normal"/>
        <w:rPr/>
      </w:pPr>
      <w:r>
        <w:rPr/>
        <w:t>The distance between data points and cluster centers is commonly computed using the Euclidean distance metric in the k-means algorithm. K-means finds spherical or ball-shaped clusters in data as a result of this. Other distance metrics that k-means can use include the L1 distance, Itakura-Saito distance, Bergman distance, and Mahalanobis distance. The clusters become hyper-ellipsoidal when the Mahalonobis distance metric is used.</w:t>
      </w:r>
    </w:p>
    <w:p>
      <w:pPr>
        <w:pStyle w:val="Normal"/>
        <w:rPr/>
      </w:pPr>
      <w:r>
        <w:rPr/>
        <w:t xml:space="preserve">So the distance metric that should be used for k-means depends solely on the type of dataset we are using and it’s shape, for example </w:t>
      </w:r>
      <w:r>
        <w:rPr/>
        <w:t xml:space="preserve">in the figure </w:t>
      </w:r>
      <w:r>
        <w:rPr/>
        <w:fldChar w:fldCharType="begin"/>
      </w:r>
      <w:r>
        <w:rPr/>
        <w:instrText> REF Ref_Figure2_number_only \h </w:instrText>
      </w:r>
      <w:r>
        <w:rPr/>
        <w:fldChar w:fldCharType="separate"/>
      </w:r>
      <w:r>
        <w:rPr/>
        <w:t>3</w:t>
      </w:r>
      <w:r>
        <w:rPr/>
        <w:fldChar w:fldCharType="end"/>
      </w:r>
      <w:r>
        <w:rPr/>
        <w:t>,</w:t>
      </w:r>
      <w:r>
        <w:rPr/>
        <w:t xml:space="preserve"> if our dataset has spherical or ball-shaped clusters </w:t>
      </w:r>
      <w:r>
        <w:rPr/>
        <w:t>like dataset (a)</w:t>
      </w:r>
      <w:r>
        <w:rPr/>
        <w:t xml:space="preserve"> it is better to use the Euclidean distance </w:t>
      </w:r>
      <w:r>
        <w:rPr/>
        <w:t xml:space="preserve">to better capture the </w:t>
      </w:r>
      <w:r>
        <w:rPr/>
        <w:t xml:space="preserve">ball-shaped </w:t>
      </w:r>
      <w:r>
        <w:rPr/>
        <w:t xml:space="preserve">clusters, and </w:t>
      </w:r>
      <w:r>
        <w:rPr/>
        <w:t>i</w:t>
      </w:r>
      <w:r>
        <w:rPr/>
        <w:t>f our dataset contains ellipsoidal-shaped clusters, such as dataset (b), Mahalanobis distance should be used.</w:t>
      </w:r>
    </w:p>
    <w:p>
      <w:pPr>
        <w:pStyle w:val="Heading2"/>
        <w:rPr>
          <w:rFonts w:ascii="Cambria" w:hAnsi="Cambria" w:eastAsia="Cambria" w:cs="Arial"/>
          <w:b/>
          <w:b/>
          <w:bCs/>
          <w:color w:val="1F497D"/>
          <w:kern w:val="0"/>
          <w:sz w:val="26"/>
          <w:szCs w:val="26"/>
          <w:lang w:val="en-US" w:eastAsia="zh-CN" w:bidi="hi-IN"/>
        </w:rPr>
      </w:pPr>
      <w:r>
        <w:rPr>
          <w:rFonts w:eastAsia="Cambria" w:cs="Arial"/>
          <w:b/>
          <w:bCs/>
          <w:color w:val="1F497D"/>
          <w:kern w:val="0"/>
          <w:sz w:val="26"/>
          <w:szCs w:val="26"/>
          <w:lang w:val="en-US" w:eastAsia="zh-CN" w:bidi="hi-IN"/>
        </w:rPr>
      </w:r>
      <w:bookmarkStart w:id="24" w:name="__RefHeading___Toc1437_4176680155"/>
      <w:bookmarkStart w:id="25" w:name="__RefHeading___Toc1437_4176680155"/>
      <w:bookmarkEnd w:id="25"/>
      <w:r>
        <mc:AlternateContent>
          <mc:Choice Requires="wps">
            <w:drawing>
              <wp:anchor behindDoc="0" distT="0" distB="0" distL="0" distR="0" simplePos="0" locked="0" layoutInCell="0" allowOverlap="1" relativeHeight="9">
                <wp:simplePos x="0" y="0"/>
                <wp:positionH relativeFrom="column">
                  <wp:posOffset>17145</wp:posOffset>
                </wp:positionH>
                <wp:positionV relativeFrom="paragraph">
                  <wp:posOffset>13335</wp:posOffset>
                </wp:positionV>
                <wp:extent cx="5939790" cy="2995930"/>
                <wp:effectExtent l="0" t="0" r="0" b="0"/>
                <wp:wrapSquare wrapText="largest"/>
                <wp:docPr id="8" name="Frame4"/>
                <a:graphic xmlns:a="http://schemas.openxmlformats.org/drawingml/2006/main">
                  <a:graphicData uri="http://schemas.microsoft.com/office/word/2010/wordprocessingShape">
                    <wps:wsp>
                      <wps:cNvSpPr txBox="1"/>
                      <wps:spPr>
                        <a:xfrm>
                          <a:off x="0" y="0"/>
                          <a:ext cx="5939790" cy="2995930"/>
                        </a:xfrm>
                        <a:prstGeom prst="rect"/>
                        <a:solidFill>
                          <a:srgbClr val="FFFFFF"/>
                        </a:solidFill>
                      </wps:spPr>
                      <wps:txbx>
                        <w:txbxContent>
                          <w:p>
                            <w:pPr>
                              <w:pStyle w:val="Figure"/>
                              <w:spacing w:before="120" w:after="120"/>
                              <w:jc w:val="center"/>
                              <w:rPr>
                                <w:i w:val="false"/>
                                <w:i w:val="false"/>
                                <w:iCs w:val="false"/>
                              </w:rPr>
                            </w:pPr>
                            <w:r>
                              <w:rPr>
                                <w:i w:val="false"/>
                                <w:iCs w:val="false"/>
                              </w:rPr>
                              <w:drawing>
                                <wp:inline distT="0" distB="0" distL="0" distR="0">
                                  <wp:extent cx="5146040" cy="238125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4"/>
                                          <a:stretch>
                                            <a:fillRect/>
                                          </a:stretch>
                                        </pic:blipFill>
                                        <pic:spPr bwMode="auto">
                                          <a:xfrm>
                                            <a:off x="0" y="0"/>
                                            <a:ext cx="5146040" cy="2381250"/>
                                          </a:xfrm>
                                          <a:prstGeom prst="rect">
                                            <a:avLst/>
                                          </a:prstGeom>
                                        </pic:spPr>
                                      </pic:pic>
                                    </a:graphicData>
                                  </a:graphic>
                                </wp:inline>
                              </w:drawing>
                              <w:t xml:space="preserve">Figure </w:t>
                            </w:r>
                            <w:bookmarkStart w:id="26" w:name="Ref_Figure2_number_only"/>
                            <w:r>
                              <w:rPr>
                                <w:i w:val="false"/>
                                <w:iCs w:val="false"/>
                              </w:rPr>
                              <w:fldChar w:fldCharType="begin"/>
                            </w:r>
                            <w:r>
                              <w:rPr>
                                <w:i w:val="false"/>
                                <w:iCs w:val="false"/>
                              </w:rPr>
                              <w:instrText> SEQ Figure \* ARABIC </w:instrText>
                            </w:r>
                            <w:r>
                              <w:rPr>
                                <w:i w:val="false"/>
                                <w:iCs w:val="false"/>
                              </w:rPr>
                              <w:fldChar w:fldCharType="separate"/>
                            </w:r>
                            <w:r>
                              <w:rPr>
                                <w:i w:val="false"/>
                                <w:iCs w:val="false"/>
                              </w:rPr>
                              <w:t>3</w:t>
                            </w:r>
                            <w:r>
                              <w:rPr>
                                <w:i w:val="false"/>
                                <w:iCs w:val="false"/>
                              </w:rPr>
                              <w:fldChar w:fldCharType="end"/>
                            </w:r>
                            <w:bookmarkEnd w:id="26"/>
                            <w:r>
                              <w:rPr>
                                <w:i w:val="false"/>
                                <w:iCs w:val="false"/>
                              </w:rPr>
                              <w:t xml:space="preserve">: </w:t>
                            </w:r>
                            <w:r>
                              <w:rPr>
                                <w:i w:val="false"/>
                                <w:iCs w:val="false"/>
                              </w:rPr>
                              <w:t>K-means datasets example</w:t>
                            </w:r>
                          </w:p>
                        </w:txbxContent>
                      </wps:txbx>
                      <wps:bodyPr anchor="t" lIns="0" tIns="0" rIns="0" bIns="0">
                        <a:noAutofit/>
                      </wps:bodyPr>
                    </wps:wsp>
                  </a:graphicData>
                </a:graphic>
              </wp:anchor>
            </w:drawing>
          </mc:Choice>
          <mc:Fallback>
            <w:pict>
              <v:rect style="position:absolute;rotation:0;width:467.7pt;height:235.9pt;mso-wrap-distance-left:0pt;mso-wrap-distance-right:0pt;mso-wrap-distance-top:0pt;mso-wrap-distance-bottom:0pt;margin-top:1.05pt;mso-position-vertical-relative:text;margin-left:1.35pt;mso-position-horizontal-relative:text">
                <v:textbox inset="0in,0in,0in,0in">
                  <w:txbxContent>
                    <w:p>
                      <w:pPr>
                        <w:pStyle w:val="Figure"/>
                        <w:spacing w:before="120" w:after="120"/>
                        <w:jc w:val="center"/>
                        <w:rPr>
                          <w:i w:val="false"/>
                          <w:i w:val="false"/>
                          <w:iCs w:val="false"/>
                        </w:rPr>
                      </w:pPr>
                      <w:r>
                        <w:rPr>
                          <w:i w:val="false"/>
                          <w:iCs w:val="false"/>
                        </w:rPr>
                        <w:drawing>
                          <wp:inline distT="0" distB="0" distL="0" distR="0">
                            <wp:extent cx="5146040" cy="2381250"/>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4"/>
                                    <a:stretch>
                                      <a:fillRect/>
                                    </a:stretch>
                                  </pic:blipFill>
                                  <pic:spPr bwMode="auto">
                                    <a:xfrm>
                                      <a:off x="0" y="0"/>
                                      <a:ext cx="5146040" cy="2381250"/>
                                    </a:xfrm>
                                    <a:prstGeom prst="rect">
                                      <a:avLst/>
                                    </a:prstGeom>
                                  </pic:spPr>
                                </pic:pic>
                              </a:graphicData>
                            </a:graphic>
                          </wp:inline>
                        </w:drawing>
                        <w:t xml:space="preserve">Figure </w:t>
                      </w:r>
                      <w:bookmarkStart w:id="27" w:name="Ref_Figure2_number_only"/>
                      <w:r>
                        <w:rPr>
                          <w:i w:val="false"/>
                          <w:iCs w:val="false"/>
                        </w:rPr>
                        <w:fldChar w:fldCharType="begin"/>
                      </w:r>
                      <w:r>
                        <w:rPr>
                          <w:i w:val="false"/>
                          <w:iCs w:val="false"/>
                        </w:rPr>
                        <w:instrText> SEQ Figure \* ARABIC </w:instrText>
                      </w:r>
                      <w:r>
                        <w:rPr>
                          <w:i w:val="false"/>
                          <w:iCs w:val="false"/>
                        </w:rPr>
                        <w:fldChar w:fldCharType="separate"/>
                      </w:r>
                      <w:r>
                        <w:rPr>
                          <w:i w:val="false"/>
                          <w:iCs w:val="false"/>
                        </w:rPr>
                        <w:t>3</w:t>
                      </w:r>
                      <w:r>
                        <w:rPr>
                          <w:i w:val="false"/>
                          <w:iCs w:val="false"/>
                        </w:rPr>
                        <w:fldChar w:fldCharType="end"/>
                      </w:r>
                      <w:bookmarkEnd w:id="27"/>
                      <w:r>
                        <w:rPr>
                          <w:i w:val="false"/>
                          <w:iCs w:val="false"/>
                        </w:rPr>
                        <w:t xml:space="preserve">: </w:t>
                      </w:r>
                      <w:r>
                        <w:rPr>
                          <w:i w:val="false"/>
                          <w:iCs w:val="false"/>
                        </w:rPr>
                        <w:t>K-means datasets example</w:t>
                      </w:r>
                    </w:p>
                  </w:txbxContent>
                </v:textbox>
                <w10:wrap type="square" side="largest"/>
              </v:rect>
            </w:pict>
          </mc:Fallback>
        </mc:AlternateContent>
      </w:r>
    </w:p>
    <w:p>
      <w:pPr>
        <w:pStyle w:val="Heading2"/>
        <w:numPr>
          <w:ilvl w:val="1"/>
          <w:numId w:val="2"/>
        </w:numPr>
        <w:rPr/>
      </w:pPr>
      <w:bookmarkStart w:id="28" w:name="__RefHeading___Toc15890_1905876561"/>
      <w:bookmarkEnd w:id="28"/>
      <w:r>
        <w:rPr>
          <w:rFonts w:eastAsia="Cambria" w:cs="Arial"/>
          <w:b/>
          <w:bCs/>
          <w:color w:val="1F497D"/>
          <w:kern w:val="0"/>
          <w:sz w:val="26"/>
          <w:szCs w:val="26"/>
          <w:lang w:val="en-US" w:eastAsia="zh-CN" w:bidi="hi-IN"/>
        </w:rPr>
        <w:t>T</w:t>
      </w:r>
      <w:r>
        <w:rPr>
          <w:rFonts w:eastAsia="Cambria" w:cs="Arial"/>
          <w:b/>
          <w:bCs/>
          <w:color w:val="1F497D"/>
          <w:kern w:val="0"/>
          <w:sz w:val="26"/>
          <w:szCs w:val="26"/>
          <w:lang w:val="en-US" w:eastAsia="zh-CN" w:bidi="hi-IN"/>
        </w:rPr>
        <w:t>he K parameter (number of clusters)</w:t>
      </w:r>
    </w:p>
    <w:p>
      <w:pPr>
        <w:pStyle w:val="Normal"/>
        <w:rPr/>
      </w:pPr>
      <w:r>
        <w:rPr/>
        <w:t>A good choice of k results in better clustering and less iteration time for the centroids to converge. A poor choice of k, on the other hand, increases the number of iterations required for the centroids to converge, lowering performance. As a result, running the procedure on large datasets or with a poor choice of k is inefficient because it necessitates multiple iterations. The centroids may move a little in the last few iterations. Because extending such expensive iterations substantially affects performance, there must be some convergence criteria in place to ensure that the iteration ends when the criteria are met.</w:t>
      </w:r>
    </w:p>
    <w:p>
      <w:pPr>
        <w:pStyle w:val="Normal"/>
        <w:rPr/>
      </w:pPr>
      <w:r>
        <w:rPr/>
        <w:t xml:space="preserve">There also is a technique to address the number of clusters k issue called </w:t>
      </w:r>
      <w:r>
        <w:rPr>
          <w:rFonts w:eastAsia="Times New Roman" w:cs="Arial"/>
          <w:color w:val="auto"/>
          <w:kern w:val="0"/>
          <w:sz w:val="24"/>
          <w:szCs w:val="24"/>
          <w:lang w:val="en-US" w:eastAsia="zh-CN" w:bidi="hi-IN"/>
        </w:rPr>
        <w:t>t</w:t>
      </w:r>
      <w:r>
        <w:rPr/>
        <w:t xml:space="preserve">he elbow method, this method runs k-means clustering on the dataset for a range of values for k (say from 1-10) and then for each value of k computes an average score for all clusters. By default, the distortion score is computed, the sum of square distances from each point to its assigned center. When these overall metrics for each model are plotted, it is possible to visually determine the best value for k. If the line chart looks like an arm, then the “elbow” (the point of inflection on the curve) is the best value of k, </w:t>
      </w:r>
      <w:r>
        <w:rPr/>
        <w:t xml:space="preserve">an example is shown in </w:t>
      </w:r>
      <w:r>
        <w:rPr>
          <w:rFonts w:eastAsia="Times New Roman" w:cs="Arial"/>
          <w:color w:val="auto"/>
          <w:kern w:val="0"/>
          <w:sz w:val="24"/>
          <w:szCs w:val="24"/>
          <w:lang w:val="en-US" w:eastAsia="zh-CN" w:bidi="hi-IN"/>
        </w:rPr>
        <w:t>figu</w:t>
      </w:r>
      <w:r>
        <w:rPr>
          <w:rFonts w:eastAsia="Times New Roman" w:cs="Arial"/>
          <w:color w:val="auto"/>
          <w:kern w:val="0"/>
          <w:sz w:val="24"/>
          <w:szCs w:val="24"/>
          <w:lang w:val="en-US" w:eastAsia="zh-CN" w:bidi="hi-IN"/>
        </w:rPr>
        <w:t>re</w:t>
      </w:r>
      <w:r>
        <w:rPr/>
        <w:t xml:space="preserve"> </w:t>
      </w:r>
      <w:r>
        <w:rPr/>
        <w:fldChar w:fldCharType="begin"/>
      </w:r>
      <w:r>
        <w:rPr/>
        <w:instrText> REF Ref_Figure3_number_only \h </w:instrText>
      </w:r>
      <w:r>
        <w:rPr/>
        <w:fldChar w:fldCharType="separate"/>
      </w:r>
      <w:r>
        <w:rPr/>
        <w:t>4</w:t>
      </w:r>
      <w:r>
        <w:rPr/>
        <w:fldChar w:fldCharType="end"/>
      </w:r>
      <w:r>
        <w:rPr/>
        <w:t xml:space="preserve">. The “arm” can be either up or down, but if there is a strong inflection point, it is a good indication that the underlying model fits best at that point. </w:t>
      </w:r>
      <w:r>
        <w:rPr/>
        <w:fldChar w:fldCharType="begin"/>
      </w:r>
      <w:r>
        <w:rPr/>
        <w:instrText> CITATION  "11"</w:instrText>
      </w:r>
      <w:r>
        <w:rPr/>
        <w:fldChar w:fldCharType="separate"/>
      </w:r>
      <w:r>
        <w:rPr/>
        <w:t>11</w:t>
      </w:r>
      <w:r>
        <w:rPr/>
        <w:fldChar w:fldCharType="end"/>
      </w:r>
      <w:r>
        <w:rPr/>
        <w:t xml:space="preserve"> </w:t>
      </w:r>
    </w:p>
    <w:p>
      <w:pPr>
        <w:pStyle w:val="Normal"/>
        <w:rPr/>
      </w:pPr>
      <w:r>
        <w:rPr/>
      </w:r>
      <w:r>
        <mc:AlternateContent>
          <mc:Choice Requires="wps">
            <w:drawing>
              <wp:anchor behindDoc="0" distT="0" distB="0" distL="0" distR="0" simplePos="0" locked="0" layoutInCell="0" allowOverlap="1" relativeHeight="7">
                <wp:simplePos x="0" y="0"/>
                <wp:positionH relativeFrom="column">
                  <wp:posOffset>46355</wp:posOffset>
                </wp:positionH>
                <wp:positionV relativeFrom="paragraph">
                  <wp:posOffset>23495</wp:posOffset>
                </wp:positionV>
                <wp:extent cx="6075680" cy="3284220"/>
                <wp:effectExtent l="0" t="0" r="0" b="0"/>
                <wp:wrapSquare wrapText="largest"/>
                <wp:docPr id="11" name="Frame3"/>
                <a:graphic xmlns:a="http://schemas.openxmlformats.org/drawingml/2006/main">
                  <a:graphicData uri="http://schemas.microsoft.com/office/word/2010/wordprocessingShape">
                    <wps:wsp>
                      <wps:cNvSpPr txBox="1"/>
                      <wps:spPr>
                        <a:xfrm>
                          <a:off x="0" y="0"/>
                          <a:ext cx="6075680" cy="3284220"/>
                        </a:xfrm>
                        <a:prstGeom prst="rect"/>
                        <a:solidFill>
                          <a:srgbClr val="FFFFFF"/>
                        </a:solidFill>
                      </wps:spPr>
                      <wps:txbx>
                        <w:txbxContent>
                          <w:p>
                            <w:pPr>
                              <w:pStyle w:val="Figure"/>
                              <w:spacing w:before="120" w:after="120"/>
                              <w:jc w:val="center"/>
                              <w:rPr>
                                <w:i w:val="false"/>
                                <w:i w:val="false"/>
                                <w:iCs w:val="false"/>
                              </w:rPr>
                            </w:pPr>
                            <w:r>
                              <w:rPr>
                                <w:i w:val="false"/>
                                <w:iCs w:val="false"/>
                              </w:rPr>
                              <w:drawing>
                                <wp:inline distT="0" distB="0" distL="0" distR="0">
                                  <wp:extent cx="3810000" cy="277685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5"/>
                                          <a:stretch>
                                            <a:fillRect/>
                                          </a:stretch>
                                        </pic:blipFill>
                                        <pic:spPr bwMode="auto">
                                          <a:xfrm>
                                            <a:off x="0" y="0"/>
                                            <a:ext cx="3810000" cy="2776855"/>
                                          </a:xfrm>
                                          <a:prstGeom prst="rect">
                                            <a:avLst/>
                                          </a:prstGeom>
                                        </pic:spPr>
                                      </pic:pic>
                                    </a:graphicData>
                                  </a:graphic>
                                </wp:inline>
                              </w:drawing>
                              <w:t xml:space="preserve">Figure </w:t>
                            </w:r>
                            <w:bookmarkStart w:id="29" w:name="Ref_Figure3_number_only"/>
                            <w:r>
                              <w:rPr>
                                <w:i w:val="false"/>
                                <w:iCs w:val="false"/>
                              </w:rPr>
                              <w:fldChar w:fldCharType="begin"/>
                            </w:r>
                            <w:r>
                              <w:rPr>
                                <w:i w:val="false"/>
                                <w:iCs w:val="false"/>
                              </w:rPr>
                              <w:instrText> SEQ Figure \* ARABIC </w:instrText>
                            </w:r>
                            <w:r>
                              <w:rPr>
                                <w:i w:val="false"/>
                                <w:iCs w:val="false"/>
                              </w:rPr>
                              <w:fldChar w:fldCharType="separate"/>
                            </w:r>
                            <w:r>
                              <w:rPr>
                                <w:i w:val="false"/>
                                <w:iCs w:val="false"/>
                              </w:rPr>
                              <w:t>4</w:t>
                            </w:r>
                            <w:r>
                              <w:rPr>
                                <w:i w:val="false"/>
                                <w:iCs w:val="false"/>
                              </w:rPr>
                              <w:fldChar w:fldCharType="end"/>
                            </w:r>
                            <w:bookmarkEnd w:id="29"/>
                            <w:r>
                              <w:rPr>
                                <w:i w:val="false"/>
                                <w:iCs w:val="false"/>
                              </w:rPr>
                              <w:t xml:space="preserve">: </w:t>
                            </w:r>
                            <w:r>
                              <w:rPr>
                                <w:i w:val="false"/>
                                <w:iCs w:val="false"/>
                              </w:rPr>
                              <w:t xml:space="preserve">K-means elbow method   </w:t>
                            </w:r>
                          </w:p>
                        </w:txbxContent>
                      </wps:txbx>
                      <wps:bodyPr anchor="t" lIns="0" tIns="0" rIns="0" bIns="0">
                        <a:noAutofit/>
                      </wps:bodyPr>
                    </wps:wsp>
                  </a:graphicData>
                </a:graphic>
              </wp:anchor>
            </w:drawing>
          </mc:Choice>
          <mc:Fallback>
            <w:pict>
              <v:rect style="position:absolute;rotation:0;width:478.4pt;height:258.6pt;mso-wrap-distance-left:0pt;mso-wrap-distance-right:0pt;mso-wrap-distance-top:0pt;mso-wrap-distance-bottom:0pt;margin-top:1.85pt;mso-position-vertical-relative:text;margin-left:3.65pt;mso-position-horizontal-relative:text">
                <v:textbox inset="0in,0in,0in,0in">
                  <w:txbxContent>
                    <w:p>
                      <w:pPr>
                        <w:pStyle w:val="Figure"/>
                        <w:spacing w:before="120" w:after="120"/>
                        <w:jc w:val="center"/>
                        <w:rPr>
                          <w:i w:val="false"/>
                          <w:i w:val="false"/>
                          <w:iCs w:val="false"/>
                        </w:rPr>
                      </w:pPr>
                      <w:r>
                        <w:rPr>
                          <w:i w:val="false"/>
                          <w:iCs w:val="false"/>
                        </w:rPr>
                        <w:drawing>
                          <wp:inline distT="0" distB="0" distL="0" distR="0">
                            <wp:extent cx="3810000" cy="2776855"/>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5"/>
                                    <a:stretch>
                                      <a:fillRect/>
                                    </a:stretch>
                                  </pic:blipFill>
                                  <pic:spPr bwMode="auto">
                                    <a:xfrm>
                                      <a:off x="0" y="0"/>
                                      <a:ext cx="3810000" cy="2776855"/>
                                    </a:xfrm>
                                    <a:prstGeom prst="rect">
                                      <a:avLst/>
                                    </a:prstGeom>
                                  </pic:spPr>
                                </pic:pic>
                              </a:graphicData>
                            </a:graphic>
                          </wp:inline>
                        </w:drawing>
                        <w:t xml:space="preserve">Figure </w:t>
                      </w:r>
                      <w:bookmarkStart w:id="30" w:name="Ref_Figure3_number_only"/>
                      <w:r>
                        <w:rPr>
                          <w:i w:val="false"/>
                          <w:iCs w:val="false"/>
                        </w:rPr>
                        <w:fldChar w:fldCharType="begin"/>
                      </w:r>
                      <w:r>
                        <w:rPr>
                          <w:i w:val="false"/>
                          <w:iCs w:val="false"/>
                        </w:rPr>
                        <w:instrText> SEQ Figure \* ARABIC </w:instrText>
                      </w:r>
                      <w:r>
                        <w:rPr>
                          <w:i w:val="false"/>
                          <w:iCs w:val="false"/>
                        </w:rPr>
                        <w:fldChar w:fldCharType="separate"/>
                      </w:r>
                      <w:r>
                        <w:rPr>
                          <w:i w:val="false"/>
                          <w:iCs w:val="false"/>
                        </w:rPr>
                        <w:t>4</w:t>
                      </w:r>
                      <w:r>
                        <w:rPr>
                          <w:i w:val="false"/>
                          <w:iCs w:val="false"/>
                        </w:rPr>
                        <w:fldChar w:fldCharType="end"/>
                      </w:r>
                      <w:bookmarkEnd w:id="30"/>
                      <w:r>
                        <w:rPr>
                          <w:i w:val="false"/>
                          <w:iCs w:val="false"/>
                        </w:rPr>
                        <w:t xml:space="preserve">: </w:t>
                      </w:r>
                      <w:r>
                        <w:rPr>
                          <w:i w:val="false"/>
                          <w:iCs w:val="false"/>
                        </w:rPr>
                        <w:t xml:space="preserve">K-means elbow method   </w:t>
                      </w:r>
                    </w:p>
                  </w:txbxContent>
                </v:textbox>
                <w10:wrap type="square" side="largest"/>
              </v:rect>
            </w:pict>
          </mc:Fallback>
        </mc:AlternateContent>
      </w:r>
    </w:p>
    <w:p>
      <w:pPr>
        <w:pStyle w:val="Heading2"/>
        <w:numPr>
          <w:ilvl w:val="1"/>
          <w:numId w:val="2"/>
        </w:numPr>
        <w:rPr/>
      </w:pPr>
      <w:bookmarkStart w:id="31" w:name="__RefHeading___Toc1443_4176680155"/>
      <w:bookmarkEnd w:id="31"/>
      <w:r>
        <w:rPr>
          <w:rFonts w:eastAsia="Cambria" w:cs="Arial"/>
          <w:b/>
          <w:bCs/>
          <w:color w:val="1F497D"/>
          <w:kern w:val="0"/>
          <w:sz w:val="26"/>
          <w:szCs w:val="26"/>
          <w:lang w:val="en-US" w:eastAsia="zh-CN" w:bidi="hi-IN"/>
        </w:rPr>
        <w:t>K-</w:t>
      </w:r>
      <w:r>
        <w:rPr>
          <w:rFonts w:eastAsia="Cambria" w:cs="Arial"/>
          <w:b/>
          <w:bCs/>
          <w:color w:val="1F497D"/>
          <w:kern w:val="0"/>
          <w:sz w:val="26"/>
          <w:szCs w:val="26"/>
          <w:lang w:val="en-US" w:eastAsia="zh-CN" w:bidi="hi-IN"/>
        </w:rPr>
        <w:t xml:space="preserve">means++ </w:t>
      </w:r>
      <w:r>
        <w:rPr>
          <w:rFonts w:eastAsia="Cambria" w:cs="Arial"/>
          <w:b/>
          <w:bCs/>
          <w:color w:val="1F497D"/>
          <w:kern w:val="0"/>
          <w:sz w:val="26"/>
          <w:szCs w:val="26"/>
          <w:lang w:val="en-US" w:eastAsia="zh-CN" w:bidi="hi-IN"/>
        </w:rPr>
        <w:t>(K-means plus plus)</w:t>
      </w:r>
    </w:p>
    <w:p>
      <w:pPr>
        <w:pStyle w:val="Normal"/>
        <w:rPr/>
      </w:pPr>
      <w:r>
        <w:rPr>
          <w:rFonts w:eastAsia="Times New Roman" w:cs="Arial"/>
          <w:color w:val="auto"/>
          <w:kern w:val="0"/>
          <w:sz w:val="24"/>
          <w:szCs w:val="24"/>
          <w:lang w:val="en-US" w:eastAsia="zh-CN" w:bidi="hi-IN"/>
        </w:rPr>
        <w:t xml:space="preserve">K-means++ </w:t>
      </w:r>
      <w:r>
        <w:rPr>
          <w:rFonts w:eastAsia="Times New Roman" w:cs="Arial"/>
          <w:color w:val="auto"/>
          <w:kern w:val="0"/>
          <w:sz w:val="24"/>
          <w:szCs w:val="24"/>
          <w:lang w:val="en-US" w:eastAsia="zh-CN" w:bidi="hi-IN"/>
        </w:rPr>
        <w:t xml:space="preserve">is </w:t>
      </w:r>
      <w:r>
        <w:rPr>
          <w:rFonts w:eastAsia="Times New Roman" w:cs="Arial"/>
          <w:color w:val="auto"/>
          <w:kern w:val="0"/>
          <w:sz w:val="24"/>
          <w:szCs w:val="24"/>
          <w:lang w:val="en-US" w:eastAsia="zh-CN" w:bidi="hi-IN"/>
        </w:rPr>
        <w:t xml:space="preserve">a variant of k-means that improves clustering results through more clever seeding of the initial cluster centers, </w:t>
      </w:r>
      <w:r>
        <w:rPr>
          <w:rFonts w:eastAsia="Times New Roman" w:cs="Arial"/>
          <w:color w:val="auto"/>
          <w:kern w:val="0"/>
          <w:sz w:val="24"/>
          <w:szCs w:val="24"/>
          <w:lang w:val="en-US" w:eastAsia="zh-CN" w:bidi="hi-IN"/>
        </w:rPr>
        <w:t xml:space="preserve">this approach assures the stability of the clusters </w:t>
      </w:r>
      <w:r>
        <w:rPr>
          <w:rFonts w:eastAsia="Times New Roman" w:cs="Arial"/>
          <w:color w:val="auto"/>
          <w:kern w:val="0"/>
          <w:sz w:val="24"/>
          <w:szCs w:val="24"/>
          <w:lang w:val="en-US" w:eastAsia="zh-CN" w:bidi="hi-IN"/>
        </w:rPr>
        <w:t>and has many performance benefits</w:t>
      </w:r>
      <w:r>
        <w:rPr>
          <w:rFonts w:eastAsia="Times New Roman" w:cs="Arial"/>
          <w:color w:val="auto"/>
          <w:kern w:val="0"/>
          <w:sz w:val="24"/>
          <w:szCs w:val="24"/>
          <w:lang w:val="en-US" w:eastAsia="zh-CN" w:bidi="hi-IN"/>
        </w:rPr>
        <w:t xml:space="preserve"> </w:t>
      </w:r>
      <w:r>
        <w:rPr>
          <w:rFonts w:eastAsia="Times New Roman" w:cs="Arial"/>
          <w:color w:val="auto"/>
          <w:kern w:val="0"/>
          <w:sz w:val="24"/>
          <w:szCs w:val="24"/>
          <w:lang w:val="en-US" w:eastAsia="zh-CN" w:bidi="hi-IN"/>
        </w:rPr>
        <w:fldChar w:fldCharType="begin"/>
      </w:r>
      <w:r>
        <w:rPr>
          <w:sz w:val="24"/>
          <w:kern w:val="0"/>
          <w:szCs w:val="24"/>
          <w:rFonts w:eastAsia="Times New Roman" w:cs="Arial"/>
          <w:color w:val="auto"/>
          <w:lang w:val="en-US" w:eastAsia="zh-CN" w:bidi="hi-IN"/>
        </w:rPr>
        <w:instrText> CITATION  "12"</w:instrText>
      </w:r>
      <w:r>
        <w:rPr>
          <w:sz w:val="24"/>
          <w:kern w:val="0"/>
          <w:szCs w:val="24"/>
          <w:rFonts w:eastAsia="Times New Roman" w:cs="Arial"/>
          <w:color w:val="auto"/>
          <w:lang w:val="en-US" w:eastAsia="zh-CN" w:bidi="hi-IN"/>
        </w:rPr>
        <w:fldChar w:fldCharType="separate"/>
      </w:r>
      <w:r>
        <w:rPr>
          <w:sz w:val="24"/>
          <w:kern w:val="0"/>
          <w:szCs w:val="24"/>
          <w:rFonts w:eastAsia="Times New Roman" w:cs="Arial"/>
          <w:color w:val="auto"/>
          <w:lang w:val="en-US" w:eastAsia="zh-CN" w:bidi="hi-IN"/>
        </w:rPr>
        <w:t>12</w:t>
      </w:r>
      <w:r>
        <w:rPr>
          <w:sz w:val="24"/>
          <w:kern w:val="0"/>
          <w:szCs w:val="24"/>
          <w:rFonts w:eastAsia="Times New Roman" w:cs="Arial"/>
          <w:color w:val="auto"/>
          <w:lang w:val="en-US" w:eastAsia="zh-CN" w:bidi="hi-IN"/>
        </w:rPr>
        <w:fldChar w:fldCharType="end"/>
      </w:r>
      <w:r>
        <w:rPr>
          <w:rFonts w:eastAsia="Times New Roman" w:cs="Arial"/>
          <w:color w:val="auto"/>
          <w:kern w:val="0"/>
          <w:sz w:val="24"/>
          <w:szCs w:val="24"/>
          <w:lang w:val="en-US" w:eastAsia="zh-CN" w:bidi="hi-IN"/>
        </w:rPr>
        <w:t xml:space="preserve">, </w:t>
      </w:r>
    </w:p>
    <w:p>
      <w:pPr>
        <w:pStyle w:val="Normal"/>
        <w:rPr/>
      </w:pPr>
      <w:r>
        <w:rPr>
          <w:rFonts w:eastAsia="Times New Roman" w:cs="Arial"/>
          <w:color w:val="auto"/>
          <w:kern w:val="0"/>
          <w:sz w:val="24"/>
          <w:szCs w:val="24"/>
          <w:lang w:val="en-US" w:eastAsia="zh-CN" w:bidi="hi-IN"/>
        </w:rPr>
        <w:t>I</w:t>
      </w:r>
      <w:r>
        <w:rPr>
          <w:rFonts w:eastAsia="Times New Roman" w:cs="Arial"/>
          <w:color w:val="auto"/>
          <w:kern w:val="0"/>
          <w:sz w:val="24"/>
          <w:szCs w:val="24"/>
          <w:lang w:val="en-US" w:eastAsia="zh-CN" w:bidi="hi-IN"/>
        </w:rPr>
        <w:t xml:space="preserve">n typical k-means the algorithm starts </w:t>
      </w:r>
      <w:r>
        <w:rPr>
          <w:rFonts w:eastAsia="Times New Roman" w:cs="Arial"/>
          <w:color w:val="auto"/>
          <w:kern w:val="0"/>
          <w:sz w:val="24"/>
          <w:szCs w:val="24"/>
          <w:lang w:val="en-US" w:eastAsia="zh-CN" w:bidi="hi-IN"/>
        </w:rPr>
        <w:t xml:space="preserve">with random initial points (or seeds) then the algorithm finds it’s way towards the best cluster and centroids, now K-means++ tries to find the best initial initial points/seeds instead of selecting them randomly, with this method it was proven that the algorithm gives better results and </w:t>
      </w:r>
      <w:r>
        <w:rPr>
          <w:rFonts w:eastAsia="Times New Roman" w:cs="Arial"/>
          <w:color w:val="auto"/>
          <w:kern w:val="0"/>
          <w:sz w:val="24"/>
          <w:szCs w:val="24"/>
          <w:lang w:val="en-US" w:eastAsia="zh-CN" w:bidi="hi-IN"/>
        </w:rPr>
        <w:t>with</w:t>
      </w:r>
      <w:r>
        <w:rPr>
          <w:rFonts w:eastAsia="Times New Roman" w:cs="Arial"/>
          <w:color w:val="auto"/>
          <w:kern w:val="0"/>
          <w:sz w:val="24"/>
          <w:szCs w:val="24"/>
          <w:lang w:val="en-US" w:eastAsia="zh-CN" w:bidi="hi-IN"/>
        </w:rPr>
        <w:t xml:space="preserve">in a smaller time-frame. </w:t>
      </w:r>
      <w:r>
        <w:rPr>
          <w:rFonts w:eastAsia="Times New Roman" w:cs="Arial"/>
          <w:color w:val="auto"/>
          <w:kern w:val="0"/>
          <w:sz w:val="24"/>
          <w:szCs w:val="24"/>
          <w:lang w:val="en-US" w:eastAsia="zh-CN" w:bidi="hi-IN"/>
        </w:rPr>
        <w:fldChar w:fldCharType="begin"/>
      </w:r>
      <w:r>
        <w:rPr>
          <w:sz w:val="24"/>
          <w:kern w:val="0"/>
          <w:szCs w:val="24"/>
          <w:rFonts w:eastAsia="Times New Roman" w:cs="Arial"/>
          <w:color w:val="auto"/>
          <w:lang w:val="en-US" w:eastAsia="zh-CN" w:bidi="hi-IN"/>
        </w:rPr>
        <w:instrText> CITATION  "13"</w:instrText>
      </w:r>
      <w:r>
        <w:rPr>
          <w:sz w:val="24"/>
          <w:kern w:val="0"/>
          <w:szCs w:val="24"/>
          <w:rFonts w:eastAsia="Times New Roman" w:cs="Arial"/>
          <w:color w:val="auto"/>
          <w:lang w:val="en-US" w:eastAsia="zh-CN" w:bidi="hi-IN"/>
        </w:rPr>
        <w:fldChar w:fldCharType="separate"/>
      </w:r>
      <w:r>
        <w:rPr>
          <w:sz w:val="24"/>
          <w:kern w:val="0"/>
          <w:szCs w:val="24"/>
          <w:rFonts w:eastAsia="Times New Roman" w:cs="Arial"/>
          <w:color w:val="auto"/>
          <w:lang w:val="en-US" w:eastAsia="zh-CN" w:bidi="hi-IN"/>
        </w:rPr>
        <w:t>13</w:t>
      </w:r>
      <w:r>
        <w:rPr>
          <w:sz w:val="24"/>
          <w:kern w:val="0"/>
          <w:szCs w:val="24"/>
          <w:rFonts w:eastAsia="Times New Roman" w:cs="Arial"/>
          <w:color w:val="auto"/>
          <w:lang w:val="en-US" w:eastAsia="zh-CN" w:bidi="hi-IN"/>
        </w:rPr>
        <w:fldChar w:fldCharType="end"/>
      </w:r>
    </w:p>
    <w:p>
      <w:pPr>
        <w:pStyle w:val="Heading2"/>
        <w:numPr>
          <w:ilvl w:val="0"/>
          <w:numId w:val="2"/>
        </w:numPr>
        <w:rPr>
          <w:rFonts w:ascii="Cambria" w:hAnsi="Cambria" w:eastAsia="Cambria" w:cs="Arial"/>
          <w:b/>
          <w:b/>
          <w:bCs/>
          <w:color w:val="1F497D"/>
          <w:kern w:val="0"/>
          <w:sz w:val="26"/>
          <w:szCs w:val="26"/>
          <w:lang w:val="en-US" w:eastAsia="zh-CN" w:bidi="hi-IN"/>
        </w:rPr>
      </w:pPr>
      <w:bookmarkStart w:id="32" w:name="__RefHeading___Toc8090_1905876561"/>
      <w:bookmarkEnd w:id="32"/>
      <w:r>
        <w:rPr>
          <w:rFonts w:eastAsia="Cambria" w:cs="Arial"/>
          <w:b/>
          <w:bCs/>
          <w:color w:val="1F497D"/>
          <w:kern w:val="0"/>
          <w:sz w:val="26"/>
          <w:szCs w:val="26"/>
          <w:lang w:val="en-US" w:eastAsia="zh-CN" w:bidi="hi-IN"/>
        </w:rPr>
        <w:t>Conclusion</w:t>
      </w:r>
    </w:p>
    <w:p>
      <w:pPr>
        <w:pStyle w:val="Normal"/>
        <w:rPr/>
      </w:pPr>
      <w:r>
        <w:rPr/>
        <w:t>As a result of recent breakthroughs in the field of computer science, there has been a surge in interest in learning methods in academic and practical scientific circles.</w:t>
      </w:r>
    </w:p>
    <w:p>
      <w:pPr>
        <w:pStyle w:val="Normal"/>
        <w:rPr/>
      </w:pPr>
      <w:r>
        <w:rPr/>
        <w:t>Machine learning methods have been extensively examined for flood susceptibility prediction during the last two decades all around the world. As a result, the recent development of machine learning methods has resulted in significant improvements in flood modeling, and these methods have become widely used due to their ability to capture data without relying on predefined assumptions and to process complex datasets with high levels of accuracy in a short amount of time.</w:t>
      </w:r>
    </w:p>
    <w:p>
      <w:pPr>
        <w:pStyle w:val="Normal"/>
        <w:rPr/>
      </w:pPr>
      <w:r>
        <w:rPr/>
        <w:t xml:space="preserve">This prompted us to develop a </w:t>
      </w:r>
      <w:r>
        <w:rPr>
          <w:lang w:val="en-US" w:eastAsia="zh-CN" w:bidi="hi-IN"/>
        </w:rPr>
        <w:t>decision support</w:t>
      </w:r>
      <w:r>
        <w:rPr/>
        <w:t xml:space="preserve"> system that would allow </w:t>
      </w:r>
      <w:r>
        <w:rPr>
          <w:rFonts w:eastAsia="Times New Roman" w:cs="Arial"/>
          <w:color w:val="auto"/>
          <w:kern w:val="0"/>
          <w:sz w:val="24"/>
          <w:szCs w:val="24"/>
          <w:lang w:val="en-US" w:eastAsia="zh-CN" w:bidi="hi-IN"/>
        </w:rPr>
        <w:t>concerned authorities</w:t>
      </w:r>
      <w:r>
        <w:rPr/>
        <w:t xml:space="preserve"> </w:t>
      </w:r>
      <w:r>
        <w:rPr/>
        <w:t>to achieve better</w:t>
      </w:r>
      <w:r>
        <w:rPr>
          <w:lang w:val="en-US" w:eastAsia="zh-CN" w:bidi="hi-IN"/>
        </w:rPr>
        <w:t xml:space="preserve"> prevention and remediation of floods </w:t>
      </w:r>
      <w:r>
        <w:rPr>
          <w:lang w:val="en-US" w:eastAsia="zh-CN" w:bidi="hi-IN"/>
        </w:rPr>
        <w:t>in different areas.</w:t>
      </w:r>
      <w:r>
        <w:br w:type="page"/>
      </w:r>
    </w:p>
    <w:p>
      <w:pPr>
        <w:pStyle w:val="Heading1"/>
        <w:ind w:left="360" w:right="0" w:hanging="360"/>
        <w:rPr>
          <w:lang w:val="en-US" w:eastAsia="zh-CN" w:bidi="hi-IN"/>
        </w:rPr>
      </w:pPr>
      <w:bookmarkStart w:id="33" w:name="__RefHeading___Toc2697_1970215514"/>
      <w:bookmarkEnd w:id="33"/>
      <w:r>
        <w:rPr>
          <w:lang w:val="en-US" w:eastAsia="zh-CN" w:bidi="hi-IN"/>
        </w:rPr>
        <w:t xml:space="preserve">Chapter 2: Class </w:t>
      </w:r>
      <w:r>
        <w:rPr>
          <w:rFonts w:eastAsia="Cambria" w:cs="Arial"/>
          <w:b/>
          <w:bCs/>
          <w:color w:val="1F497D"/>
          <w:kern w:val="0"/>
          <w:sz w:val="48"/>
          <w:szCs w:val="28"/>
          <w:lang w:val="en-US" w:eastAsia="zh-CN" w:bidi="hi-IN"/>
        </w:rPr>
        <w:t>decomposition</w:t>
      </w:r>
      <w:r>
        <w:rPr>
          <w:lang w:val="en-US" w:eastAsia="zh-CN" w:bidi="hi-IN"/>
        </w:rPr>
        <w:t xml:space="preserve"> and Flood susceptibility</w:t>
      </w:r>
    </w:p>
    <w:p>
      <w:pPr>
        <w:pStyle w:val="Heading2"/>
        <w:numPr>
          <w:ilvl w:val="0"/>
          <w:numId w:val="3"/>
        </w:numPr>
        <w:rPr>
          <w:rFonts w:eastAsia="Cambria" w:cs="Arial"/>
          <w:b/>
          <w:b/>
          <w:bCs/>
          <w:color w:val="1F497D"/>
          <w:kern w:val="0"/>
          <w:sz w:val="26"/>
          <w:szCs w:val="26"/>
          <w:lang w:val="en-US" w:eastAsia="zh-CN" w:bidi="hi-IN"/>
        </w:rPr>
      </w:pPr>
      <w:bookmarkStart w:id="34" w:name="__RefHeading___Toc444_3490830237"/>
      <w:bookmarkEnd w:id="34"/>
      <w:r>
        <w:rPr>
          <w:rFonts w:eastAsia="Cambria" w:cs="Arial"/>
          <w:b/>
          <w:bCs/>
          <w:color w:val="1F497D"/>
          <w:kern w:val="0"/>
          <w:sz w:val="26"/>
          <w:szCs w:val="26"/>
          <w:lang w:val="en-US" w:eastAsia="zh-CN" w:bidi="hi-IN"/>
        </w:rPr>
        <w:t>Introduction</w:t>
      </w:r>
    </w:p>
    <w:p>
      <w:pPr>
        <w:pStyle w:val="Normal"/>
        <w:rPr/>
      </w:pPr>
      <w:r>
        <w:rPr/>
        <w:t xml:space="preserve">The main objective of this study is to assess and compare the </w:t>
      </w:r>
      <w:r>
        <w:rPr>
          <w:rFonts w:eastAsia="Times New Roman" w:cs="Arial"/>
          <w:color w:val="auto"/>
          <w:kern w:val="0"/>
          <w:sz w:val="24"/>
          <w:szCs w:val="24"/>
          <w:lang w:val="en-US" w:eastAsia="zh-CN" w:bidi="hi-IN"/>
        </w:rPr>
        <w:t>classification</w:t>
      </w:r>
      <w:r>
        <w:rPr/>
        <w:t xml:space="preserve"> capability of advanced machine learning methods </w:t>
      </w:r>
      <w:r>
        <w:rPr/>
        <w:t xml:space="preserve">in </w:t>
      </w:r>
      <w:r>
        <w:rPr>
          <w:rFonts w:eastAsia="Times New Roman" w:cs="Arial"/>
          <w:color w:val="auto"/>
          <w:kern w:val="0"/>
          <w:sz w:val="24"/>
          <w:szCs w:val="24"/>
          <w:lang w:val="en-US" w:eastAsia="zh-CN" w:bidi="hi-IN"/>
        </w:rPr>
        <w:t>flood</w:t>
      </w:r>
      <w:r>
        <w:rPr/>
        <w:t xml:space="preserve"> susceptibility for </w:t>
      </w:r>
      <w:r>
        <w:rPr/>
        <w:t xml:space="preserve">a </w:t>
      </w:r>
      <w:r>
        <w:rPr>
          <w:lang w:val="en-US" w:eastAsia="zh-CN" w:bidi="hi-IN"/>
        </w:rPr>
        <w:t>decision support</w:t>
      </w:r>
      <w:r>
        <w:rPr/>
        <w:t xml:space="preserve"> system while incorporating class decomposition with K-means, before reaching the decomposition and classification </w:t>
      </w:r>
      <w:r>
        <w:rPr>
          <w:rFonts w:eastAsia="Times New Roman" w:cs="Arial"/>
          <w:color w:val="auto"/>
          <w:kern w:val="0"/>
          <w:sz w:val="24"/>
          <w:szCs w:val="24"/>
          <w:lang w:val="en-US" w:eastAsia="zh-CN" w:bidi="hi-IN"/>
        </w:rPr>
        <w:t>phase</w:t>
      </w:r>
      <w:r>
        <w:rPr/>
        <w:t xml:space="preserve"> the dataset</w:t>
      </w:r>
      <w:r>
        <w:rPr/>
        <w:t>s</w:t>
      </w:r>
      <w:r>
        <w:rPr/>
        <w:t xml:space="preserve"> </w:t>
      </w:r>
      <w:r>
        <w:rPr>
          <w:rFonts w:eastAsia="Times New Roman" w:cs="Arial"/>
          <w:color w:val="auto"/>
          <w:kern w:val="0"/>
          <w:sz w:val="24"/>
          <w:szCs w:val="24"/>
          <w:lang w:val="en-US" w:eastAsia="zh-CN" w:bidi="hi-IN"/>
        </w:rPr>
        <w:t>are</w:t>
      </w:r>
      <w:r>
        <w:rPr/>
        <w:t xml:space="preserve"> ran through normalization then dimensional reduction process</w:t>
      </w:r>
      <w:r>
        <w:rPr/>
        <w:t xml:space="preserve">es this ensures the </w:t>
      </w:r>
      <w:r>
        <w:rPr>
          <w:rFonts w:eastAsia="Times New Roman" w:cs="Arial"/>
          <w:color w:val="auto"/>
          <w:kern w:val="0"/>
          <w:sz w:val="24"/>
          <w:szCs w:val="24"/>
          <w:lang w:val="en-US" w:eastAsia="zh-CN" w:bidi="hi-IN"/>
        </w:rPr>
        <w:t>integrity</w:t>
      </w:r>
      <w:r>
        <w:rPr/>
        <w:t xml:space="preserve"> </w:t>
      </w:r>
      <w:r>
        <w:rPr>
          <w:rFonts w:eastAsia="Times New Roman" w:cs="Arial"/>
          <w:color w:val="auto"/>
          <w:kern w:val="0"/>
          <w:sz w:val="24"/>
          <w:szCs w:val="24"/>
          <w:lang w:val="en-US" w:eastAsia="zh-CN" w:bidi="hi-IN"/>
        </w:rPr>
        <w:t>of the data we give to our models</w:t>
      </w:r>
      <w:r>
        <w:rPr/>
        <w:t xml:space="preserve"> for maximum accuracy, consistency, and context.</w:t>
      </w:r>
    </w:p>
    <w:p>
      <w:pPr>
        <w:pStyle w:val="Heading2"/>
        <w:numPr>
          <w:ilvl w:val="0"/>
          <w:numId w:val="3"/>
        </w:numPr>
        <w:rPr>
          <w:rFonts w:eastAsia="Cambria" w:cs="Arial"/>
          <w:b/>
          <w:b/>
          <w:bCs/>
          <w:color w:val="1F497D"/>
          <w:kern w:val="0"/>
          <w:sz w:val="26"/>
          <w:szCs w:val="26"/>
          <w:lang w:val="en-US" w:eastAsia="zh-CN" w:bidi="hi-IN"/>
        </w:rPr>
      </w:pPr>
      <w:bookmarkStart w:id="35" w:name="__RefHeading___Toc2759_1905876561"/>
      <w:bookmarkEnd w:id="35"/>
      <w:r>
        <w:rPr>
          <w:rFonts w:eastAsia="Cambria" w:cs="Arial"/>
          <w:b/>
          <w:bCs/>
          <w:color w:val="1F497D"/>
          <w:kern w:val="0"/>
          <w:sz w:val="26"/>
          <w:szCs w:val="26"/>
          <w:lang w:val="en-US" w:eastAsia="zh-CN" w:bidi="hi-IN"/>
        </w:rPr>
        <w:t xml:space="preserve">The </w:t>
      </w:r>
      <w:r>
        <w:rPr>
          <w:rFonts w:eastAsia="Cambria" w:cs="Arial"/>
          <w:b/>
          <w:bCs/>
          <w:color w:val="1F497D"/>
          <w:kern w:val="0"/>
          <w:sz w:val="26"/>
          <w:szCs w:val="26"/>
          <w:lang w:val="en-US" w:eastAsia="zh-CN" w:bidi="hi-IN"/>
        </w:rPr>
        <w:t>Architecture</w:t>
      </w:r>
    </w:p>
    <w:p>
      <w:pPr>
        <w:pStyle w:val="Normal"/>
        <w:rPr/>
      </w:pPr>
      <w:r>
        <w:rPr/>
        <w:t>The system’s architecture consists of the dataset</w:t>
      </w:r>
      <w:r>
        <w:rPr/>
        <w:t>s</w:t>
      </w:r>
      <w:r>
        <w:rPr/>
        <w:t xml:space="preserve"> passing through a treatment pipeline where the data is processed and normalized then feed to the machine learning algorithms, the algorithm’s results are saved then used for visualization.</w:t>
      </w:r>
      <w:r>
        <mc:AlternateContent>
          <mc:Choice Requires="wps">
            <w:drawing>
              <wp:anchor behindDoc="0" distT="0" distB="0" distL="0" distR="0" simplePos="0" locked="0" layoutInCell="0" allowOverlap="1" relativeHeight="11">
                <wp:simplePos x="0" y="0"/>
                <wp:positionH relativeFrom="column">
                  <wp:posOffset>9525</wp:posOffset>
                </wp:positionH>
                <wp:positionV relativeFrom="paragraph">
                  <wp:posOffset>1061085</wp:posOffset>
                </wp:positionV>
                <wp:extent cx="5939790" cy="4228465"/>
                <wp:effectExtent l="0" t="0" r="0" b="0"/>
                <wp:wrapTopAndBottom/>
                <wp:docPr id="14" name="Frame5"/>
                <a:graphic xmlns:a="http://schemas.openxmlformats.org/drawingml/2006/main">
                  <a:graphicData uri="http://schemas.microsoft.com/office/word/2010/wordprocessingShape">
                    <wps:wsp>
                      <wps:cNvSpPr txBox="1"/>
                      <wps:spPr>
                        <a:xfrm>
                          <a:off x="0" y="0"/>
                          <a:ext cx="5939790" cy="4228465"/>
                        </a:xfrm>
                        <a:prstGeom prst="rect"/>
                        <a:solidFill>
                          <a:srgbClr val="FFFFFF"/>
                        </a:solidFill>
                      </wps:spPr>
                      <wps:txbx>
                        <w:txbxContent>
                          <w:p>
                            <w:pPr>
                              <w:pStyle w:val="Figure"/>
                              <w:spacing w:before="120" w:after="120"/>
                              <w:jc w:val="center"/>
                              <w:rPr>
                                <w:i w:val="false"/>
                                <w:i w:val="false"/>
                                <w:iCs w:val="false"/>
                              </w:rPr>
                            </w:pPr>
                            <w:r>
                              <w:rPr>
                                <w:i w:val="false"/>
                                <w:iCs w:val="false"/>
                              </w:rPr>
                              <w:drawing>
                                <wp:inline distT="0" distB="0" distL="0" distR="0">
                                  <wp:extent cx="5939790" cy="377888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5939790" cy="3778885"/>
                                          </a:xfrm>
                                          <a:prstGeom prst="rect">
                                            <a:avLst/>
                                          </a:prstGeom>
                                        </pic:spPr>
                                      </pic:pic>
                                    </a:graphicData>
                                  </a:graphic>
                                </wp:inline>
                              </w:drawing>
                              <w:t xml:space="preserve">Figure </w:t>
                            </w:r>
                            <w:bookmarkStart w:id="36" w:name="Ref_Figure4_number_only"/>
                            <w:r>
                              <w:rPr>
                                <w:i w:val="false"/>
                                <w:iCs w:val="false"/>
                              </w:rPr>
                              <w:fldChar w:fldCharType="begin"/>
                            </w:r>
                            <w:r>
                              <w:rPr>
                                <w:i w:val="false"/>
                                <w:iCs w:val="false"/>
                              </w:rPr>
                              <w:instrText> SEQ Figure \* ARABIC </w:instrText>
                            </w:r>
                            <w:r>
                              <w:rPr>
                                <w:i w:val="false"/>
                                <w:iCs w:val="false"/>
                              </w:rPr>
                              <w:fldChar w:fldCharType="separate"/>
                            </w:r>
                            <w:r>
                              <w:rPr>
                                <w:i w:val="false"/>
                                <w:iCs w:val="false"/>
                              </w:rPr>
                              <w:t>5</w:t>
                            </w:r>
                            <w:r>
                              <w:rPr>
                                <w:i w:val="false"/>
                                <w:iCs w:val="false"/>
                              </w:rPr>
                              <w:fldChar w:fldCharType="end"/>
                            </w:r>
                            <w:bookmarkEnd w:id="36"/>
                            <w:r>
                              <w:rPr>
                                <w:i w:val="false"/>
                                <w:iCs w:val="false"/>
                              </w:rPr>
                              <w:t xml:space="preserve">: </w:t>
                            </w:r>
                            <w:r>
                              <w:rPr>
                                <w:i w:val="false"/>
                                <w:iCs w:val="false"/>
                              </w:rPr>
                              <w:t>Architecture's diagram</w:t>
                            </w:r>
                          </w:p>
                        </w:txbxContent>
                      </wps:txbx>
                      <wps:bodyPr anchor="t" lIns="0" tIns="0" rIns="0" bIns="0">
                        <a:noAutofit/>
                      </wps:bodyPr>
                    </wps:wsp>
                  </a:graphicData>
                </a:graphic>
              </wp:anchor>
            </w:drawing>
          </mc:Choice>
          <mc:Fallback>
            <w:pict>
              <v:rect style="position:absolute;rotation:0;width:467.7pt;height:332.95pt;mso-wrap-distance-left:0pt;mso-wrap-distance-right:0pt;mso-wrap-distance-top:0pt;mso-wrap-distance-bottom:0pt;margin-top:83.55pt;mso-position-vertical-relative:text;margin-left:0.75pt;mso-position-horizontal-relative:text">
                <v:textbox inset="0in,0in,0in,0in">
                  <w:txbxContent>
                    <w:p>
                      <w:pPr>
                        <w:pStyle w:val="Figure"/>
                        <w:spacing w:before="120" w:after="120"/>
                        <w:jc w:val="center"/>
                        <w:rPr>
                          <w:i w:val="false"/>
                          <w:i w:val="false"/>
                          <w:iCs w:val="false"/>
                        </w:rPr>
                      </w:pPr>
                      <w:r>
                        <w:rPr>
                          <w:i w:val="false"/>
                          <w:iCs w:val="false"/>
                        </w:rPr>
                        <w:drawing>
                          <wp:inline distT="0" distB="0" distL="0" distR="0">
                            <wp:extent cx="5939790" cy="377888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6"/>
                                    <a:stretch>
                                      <a:fillRect/>
                                    </a:stretch>
                                  </pic:blipFill>
                                  <pic:spPr bwMode="auto">
                                    <a:xfrm>
                                      <a:off x="0" y="0"/>
                                      <a:ext cx="5939790" cy="3778885"/>
                                    </a:xfrm>
                                    <a:prstGeom prst="rect">
                                      <a:avLst/>
                                    </a:prstGeom>
                                  </pic:spPr>
                                </pic:pic>
                              </a:graphicData>
                            </a:graphic>
                          </wp:inline>
                        </w:drawing>
                        <w:t xml:space="preserve">Figure </w:t>
                      </w:r>
                      <w:bookmarkStart w:id="37" w:name="Ref_Figure4_number_only"/>
                      <w:r>
                        <w:rPr>
                          <w:i w:val="false"/>
                          <w:iCs w:val="false"/>
                        </w:rPr>
                        <w:fldChar w:fldCharType="begin"/>
                      </w:r>
                      <w:r>
                        <w:rPr>
                          <w:i w:val="false"/>
                          <w:iCs w:val="false"/>
                        </w:rPr>
                        <w:instrText> SEQ Figure \* ARABIC </w:instrText>
                      </w:r>
                      <w:r>
                        <w:rPr>
                          <w:i w:val="false"/>
                          <w:iCs w:val="false"/>
                        </w:rPr>
                        <w:fldChar w:fldCharType="separate"/>
                      </w:r>
                      <w:r>
                        <w:rPr>
                          <w:i w:val="false"/>
                          <w:iCs w:val="false"/>
                        </w:rPr>
                        <w:t>5</w:t>
                      </w:r>
                      <w:r>
                        <w:rPr>
                          <w:i w:val="false"/>
                          <w:iCs w:val="false"/>
                        </w:rPr>
                        <w:fldChar w:fldCharType="end"/>
                      </w:r>
                      <w:bookmarkEnd w:id="37"/>
                      <w:r>
                        <w:rPr>
                          <w:i w:val="false"/>
                          <w:iCs w:val="false"/>
                        </w:rPr>
                        <w:t xml:space="preserve">: </w:t>
                      </w:r>
                      <w:r>
                        <w:rPr>
                          <w:i w:val="false"/>
                          <w:iCs w:val="false"/>
                        </w:rPr>
                        <w:t>Architecture's diagram</w:t>
                      </w:r>
                    </w:p>
                  </w:txbxContent>
                </v:textbox>
                <w10:wrap type="topAndBottom"/>
              </v:rect>
            </w:pict>
          </mc:Fallback>
        </mc:AlternateContent>
      </w:r>
    </w:p>
    <w:p>
      <w:pPr>
        <w:pStyle w:val="Normal"/>
        <w:rPr/>
      </w:pPr>
      <w:r>
        <w:rPr/>
        <w:t xml:space="preserve">Figure </w:t>
      </w:r>
      <w:r>
        <w:rPr/>
        <w:fldChar w:fldCharType="begin"/>
      </w:r>
      <w:r>
        <w:rPr/>
        <w:instrText> REF Ref_Figure4_number_only \h </w:instrText>
      </w:r>
      <w:r>
        <w:rPr/>
        <w:fldChar w:fldCharType="separate"/>
      </w:r>
      <w:r>
        <w:rPr/>
        <w:t>5</w:t>
      </w:r>
      <w:r>
        <w:rPr/>
        <w:fldChar w:fldCharType="end"/>
      </w:r>
      <w:r>
        <w:rPr/>
        <w:t xml:space="preserve"> </w:t>
      </w:r>
      <w:r>
        <w:rPr>
          <w:rFonts w:eastAsia="Times New Roman" w:cs="Arial"/>
          <w:color w:val="auto"/>
          <w:kern w:val="0"/>
          <w:sz w:val="24"/>
          <w:szCs w:val="24"/>
          <w:lang w:val="en-US" w:eastAsia="zh-CN" w:bidi="hi-IN"/>
        </w:rPr>
        <w:t>shows</w:t>
      </w:r>
      <w:r>
        <w:rPr/>
        <w:t xml:space="preserve"> the architecture’s diagram, each box represents a phase in the pipeline, the process starts from datasets </w:t>
      </w:r>
      <w:r>
        <w:rPr>
          <w:rFonts w:eastAsia="Times New Roman" w:cs="Arial"/>
          <w:color w:val="auto"/>
          <w:kern w:val="0"/>
          <w:sz w:val="24"/>
          <w:szCs w:val="24"/>
          <w:lang w:val="en-US" w:eastAsia="zh-CN" w:bidi="hi-IN"/>
        </w:rPr>
        <w:t>(the left side) to finally the visualization of results (the right)</w:t>
      </w:r>
    </w:p>
    <w:p>
      <w:pPr>
        <w:pStyle w:val="Normal"/>
        <w:rPr/>
      </w:pPr>
      <w:r>
        <w:rPr/>
        <w:t xml:space="preserve">There are two points in the pipeline that require a supervised (manual) decision, the first one is the number of principal components for PCA in the </w:t>
      </w:r>
      <w:r>
        <w:rPr>
          <w:rFonts w:eastAsia="Times New Roman" w:cs="Arial"/>
          <w:color w:val="auto"/>
          <w:kern w:val="0"/>
          <w:sz w:val="24"/>
          <w:szCs w:val="24"/>
          <w:lang w:val="en-US" w:eastAsia="zh-CN" w:bidi="hi-IN"/>
        </w:rPr>
        <w:t>d</w:t>
      </w:r>
      <w:r>
        <w:rPr/>
        <w:t xml:space="preserve">imensionality </w:t>
      </w:r>
      <w:r>
        <w:rPr>
          <w:rFonts w:eastAsia="Times New Roman" w:cs="Arial"/>
          <w:color w:val="auto"/>
          <w:kern w:val="0"/>
          <w:sz w:val="24"/>
          <w:szCs w:val="24"/>
          <w:lang w:val="en-US" w:eastAsia="zh-CN" w:bidi="hi-IN"/>
        </w:rPr>
        <w:t>r</w:t>
      </w:r>
      <w:r>
        <w:rPr/>
        <w:t xml:space="preserve">eduction </w:t>
      </w:r>
      <w:r>
        <w:rPr>
          <w:rFonts w:eastAsia="Times New Roman" w:cs="Arial"/>
          <w:color w:val="auto"/>
          <w:kern w:val="0"/>
          <w:sz w:val="24"/>
          <w:szCs w:val="24"/>
          <w:lang w:val="en-US" w:eastAsia="zh-CN" w:bidi="hi-IN"/>
        </w:rPr>
        <w:t>p</w:t>
      </w:r>
      <w:r>
        <w:rPr/>
        <w:t xml:space="preserve">hase, the second is in the class </w:t>
      </w:r>
      <w:r>
        <w:rPr>
          <w:rFonts w:eastAsia="Times New Roman" w:cs="Arial"/>
          <w:color w:val="auto"/>
          <w:kern w:val="0"/>
          <w:sz w:val="24"/>
          <w:szCs w:val="24"/>
          <w:lang w:val="en-US" w:eastAsia="zh-CN" w:bidi="hi-IN"/>
        </w:rPr>
        <w:t>d</w:t>
      </w:r>
      <w:r>
        <w:rPr/>
        <w:t xml:space="preserve">ecomposition phase which is the K of K-means, in both cases a relevant graph is provided to </w:t>
      </w:r>
      <w:r>
        <w:rPr>
          <w:rFonts w:eastAsia="Times New Roman" w:cs="Arial"/>
          <w:color w:val="auto"/>
          <w:kern w:val="0"/>
          <w:sz w:val="24"/>
          <w:szCs w:val="24"/>
          <w:lang w:val="en-US" w:eastAsia="zh-CN" w:bidi="hi-IN"/>
        </w:rPr>
        <w:t>help</w:t>
      </w:r>
      <w:r>
        <w:rPr/>
        <w:t xml:space="preserve"> with the decision, </w:t>
      </w:r>
      <w:r>
        <w:rPr/>
        <w:t>Elbow Method graph for K-means</w:t>
      </w:r>
      <w:r>
        <w:rPr/>
        <w:t xml:space="preserve"> </w:t>
      </w:r>
      <w:r>
        <w:rPr/>
        <w:t xml:space="preserve">and </w:t>
      </w:r>
      <w:r>
        <w:rPr/>
        <w:t xml:space="preserve">explained variance  </w:t>
      </w:r>
      <w:r>
        <w:rPr/>
        <w:t>graph for PCA.</w:t>
      </w:r>
    </w:p>
    <w:p>
      <w:pPr>
        <w:pStyle w:val="Heading2"/>
        <w:numPr>
          <w:ilvl w:val="1"/>
          <w:numId w:val="3"/>
        </w:numPr>
        <w:rPr>
          <w:rFonts w:eastAsia="Cambria" w:cs="Arial"/>
          <w:b/>
          <w:b/>
          <w:bCs/>
          <w:color w:val="1F497D"/>
          <w:kern w:val="0"/>
          <w:sz w:val="26"/>
          <w:szCs w:val="26"/>
          <w:lang w:val="en-US" w:eastAsia="zh-CN" w:bidi="hi-IN"/>
        </w:rPr>
      </w:pPr>
      <w:bookmarkStart w:id="38" w:name="__RefHeading___Toc2757_1905876561"/>
      <w:bookmarkEnd w:id="38"/>
      <w:r>
        <w:rPr>
          <w:rFonts w:eastAsia="Cambria" w:cs="Arial"/>
          <w:b/>
          <w:bCs/>
          <w:color w:val="1F497D"/>
          <w:kern w:val="0"/>
          <w:sz w:val="26"/>
          <w:szCs w:val="26"/>
          <w:lang w:val="en-US" w:eastAsia="zh-CN" w:bidi="hi-IN"/>
        </w:rPr>
        <w:t>Normalization Phase</w:t>
      </w:r>
    </w:p>
    <w:p>
      <w:pPr>
        <w:pStyle w:val="Normal"/>
        <w:rPr/>
      </w:pPr>
      <w:r>
        <w:rPr/>
        <w:t>Normalization is a data preparation technique that is used in machine learning. The process of transforming the columns in a dataset to the same scale is referred to as normalization. Every dataset does not need to be normalized for machine learning. It is only required when the ranges of characteristics are different.</w:t>
      </w:r>
    </w:p>
    <w:p>
      <w:pPr>
        <w:pStyle w:val="Normal"/>
        <w:rPr/>
      </w:pPr>
      <w:r>
        <w:rPr/>
        <w:t>The most widely used types of normalization in machine learning are:</w:t>
      </w:r>
    </w:p>
    <w:p>
      <w:pPr>
        <w:pStyle w:val="Normal"/>
        <w:numPr>
          <w:ilvl w:val="0"/>
          <w:numId w:val="5"/>
        </w:numPr>
        <w:rPr/>
      </w:pPr>
      <w:r>
        <w:rPr/>
        <w:t>Min-Max Scaling – Subtract the minimum value from each column’s highest value and divide by the range. Each new column has a minimum value of 0 and a maximum value of 1.</w:t>
      </w:r>
    </w:p>
    <w:p>
      <w:pPr>
        <w:pStyle w:val="Normal"/>
        <w:numPr>
          <w:ilvl w:val="0"/>
          <w:numId w:val="6"/>
        </w:numPr>
        <w:rPr/>
      </w:pPr>
      <w:r>
        <w:rPr/>
        <w:t>Standardization Scaling –  The term “standardization” refers to the process of centering a variable at zero and standardizing the variance at one. Subtracting the mean of each observation and then dividing by the standard deviation is the procedure.</w:t>
      </w:r>
    </w:p>
    <w:p>
      <w:pPr>
        <w:pStyle w:val="Normal"/>
        <w:rPr/>
      </w:pPr>
      <w:r>
        <w:rPr>
          <w:rFonts w:eastAsia="Times New Roman" w:cs="Arial"/>
          <w:color w:val="auto"/>
          <w:kern w:val="0"/>
          <w:sz w:val="24"/>
          <w:szCs w:val="24"/>
          <w:lang w:val="en-US" w:eastAsia="zh-CN" w:bidi="hi-IN"/>
        </w:rPr>
        <w:t>I</w:t>
      </w:r>
      <w:r>
        <w:rPr/>
        <w:t>n this work we used the Mix-Max Scaling Normalization.</w:t>
      </w:r>
    </w:p>
    <w:p>
      <w:pPr>
        <w:pStyle w:val="Heading2"/>
        <w:numPr>
          <w:ilvl w:val="1"/>
          <w:numId w:val="3"/>
        </w:numPr>
        <w:rPr>
          <w:rFonts w:ascii="Cambria" w:hAnsi="Cambria" w:eastAsia="Cambria" w:cs="Arial"/>
          <w:b/>
          <w:b/>
          <w:bCs/>
          <w:color w:val="1F497D"/>
          <w:kern w:val="0"/>
          <w:sz w:val="26"/>
          <w:szCs w:val="26"/>
          <w:lang w:val="en-US" w:eastAsia="zh-CN" w:bidi="hi-IN"/>
        </w:rPr>
      </w:pPr>
      <w:bookmarkStart w:id="39" w:name="__RefHeading___Toc2755_1905876561"/>
      <w:bookmarkEnd w:id="39"/>
      <w:r>
        <w:rPr>
          <w:rFonts w:eastAsia="Cambria" w:cs="Arial"/>
          <w:b/>
          <w:bCs/>
          <w:color w:val="1F497D"/>
          <w:kern w:val="0"/>
          <w:sz w:val="26"/>
          <w:szCs w:val="26"/>
          <w:lang w:val="en-US" w:eastAsia="zh-CN" w:bidi="hi-IN"/>
        </w:rPr>
        <w:t xml:space="preserve">Dimensionality Reduction </w:t>
      </w:r>
      <w:r>
        <w:rPr>
          <w:rFonts w:eastAsia="Cambria" w:cs="Arial"/>
          <w:b/>
          <w:bCs/>
          <w:color w:val="1F497D"/>
          <w:kern w:val="0"/>
          <w:sz w:val="26"/>
          <w:szCs w:val="26"/>
          <w:lang w:val="en-US" w:eastAsia="zh-CN" w:bidi="hi-IN"/>
        </w:rPr>
        <w:t>Phase</w:t>
      </w:r>
    </w:p>
    <w:p>
      <w:pPr>
        <w:pStyle w:val="Normal"/>
        <w:rPr/>
      </w:pPr>
      <w:r>
        <w:rPr/>
        <w:t xml:space="preserve">Reducing the number of </w:t>
      </w:r>
      <w:r>
        <w:rPr>
          <w:rFonts w:eastAsia="Times New Roman" w:cs="Arial"/>
          <w:color w:val="auto"/>
          <w:kern w:val="0"/>
          <w:sz w:val="24"/>
          <w:szCs w:val="24"/>
          <w:lang w:val="en-US" w:eastAsia="zh-CN" w:bidi="hi-IN"/>
        </w:rPr>
        <w:t>feature</w:t>
      </w:r>
      <w:r>
        <w:rPr/>
        <w:t xml:space="preserve"> variables for a dataset is referred to as dimensionality reduction. The input variables are the columns that are provided as input to a model to forecast/classify the target variable if </w:t>
      </w:r>
      <w:r>
        <w:rPr>
          <w:rFonts w:eastAsia="Times New Roman" w:cs="Arial"/>
          <w:color w:val="auto"/>
          <w:kern w:val="0"/>
          <w:sz w:val="24"/>
          <w:szCs w:val="24"/>
          <w:lang w:val="en-US" w:eastAsia="zh-CN" w:bidi="hi-IN"/>
        </w:rPr>
        <w:t>the</w:t>
      </w:r>
      <w:r>
        <w:rPr/>
        <w:t xml:space="preserve"> data is represented using rows and columns, because With a high number of dimensions in the feature space, the volume of that space can be rather huge, and the points (rows of data) that we have in that space frequently reflect a tiny and non-representative sample, </w:t>
      </w:r>
      <w:r>
        <w:rPr>
          <w:rFonts w:eastAsia="Times New Roman" w:cs="Arial"/>
          <w:color w:val="auto"/>
          <w:kern w:val="0"/>
          <w:sz w:val="24"/>
          <w:szCs w:val="24"/>
          <w:lang w:val="en-US" w:eastAsia="zh-CN" w:bidi="hi-IN"/>
        </w:rPr>
        <w:t>t</w:t>
      </w:r>
      <w:r>
        <w:rPr/>
        <w:t xml:space="preserve">his can have a significant influence on the performance of machine learning algorithms, </w:t>
      </w:r>
      <w:r>
        <w:rPr>
          <w:rFonts w:eastAsia="Times New Roman" w:cs="Arial"/>
          <w:color w:val="auto"/>
          <w:kern w:val="0"/>
          <w:sz w:val="24"/>
          <w:szCs w:val="24"/>
          <w:lang w:val="en-US" w:eastAsia="zh-CN" w:bidi="hi-IN"/>
        </w:rPr>
        <w:t>t</w:t>
      </w:r>
      <w:r>
        <w:rPr/>
        <w:t>herefore,  reducing the amount of input features is typically beneficial.</w:t>
      </w:r>
    </w:p>
    <w:p>
      <w:pPr>
        <w:pStyle w:val="Normal"/>
        <w:rPr/>
      </w:pPr>
      <w:r>
        <w:rPr/>
        <w:t xml:space="preserve">PCA, </w:t>
      </w:r>
      <w:r>
        <w:rPr/>
        <w:t xml:space="preserve">or </w:t>
      </w:r>
      <w:r>
        <w:rPr/>
        <w:t xml:space="preserve">Principal Component Analysis, might be the most popular technique for dimensionality reduction. “PCA can be defined as the orthogonal projection of the data onto a lower dimensional linear space, known as the principal subspace, such that the variance of the projected data is maximized” </w:t>
      </w:r>
      <w:r>
        <w:rPr/>
        <w:fldChar w:fldCharType="begin"/>
      </w:r>
      <w:r>
        <w:rPr/>
        <w:instrText> CITATION  "14"</w:instrText>
      </w:r>
      <w:r>
        <w:rPr/>
        <w:fldChar w:fldCharType="separate"/>
      </w:r>
      <w:r>
        <w:rPr/>
        <w:t>14</w:t>
      </w:r>
      <w:r>
        <w:rPr/>
        <w:fldChar w:fldCharType="end"/>
      </w:r>
      <w:r>
        <w:rPr/>
        <w:t xml:space="preserve">, </w:t>
      </w:r>
      <w:r>
        <w:rPr/>
        <w:t xml:space="preserve">we opted to use PCA for </w:t>
      </w:r>
      <w:r>
        <w:rPr/>
        <w:t xml:space="preserve">dimensionality reduction </w:t>
      </w:r>
      <w:r>
        <w:rPr/>
        <w:t xml:space="preserve">in this work </w:t>
      </w:r>
      <w:r>
        <w:rPr>
          <w:rFonts w:eastAsia="Times New Roman" w:cs="Arial"/>
          <w:color w:val="auto"/>
          <w:kern w:val="0"/>
          <w:sz w:val="24"/>
          <w:szCs w:val="24"/>
          <w:lang w:val="en-US" w:eastAsia="zh-CN" w:bidi="hi-IN"/>
        </w:rPr>
        <w:t>because</w:t>
      </w:r>
      <w:r>
        <w:rPr/>
        <w:t xml:space="preserve"> it’s very fast (</w:t>
      </w:r>
      <w:r>
        <w:rPr>
          <w:rFonts w:eastAsia="Times New Roman" w:cs="Arial"/>
          <w:color w:val="auto"/>
          <w:kern w:val="0"/>
          <w:sz w:val="24"/>
          <w:szCs w:val="24"/>
          <w:lang w:val="en-US" w:eastAsia="zh-CN" w:bidi="hi-IN"/>
        </w:rPr>
        <w:t>e</w:t>
      </w:r>
      <w:r>
        <w:rPr/>
        <w:t>asy to compute) and reduces noise.</w:t>
      </w:r>
    </w:p>
    <w:p>
      <w:pPr>
        <w:pStyle w:val="Normal"/>
        <w:rPr/>
      </w:pPr>
      <w:r>
        <w:rPr/>
        <w:t xml:space="preserve">The number of principal components is chosen manually, the explained variance </w:t>
      </w:r>
      <w:r>
        <w:rPr/>
        <w:t xml:space="preserve">graph is presented to aide with the choice, </w:t>
      </w:r>
      <w:r>
        <w:rPr/>
        <w:t xml:space="preserve">for </w:t>
      </w:r>
      <w:r>
        <w:rPr/>
        <w:t xml:space="preserve">example in figure </w:t>
      </w:r>
      <w:r>
        <w:rPr/>
        <w:fldChar w:fldCharType="begin"/>
      </w:r>
      <w:r>
        <w:rPr/>
        <w:instrText> REF Ref_Figure5_number_only \h </w:instrText>
      </w:r>
      <w:r>
        <w:rPr/>
        <w:fldChar w:fldCharType="separate"/>
      </w:r>
      <w:r>
        <w:rPr/>
        <w:t>6</w:t>
      </w:r>
      <w:r>
        <w:rPr/>
        <w:fldChar w:fldCharType="end"/>
      </w:r>
      <w:r>
        <w:rPr/>
        <w:t xml:space="preserve"> </w:t>
      </w:r>
      <w:r>
        <w:rPr/>
        <w:t xml:space="preserve">seven </w:t>
      </w:r>
      <w:r>
        <w:rPr>
          <w:rFonts w:eastAsia="Times New Roman" w:cs="Arial"/>
          <w:color w:val="auto"/>
          <w:kern w:val="0"/>
          <w:sz w:val="24"/>
          <w:szCs w:val="24"/>
          <w:lang w:val="en-US" w:eastAsia="zh-CN" w:bidi="hi-IN"/>
        </w:rPr>
        <w:t>c</w:t>
      </w:r>
      <w:r>
        <w:rPr/>
        <w:t xml:space="preserve">omponents </w:t>
      </w:r>
      <w:r>
        <w:rPr/>
        <w:t xml:space="preserve">(out of </w:t>
      </w:r>
      <w:r>
        <w:rPr>
          <w:rFonts w:eastAsia="Times New Roman" w:cs="Arial"/>
          <w:color w:val="auto"/>
          <w:kern w:val="0"/>
          <w:sz w:val="24"/>
          <w:szCs w:val="24"/>
          <w:lang w:val="en-US" w:eastAsia="zh-CN" w:bidi="hi-IN"/>
        </w:rPr>
        <w:t>seven</w:t>
      </w:r>
      <w:r>
        <w:rPr/>
        <w:t>-teen)</w:t>
      </w:r>
      <w:r>
        <w:rPr/>
        <w:t xml:space="preserve"> are explaining about </w:t>
      </w:r>
      <w:r>
        <w:rPr>
          <w:rFonts w:eastAsia="Times New Roman" w:cs="Arial"/>
          <w:color w:val="auto"/>
          <w:kern w:val="0"/>
          <w:sz w:val="24"/>
          <w:szCs w:val="24"/>
          <w:lang w:val="en-US" w:eastAsia="zh-CN" w:bidi="hi-IN"/>
        </w:rPr>
        <w:t>95</w:t>
      </w:r>
      <w:r>
        <w:rPr/>
        <w:t xml:space="preserve">% of the variance, </w:t>
      </w:r>
      <w:r>
        <w:rPr/>
        <w:t xml:space="preserve">so </w:t>
      </w:r>
      <w:r>
        <w:rPr>
          <w:rFonts w:eastAsia="Times New Roman" w:cs="Arial"/>
          <w:color w:val="auto"/>
          <w:kern w:val="0"/>
          <w:sz w:val="24"/>
          <w:szCs w:val="24"/>
          <w:lang w:val="en-US" w:eastAsia="zh-CN" w:bidi="hi-IN"/>
        </w:rPr>
        <w:t xml:space="preserve">we can select seven as our number of </w:t>
      </w:r>
      <w:r>
        <w:rPr>
          <w:rFonts w:eastAsia="Times New Roman" w:cs="Arial"/>
          <w:color w:val="auto"/>
          <w:kern w:val="0"/>
          <w:sz w:val="24"/>
          <w:szCs w:val="24"/>
          <w:lang w:val="en-US" w:eastAsia="zh-CN" w:bidi="hi-IN"/>
        </w:rPr>
        <w:t xml:space="preserve">principal components </w:t>
      </w:r>
      <w:r>
        <w:rPr>
          <w:rFonts w:eastAsia="Times New Roman" w:cs="Arial"/>
          <w:color w:val="auto"/>
          <w:kern w:val="0"/>
          <w:sz w:val="24"/>
          <w:szCs w:val="24"/>
          <w:lang w:val="en-US" w:eastAsia="zh-CN" w:bidi="hi-IN"/>
        </w:rPr>
        <w:t>and effectively reduce the data dimension from seven</w:t>
      </w:r>
      <w:r>
        <w:rPr>
          <w:rFonts w:eastAsia="Times New Roman" w:cs="Arial"/>
          <w:color w:val="auto"/>
          <w:kern w:val="0"/>
          <w:sz w:val="24"/>
          <w:szCs w:val="24"/>
          <w:lang w:val="en-US" w:eastAsia="zh-CN" w:bidi="hi-IN"/>
        </w:rPr>
        <w:t xml:space="preserve">-teen </w:t>
      </w:r>
      <w:r>
        <w:rPr>
          <w:rFonts w:eastAsia="Times New Roman" w:cs="Arial"/>
          <w:color w:val="auto"/>
          <w:kern w:val="0"/>
          <w:sz w:val="24"/>
          <w:szCs w:val="24"/>
          <w:lang w:val="en-US" w:eastAsia="zh-CN" w:bidi="hi-IN"/>
        </w:rPr>
        <w:t xml:space="preserve">to seven </w:t>
      </w:r>
      <w:r>
        <w:rPr>
          <w:rFonts w:eastAsia="Times New Roman" w:cs="Arial"/>
          <w:color w:val="auto"/>
          <w:kern w:val="0"/>
          <w:sz w:val="24"/>
          <w:szCs w:val="24"/>
          <w:lang w:val="en-US" w:eastAsia="zh-CN" w:bidi="hi-IN"/>
        </w:rPr>
        <w:t xml:space="preserve">without losing </w:t>
      </w:r>
      <w:r>
        <w:rPr>
          <w:rFonts w:eastAsia="Times New Roman" w:cs="Arial"/>
          <w:color w:val="auto"/>
          <w:kern w:val="0"/>
          <w:sz w:val="24"/>
          <w:szCs w:val="24"/>
          <w:lang w:val="en-US" w:eastAsia="zh-CN" w:bidi="hi-IN"/>
        </w:rPr>
        <w:t>much information (only around 5%).</w:t>
      </w:r>
      <w:r>
        <mc:AlternateContent>
          <mc:Choice Requires="wps">
            <w:drawing>
              <wp:anchor behindDoc="0" distT="0" distB="0" distL="0" distR="0" simplePos="0" locked="0" layoutInCell="0" allowOverlap="1" relativeHeight="13">
                <wp:simplePos x="0" y="0"/>
                <wp:positionH relativeFrom="column">
                  <wp:posOffset>47625</wp:posOffset>
                </wp:positionH>
                <wp:positionV relativeFrom="paragraph">
                  <wp:posOffset>1409700</wp:posOffset>
                </wp:positionV>
                <wp:extent cx="5939790" cy="4135120"/>
                <wp:effectExtent l="0" t="0" r="0" b="0"/>
                <wp:wrapSquare wrapText="largest"/>
                <wp:docPr id="17" name="Frame6"/>
                <a:graphic xmlns:a="http://schemas.openxmlformats.org/drawingml/2006/main">
                  <a:graphicData uri="http://schemas.microsoft.com/office/word/2010/wordprocessingShape">
                    <wps:wsp>
                      <wps:cNvSpPr txBox="1"/>
                      <wps:spPr>
                        <a:xfrm>
                          <a:off x="0" y="0"/>
                          <a:ext cx="5939790" cy="4135120"/>
                        </a:xfrm>
                        <a:prstGeom prst="rect"/>
                        <a:solidFill>
                          <a:srgbClr val="FFFFFF"/>
                        </a:solidFill>
                      </wps:spPr>
                      <wps:txbx>
                        <w:txbxContent>
                          <w:p>
                            <w:pPr>
                              <w:pStyle w:val="Figure"/>
                              <w:spacing w:before="120" w:after="120"/>
                              <w:jc w:val="center"/>
                              <w:rPr>
                                <w:i w:val="false"/>
                                <w:i w:val="false"/>
                                <w:iCs w:val="false"/>
                              </w:rPr>
                            </w:pPr>
                            <w:r>
                              <w:rPr>
                                <w:i w:val="false"/>
                                <w:iCs w:val="false"/>
                              </w:rPr>
                              <w:drawing>
                                <wp:inline distT="0" distB="0" distL="0" distR="0">
                                  <wp:extent cx="5939790" cy="3515995"/>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7"/>
                                          <a:stretch>
                                            <a:fillRect/>
                                          </a:stretch>
                                        </pic:blipFill>
                                        <pic:spPr bwMode="auto">
                                          <a:xfrm>
                                            <a:off x="0" y="0"/>
                                            <a:ext cx="5939790" cy="3515995"/>
                                          </a:xfrm>
                                          <a:prstGeom prst="rect">
                                            <a:avLst/>
                                          </a:prstGeom>
                                        </pic:spPr>
                                      </pic:pic>
                                    </a:graphicData>
                                  </a:graphic>
                                </wp:inline>
                              </w:drawing>
                              <w:t xml:space="preserve">Figure </w:t>
                            </w:r>
                            <w:bookmarkStart w:id="40" w:name="Ref_Figure5_number_only"/>
                            <w:r>
                              <w:rPr>
                                <w:i w:val="false"/>
                                <w:iCs w:val="false"/>
                              </w:rPr>
                              <w:fldChar w:fldCharType="begin"/>
                            </w:r>
                            <w:r>
                              <w:rPr>
                                <w:i w:val="false"/>
                                <w:iCs w:val="false"/>
                              </w:rPr>
                              <w:instrText> SEQ Figure \* ARABIC </w:instrText>
                            </w:r>
                            <w:r>
                              <w:rPr>
                                <w:i w:val="false"/>
                                <w:iCs w:val="false"/>
                              </w:rPr>
                              <w:fldChar w:fldCharType="separate"/>
                            </w:r>
                            <w:r>
                              <w:rPr>
                                <w:i w:val="false"/>
                                <w:iCs w:val="false"/>
                              </w:rPr>
                              <w:t>6</w:t>
                            </w:r>
                            <w:r>
                              <w:rPr>
                                <w:i w:val="false"/>
                                <w:iCs w:val="false"/>
                              </w:rPr>
                              <w:fldChar w:fldCharType="end"/>
                            </w:r>
                            <w:bookmarkEnd w:id="40"/>
                            <w:r>
                              <w:rPr>
                                <w:i w:val="false"/>
                                <w:iCs w:val="false"/>
                              </w:rPr>
                              <w:t xml:space="preserve">: </w:t>
                            </w:r>
                            <w:r>
                              <w:rPr>
                                <w:i w:val="false"/>
                                <w:iCs w:val="false"/>
                              </w:rPr>
                              <w:t xml:space="preserve">Explained variance </w:t>
                            </w:r>
                            <w:r>
                              <w:rPr>
                                <w:i w:val="false"/>
                                <w:iCs w:val="false"/>
                              </w:rPr>
                              <w:t xml:space="preserve">graph </w:t>
                            </w:r>
                            <w:r>
                              <w:rPr>
                                <w:i w:val="false"/>
                                <w:iCs w:val="false"/>
                              </w:rPr>
                              <w:t>example</w:t>
                            </w:r>
                          </w:p>
                        </w:txbxContent>
                      </wps:txbx>
                      <wps:bodyPr anchor="t" lIns="0" tIns="0" rIns="0" bIns="0">
                        <a:noAutofit/>
                      </wps:bodyPr>
                    </wps:wsp>
                  </a:graphicData>
                </a:graphic>
              </wp:anchor>
            </w:drawing>
          </mc:Choice>
          <mc:Fallback>
            <w:pict>
              <v:rect style="position:absolute;rotation:0;width:467.7pt;height:325.6pt;mso-wrap-distance-left:0pt;mso-wrap-distance-right:0pt;mso-wrap-distance-top:0pt;mso-wrap-distance-bottom:0pt;margin-top:111pt;mso-position-vertical-relative:text;margin-left:3.75pt;mso-position-horizontal-relative:text">
                <v:textbox inset="0in,0in,0in,0in">
                  <w:txbxContent>
                    <w:p>
                      <w:pPr>
                        <w:pStyle w:val="Figure"/>
                        <w:spacing w:before="120" w:after="120"/>
                        <w:jc w:val="center"/>
                        <w:rPr>
                          <w:i w:val="false"/>
                          <w:i w:val="false"/>
                          <w:iCs w:val="false"/>
                        </w:rPr>
                      </w:pPr>
                      <w:r>
                        <w:rPr>
                          <w:i w:val="false"/>
                          <w:iCs w:val="false"/>
                        </w:rPr>
                        <w:drawing>
                          <wp:inline distT="0" distB="0" distL="0" distR="0">
                            <wp:extent cx="5939790" cy="3515995"/>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7"/>
                                    <a:stretch>
                                      <a:fillRect/>
                                    </a:stretch>
                                  </pic:blipFill>
                                  <pic:spPr bwMode="auto">
                                    <a:xfrm>
                                      <a:off x="0" y="0"/>
                                      <a:ext cx="5939790" cy="3515995"/>
                                    </a:xfrm>
                                    <a:prstGeom prst="rect">
                                      <a:avLst/>
                                    </a:prstGeom>
                                  </pic:spPr>
                                </pic:pic>
                              </a:graphicData>
                            </a:graphic>
                          </wp:inline>
                        </w:drawing>
                        <w:t xml:space="preserve">Figure </w:t>
                      </w:r>
                      <w:bookmarkStart w:id="41" w:name="Ref_Figure5_number_only"/>
                      <w:r>
                        <w:rPr>
                          <w:i w:val="false"/>
                          <w:iCs w:val="false"/>
                        </w:rPr>
                        <w:fldChar w:fldCharType="begin"/>
                      </w:r>
                      <w:r>
                        <w:rPr>
                          <w:i w:val="false"/>
                          <w:iCs w:val="false"/>
                        </w:rPr>
                        <w:instrText> SEQ Figure \* ARABIC </w:instrText>
                      </w:r>
                      <w:r>
                        <w:rPr>
                          <w:i w:val="false"/>
                          <w:iCs w:val="false"/>
                        </w:rPr>
                        <w:fldChar w:fldCharType="separate"/>
                      </w:r>
                      <w:r>
                        <w:rPr>
                          <w:i w:val="false"/>
                          <w:iCs w:val="false"/>
                        </w:rPr>
                        <w:t>6</w:t>
                      </w:r>
                      <w:r>
                        <w:rPr>
                          <w:i w:val="false"/>
                          <w:iCs w:val="false"/>
                        </w:rPr>
                        <w:fldChar w:fldCharType="end"/>
                      </w:r>
                      <w:bookmarkEnd w:id="41"/>
                      <w:r>
                        <w:rPr>
                          <w:i w:val="false"/>
                          <w:iCs w:val="false"/>
                        </w:rPr>
                        <w:t xml:space="preserve">: </w:t>
                      </w:r>
                      <w:r>
                        <w:rPr>
                          <w:i w:val="false"/>
                          <w:iCs w:val="false"/>
                        </w:rPr>
                        <w:t xml:space="preserve">Explained variance </w:t>
                      </w:r>
                      <w:r>
                        <w:rPr>
                          <w:i w:val="false"/>
                          <w:iCs w:val="false"/>
                        </w:rPr>
                        <w:t xml:space="preserve">graph </w:t>
                      </w:r>
                      <w:r>
                        <w:rPr>
                          <w:i w:val="false"/>
                          <w:iCs w:val="false"/>
                        </w:rPr>
                        <w:t>example</w:t>
                      </w:r>
                    </w:p>
                  </w:txbxContent>
                </v:textbox>
                <w10:wrap type="square" side="largest"/>
              </v:rect>
            </w:pict>
          </mc:Fallback>
        </mc:AlternateContent>
      </w:r>
    </w:p>
    <w:p>
      <w:pPr>
        <w:pStyle w:val="Heading2"/>
        <w:numPr>
          <w:ilvl w:val="1"/>
          <w:numId w:val="3"/>
        </w:numPr>
        <w:rPr>
          <w:rFonts w:ascii="Cambria" w:hAnsi="Cambria" w:eastAsia="Cambria" w:cs="Arial"/>
          <w:b/>
          <w:b/>
          <w:bCs/>
          <w:color w:val="1F497D"/>
          <w:kern w:val="0"/>
          <w:sz w:val="26"/>
          <w:szCs w:val="26"/>
          <w:lang w:val="en-US" w:eastAsia="zh-CN" w:bidi="hi-IN"/>
        </w:rPr>
      </w:pPr>
      <w:bookmarkStart w:id="42" w:name="__RefHeading___Toc3121_1905876561"/>
      <w:bookmarkEnd w:id="42"/>
      <w:r>
        <w:rPr>
          <w:rFonts w:eastAsia="Cambria" w:cs="Arial"/>
          <w:b/>
          <w:bCs/>
          <w:color w:val="1F497D"/>
          <w:kern w:val="0"/>
          <w:sz w:val="26"/>
          <w:szCs w:val="26"/>
          <w:lang w:val="en-US" w:eastAsia="zh-CN" w:bidi="hi-IN"/>
        </w:rPr>
        <w:t>Class Decomposition Phase</w:t>
      </w:r>
    </w:p>
    <w:p>
      <w:pPr>
        <w:pStyle w:val="Normal"/>
        <w:rPr/>
      </w:pPr>
      <w:r>
        <w:rPr>
          <w:rFonts w:eastAsia="Times New Roman" w:cs="Arial"/>
          <w:color w:val="auto"/>
          <w:kern w:val="0"/>
          <w:sz w:val="24"/>
          <w:szCs w:val="24"/>
          <w:lang w:val="en-US" w:eastAsia="zh-CN" w:bidi="hi-IN"/>
        </w:rPr>
        <w:t>C</w:t>
      </w:r>
      <w:r>
        <w:rPr/>
        <w:t xml:space="preserve">lass decomposition </w:t>
      </w:r>
      <w:r>
        <w:rPr/>
        <w:t>is t</w:t>
      </w:r>
      <w:r>
        <w:rPr/>
        <w:t xml:space="preserve">he technique of </w:t>
      </w:r>
      <w:r>
        <w:rPr>
          <w:rFonts w:eastAsia="Times New Roman" w:cs="Arial"/>
          <w:color w:val="auto"/>
          <w:kern w:val="0"/>
          <w:sz w:val="24"/>
          <w:szCs w:val="24"/>
          <w:lang w:val="en-US" w:eastAsia="zh-CN" w:bidi="hi-IN"/>
        </w:rPr>
        <w:t>separating</w:t>
      </w:r>
      <w:r>
        <w:rPr/>
        <w:t xml:space="preserve"> each class into a number </w:t>
      </w:r>
      <w:r>
        <w:rPr/>
        <w:t xml:space="preserve">of meaningful </w:t>
      </w:r>
      <w:r>
        <w:rPr/>
        <w:t xml:space="preserve">sub-classes, </w:t>
      </w:r>
      <w:r>
        <w:rPr/>
        <w:t xml:space="preserve">there many ways to achieve class decomposition but in this work we used clustering with K-means, </w:t>
      </w:r>
      <w:r>
        <w:rPr/>
        <w:t>with K-means++ initialization.</w:t>
      </w:r>
    </w:p>
    <w:p>
      <w:pPr>
        <w:pStyle w:val="Normal"/>
        <w:rPr/>
      </w:pPr>
      <w:r>
        <w:rPr/>
        <w:t>T</w:t>
      </w:r>
      <w:r>
        <w:rPr/>
        <w:t>he binary dataset is first separated by positive and negative class</w:t>
      </w:r>
      <w:r>
        <w:rPr/>
        <w:t>es</w:t>
      </w:r>
      <w:r>
        <w:rPr/>
        <w:t xml:space="preserve"> then the decomposition is applied with K-means to each one of them separately, which means </w:t>
      </w:r>
      <w:r>
        <w:rPr>
          <w:rFonts w:eastAsia="Times New Roman" w:cs="Arial"/>
          <w:color w:val="auto"/>
          <w:kern w:val="0"/>
          <w:sz w:val="24"/>
          <w:szCs w:val="24"/>
          <w:lang w:val="en-US" w:eastAsia="zh-CN" w:bidi="hi-IN"/>
        </w:rPr>
        <w:t xml:space="preserve">we will have multiple sub-classes originating from either </w:t>
      </w:r>
      <w:r>
        <w:rPr>
          <w:rFonts w:eastAsia="Times New Roman" w:cs="Arial"/>
          <w:color w:val="auto"/>
          <w:kern w:val="0"/>
          <w:sz w:val="24"/>
          <w:szCs w:val="24"/>
          <w:lang w:val="en-US" w:eastAsia="zh-CN" w:bidi="hi-IN"/>
        </w:rPr>
        <w:t xml:space="preserve">from </w:t>
      </w:r>
      <w:r>
        <w:rPr>
          <w:rFonts w:eastAsia="Times New Roman" w:cs="Arial"/>
          <w:color w:val="auto"/>
          <w:kern w:val="0"/>
          <w:sz w:val="24"/>
          <w:szCs w:val="24"/>
          <w:lang w:val="en-US" w:eastAsia="zh-CN" w:bidi="hi-IN"/>
        </w:rPr>
        <w:t>positive or negative class</w:t>
      </w:r>
      <w:r>
        <w:rPr>
          <w:rFonts w:eastAsia="Times New Roman" w:cs="Arial"/>
          <w:color w:val="auto"/>
          <w:kern w:val="0"/>
          <w:sz w:val="24"/>
          <w:szCs w:val="24"/>
          <w:lang w:val="en-US" w:eastAsia="zh-CN" w:bidi="hi-IN"/>
        </w:rPr>
        <w:t xml:space="preserve">es, this ensures that a sub-class cluster containing rows from both positive and negative classes is avoided because it typically hinders the machine learning algorithm’s performances. </w:t>
      </w:r>
      <w:r>
        <w:rPr>
          <w:rFonts w:eastAsia="Times New Roman" w:cs="Arial"/>
          <w:color w:val="auto"/>
          <w:kern w:val="0"/>
          <w:sz w:val="24"/>
          <w:szCs w:val="24"/>
          <w:lang w:val="en-US" w:eastAsia="zh-CN" w:bidi="hi-IN"/>
        </w:rPr>
        <w:t xml:space="preserve">A good representation of this is shown in figure </w:t>
      </w:r>
      <w:r>
        <w:rPr>
          <w:rFonts w:eastAsia="Times New Roman" w:cs="Arial"/>
          <w:color w:val="auto"/>
          <w:kern w:val="0"/>
          <w:sz w:val="24"/>
          <w:szCs w:val="24"/>
          <w:lang w:val="en-US" w:eastAsia="zh-CN" w:bidi="hi-IN"/>
        </w:rPr>
        <w:fldChar w:fldCharType="begin"/>
      </w:r>
      <w:r>
        <w:rPr>
          <w:sz w:val="24"/>
          <w:kern w:val="0"/>
          <w:szCs w:val="24"/>
          <w:rFonts w:eastAsia="Times New Roman" w:cs="Arial"/>
          <w:color w:val="auto"/>
          <w:lang w:val="en-US" w:eastAsia="zh-CN" w:bidi="hi-IN"/>
        </w:rPr>
        <w:instrText> REF Ref_Figure0_number_only \h </w:instrText>
      </w:r>
      <w:r>
        <w:rPr>
          <w:sz w:val="24"/>
          <w:kern w:val="0"/>
          <w:szCs w:val="24"/>
          <w:rFonts w:eastAsia="Times New Roman" w:cs="Arial"/>
          <w:color w:val="auto"/>
          <w:lang w:val="en-US" w:eastAsia="zh-CN" w:bidi="hi-IN"/>
        </w:rPr>
        <w:fldChar w:fldCharType="separate"/>
      </w:r>
      <w:r>
        <w:rPr>
          <w:sz w:val="24"/>
          <w:kern w:val="0"/>
          <w:szCs w:val="24"/>
          <w:rFonts w:eastAsia="Times New Roman" w:cs="Arial"/>
          <w:color w:val="auto"/>
          <w:lang w:val="en-US" w:eastAsia="zh-CN" w:bidi="hi-IN"/>
        </w:rPr>
        <w:t>1</w:t>
      </w:r>
      <w:r>
        <w:rPr>
          <w:sz w:val="24"/>
          <w:kern w:val="0"/>
          <w:szCs w:val="24"/>
          <w:rFonts w:eastAsia="Times New Roman" w:cs="Arial"/>
          <w:color w:val="auto"/>
          <w:lang w:val="en-US" w:eastAsia="zh-CN" w:bidi="hi-IN"/>
        </w:rPr>
        <w:fldChar w:fldCharType="end"/>
      </w:r>
      <w:r>
        <w:rPr>
          <w:rFonts w:eastAsia="Times New Roman" w:cs="Arial"/>
          <w:color w:val="auto"/>
          <w:kern w:val="0"/>
          <w:sz w:val="24"/>
          <w:szCs w:val="24"/>
          <w:lang w:val="en-US" w:eastAsia="zh-CN" w:bidi="hi-IN"/>
        </w:rPr>
        <w:t>.</w:t>
      </w:r>
    </w:p>
    <w:p>
      <w:pPr>
        <w:pStyle w:val="Normal"/>
        <w:rPr/>
      </w:pPr>
      <w:r>
        <w:rPr>
          <w:rFonts w:eastAsia="Times New Roman" w:cs="Arial"/>
          <w:color w:val="auto"/>
          <w:kern w:val="0"/>
          <w:sz w:val="24"/>
          <w:szCs w:val="24"/>
          <w:lang w:val="en-US" w:eastAsia="zh-CN" w:bidi="hi-IN"/>
        </w:rPr>
        <w:t>For t</w:t>
      </w:r>
      <w:r>
        <w:rPr>
          <w:rFonts w:eastAsia="Times New Roman" w:cs="Arial"/>
          <w:color w:val="auto"/>
          <w:kern w:val="0"/>
          <w:sz w:val="24"/>
          <w:szCs w:val="24"/>
          <w:lang w:val="en-US" w:eastAsia="zh-CN" w:bidi="hi-IN"/>
        </w:rPr>
        <w:t xml:space="preserve">he distance </w:t>
      </w:r>
      <w:r>
        <w:rPr>
          <w:rFonts w:eastAsia="Times New Roman" w:cs="Arial"/>
          <w:color w:val="auto"/>
          <w:kern w:val="0"/>
          <w:sz w:val="24"/>
          <w:szCs w:val="24"/>
          <w:lang w:val="en-US" w:eastAsia="zh-CN" w:bidi="hi-IN"/>
        </w:rPr>
        <w:t xml:space="preserve">parameter we choose to use the </w:t>
      </w:r>
      <w:r>
        <w:rPr>
          <w:rFonts w:eastAsia="Times New Roman" w:cs="Arial"/>
          <w:color w:val="auto"/>
          <w:kern w:val="0"/>
          <w:sz w:val="24"/>
          <w:szCs w:val="24"/>
          <w:lang w:val="en-US" w:eastAsia="zh-CN" w:bidi="hi-IN"/>
        </w:rPr>
        <w:t>Euclidean distance</w:t>
      </w:r>
      <w:r>
        <w:rPr>
          <w:rFonts w:eastAsia="Times New Roman" w:cs="Arial"/>
          <w:color w:val="auto"/>
          <w:kern w:val="0"/>
          <w:sz w:val="24"/>
          <w:szCs w:val="24"/>
          <w:lang w:val="en-US" w:eastAsia="zh-CN" w:bidi="hi-IN"/>
        </w:rPr>
        <w:t xml:space="preserve"> because our dataset contains mostly </w:t>
      </w:r>
      <w:r>
        <w:rPr>
          <w:rFonts w:eastAsia="Times New Roman" w:cs="Arial"/>
          <w:color w:val="auto"/>
          <w:kern w:val="0"/>
          <w:sz w:val="24"/>
          <w:szCs w:val="24"/>
          <w:lang w:val="en-US" w:eastAsia="zh-CN" w:bidi="hi-IN"/>
        </w:rPr>
        <w:t xml:space="preserve">spherical or ball-shaped clusters </w:t>
      </w:r>
      <w:r>
        <w:rPr>
          <w:rFonts w:eastAsia="Times New Roman" w:cs="Arial"/>
          <w:color w:val="auto"/>
          <w:kern w:val="0"/>
          <w:sz w:val="24"/>
          <w:szCs w:val="24"/>
          <w:lang w:val="en-US" w:eastAsia="zh-CN" w:bidi="hi-IN"/>
        </w:rPr>
        <w:t xml:space="preserve">and using the </w:t>
      </w:r>
      <w:r>
        <w:rPr>
          <w:rFonts w:eastAsia="Times New Roman" w:cs="Arial"/>
          <w:color w:val="auto"/>
          <w:kern w:val="0"/>
          <w:sz w:val="24"/>
          <w:szCs w:val="24"/>
          <w:lang w:val="en-US" w:eastAsia="zh-CN" w:bidi="hi-IN"/>
        </w:rPr>
        <w:t xml:space="preserve">Euclidean distance </w:t>
      </w:r>
      <w:r>
        <w:rPr>
          <w:rFonts w:eastAsia="Times New Roman" w:cs="Arial"/>
          <w:color w:val="auto"/>
          <w:kern w:val="0"/>
          <w:sz w:val="24"/>
          <w:szCs w:val="24"/>
          <w:lang w:val="en-US" w:eastAsia="zh-CN" w:bidi="hi-IN"/>
        </w:rPr>
        <w:t xml:space="preserve">helps better capture these shapes and therefore a better clustering, we determined that our data has </w:t>
      </w:r>
      <w:r>
        <w:rPr>
          <w:rFonts w:eastAsia="Times New Roman" w:cs="Arial"/>
          <w:color w:val="auto"/>
          <w:kern w:val="0"/>
          <w:sz w:val="24"/>
          <w:szCs w:val="24"/>
          <w:lang w:val="en-US" w:eastAsia="zh-CN" w:bidi="hi-IN"/>
        </w:rPr>
        <w:t xml:space="preserve">spherical clusters </w:t>
      </w:r>
      <w:r>
        <w:rPr>
          <w:rFonts w:eastAsia="Times New Roman" w:cs="Arial"/>
          <w:color w:val="auto"/>
          <w:kern w:val="0"/>
          <w:sz w:val="24"/>
          <w:szCs w:val="24"/>
          <w:lang w:val="en-US" w:eastAsia="zh-CN" w:bidi="hi-IN"/>
        </w:rPr>
        <w:t xml:space="preserve">by </w:t>
      </w:r>
      <w:r>
        <w:rPr>
          <w:rFonts w:eastAsia="Times New Roman" w:cs="Arial"/>
          <w:color w:val="auto"/>
          <w:kern w:val="0"/>
          <w:sz w:val="24"/>
          <w:szCs w:val="24"/>
          <w:lang w:val="en-US" w:eastAsia="zh-CN" w:bidi="hi-IN"/>
        </w:rPr>
        <w:t xml:space="preserve">using </w:t>
      </w:r>
      <w:r>
        <w:rPr>
          <w:rFonts w:eastAsia="Times New Roman" w:cs="Arial"/>
          <w:color w:val="auto"/>
          <w:kern w:val="0"/>
          <w:sz w:val="24"/>
          <w:szCs w:val="24"/>
          <w:lang w:val="en-US" w:eastAsia="zh-CN" w:bidi="hi-IN"/>
        </w:rPr>
        <w:t xml:space="preserve">TENE to plot a 3D graph </w:t>
      </w:r>
      <w:r>
        <w:rPr>
          <w:rFonts w:eastAsia="Times New Roman" w:cs="Arial"/>
          <w:color w:val="auto"/>
          <w:kern w:val="0"/>
          <w:sz w:val="24"/>
          <w:szCs w:val="24"/>
          <w:lang w:val="en-US" w:eastAsia="zh-CN" w:bidi="hi-IN"/>
        </w:rPr>
        <w:t xml:space="preserve">then inspecting the result, upon inspection it’s clear that there are </w:t>
      </w:r>
      <w:r>
        <w:rPr>
          <w:rFonts w:eastAsia="Times New Roman" w:cs="Arial"/>
          <w:color w:val="auto"/>
          <w:kern w:val="0"/>
          <w:sz w:val="24"/>
          <w:szCs w:val="24"/>
          <w:lang w:val="en-US" w:eastAsia="zh-CN" w:bidi="hi-IN"/>
        </w:rPr>
        <w:t xml:space="preserve">spherical </w:t>
      </w:r>
      <w:r>
        <w:rPr>
          <w:rFonts w:eastAsia="Times New Roman" w:cs="Arial"/>
          <w:color w:val="auto"/>
          <w:kern w:val="0"/>
          <w:sz w:val="24"/>
          <w:szCs w:val="24"/>
          <w:lang w:val="en-US" w:eastAsia="zh-CN" w:bidi="hi-IN"/>
        </w:rPr>
        <w:t>shaped</w:t>
      </w:r>
      <w:r>
        <w:rPr>
          <w:rFonts w:eastAsia="Times New Roman" w:cs="Arial"/>
          <w:color w:val="auto"/>
          <w:kern w:val="0"/>
          <w:sz w:val="24"/>
          <w:szCs w:val="24"/>
          <w:lang w:val="en-US" w:eastAsia="zh-CN" w:bidi="hi-IN"/>
        </w:rPr>
        <w:t xml:space="preserve"> clusters. </w:t>
      </w:r>
      <w:r>
        <w:rPr>
          <w:rFonts w:eastAsia="Times New Roman" w:cs="Arial"/>
          <w:color w:val="auto"/>
          <w:kern w:val="0"/>
          <w:sz w:val="24"/>
          <w:szCs w:val="24"/>
          <w:lang w:val="en-US" w:eastAsia="zh-CN" w:bidi="hi-IN"/>
        </w:rPr>
        <w:t xml:space="preserve">Figure </w:t>
      </w:r>
      <w:r>
        <w:rPr>
          <w:rFonts w:eastAsia="Times New Roman" w:cs="Arial"/>
          <w:color w:val="auto"/>
          <w:kern w:val="0"/>
          <w:sz w:val="24"/>
          <w:szCs w:val="24"/>
          <w:lang w:val="en-US" w:eastAsia="zh-CN" w:bidi="hi-IN"/>
        </w:rPr>
        <w:fldChar w:fldCharType="begin"/>
      </w:r>
      <w:r>
        <w:rPr>
          <w:sz w:val="24"/>
          <w:kern w:val="0"/>
          <w:szCs w:val="24"/>
          <w:rFonts w:eastAsia="Times New Roman" w:cs="Arial"/>
          <w:color w:val="auto"/>
          <w:lang w:val="en-US" w:eastAsia="zh-CN" w:bidi="hi-IN"/>
        </w:rPr>
        <w:instrText> REF Ref_Figure6_number_only \h </w:instrText>
      </w:r>
      <w:r>
        <w:rPr>
          <w:sz w:val="24"/>
          <w:kern w:val="0"/>
          <w:szCs w:val="24"/>
          <w:rFonts w:eastAsia="Times New Roman" w:cs="Arial"/>
          <w:color w:val="auto"/>
          <w:lang w:val="en-US" w:eastAsia="zh-CN" w:bidi="hi-IN"/>
        </w:rPr>
        <w:fldChar w:fldCharType="separate"/>
      </w:r>
      <w:r>
        <w:rPr>
          <w:sz w:val="24"/>
          <w:kern w:val="0"/>
          <w:szCs w:val="24"/>
          <w:rFonts w:eastAsia="Times New Roman" w:cs="Arial"/>
          <w:color w:val="auto"/>
          <w:lang w:val="en-US" w:eastAsia="zh-CN" w:bidi="hi-IN"/>
        </w:rPr>
        <w:t>7</w:t>
      </w:r>
      <w:r>
        <w:rPr>
          <w:sz w:val="24"/>
          <w:kern w:val="0"/>
          <w:szCs w:val="24"/>
          <w:rFonts w:eastAsia="Times New Roman" w:cs="Arial"/>
          <w:color w:val="auto"/>
          <w:lang w:val="en-US" w:eastAsia="zh-CN" w:bidi="hi-IN"/>
        </w:rPr>
        <w:fldChar w:fldCharType="end"/>
      </w:r>
      <w:r>
        <w:rPr>
          <w:rFonts w:eastAsia="Times New Roman" w:cs="Arial"/>
          <w:color w:val="auto"/>
          <w:kern w:val="0"/>
          <w:sz w:val="24"/>
          <w:szCs w:val="24"/>
          <w:lang w:val="en-US" w:eastAsia="zh-CN" w:bidi="hi-IN"/>
        </w:rPr>
        <w:t xml:space="preserve"> show</w:t>
      </w:r>
      <w:r>
        <w:rPr>
          <w:rFonts w:eastAsia="Times New Roman" w:cs="Arial"/>
          <w:color w:val="auto"/>
          <w:kern w:val="0"/>
          <w:sz w:val="24"/>
          <w:szCs w:val="24"/>
          <w:lang w:val="en-US" w:eastAsia="zh-CN" w:bidi="hi-IN"/>
        </w:rPr>
        <w:t>s</w:t>
      </w:r>
      <w:r>
        <w:rPr>
          <w:rFonts w:eastAsia="Times New Roman" w:cs="Arial"/>
          <w:color w:val="auto"/>
          <w:kern w:val="0"/>
          <w:sz w:val="24"/>
          <w:szCs w:val="24"/>
          <w:lang w:val="en-US" w:eastAsia="zh-CN" w:bidi="hi-IN"/>
        </w:rPr>
        <w:t xml:space="preserve"> the TSNE result graph.</w:t>
      </w:r>
    </w:p>
    <w:p>
      <w:pPr>
        <w:pStyle w:val="Normal"/>
        <w:rPr/>
      </w:pPr>
      <w:r>
        <w:rPr/>
      </w:r>
      <w:r>
        <mc:AlternateContent>
          <mc:Choice Requires="wps">
            <w:drawing>
              <wp:anchor behindDoc="0" distT="0" distB="0" distL="0" distR="0" simplePos="0" locked="0" layoutInCell="0" allowOverlap="1" relativeHeight="17">
                <wp:simplePos x="0" y="0"/>
                <wp:positionH relativeFrom="column">
                  <wp:posOffset>938530</wp:posOffset>
                </wp:positionH>
                <wp:positionV relativeFrom="paragraph">
                  <wp:posOffset>266700</wp:posOffset>
                </wp:positionV>
                <wp:extent cx="4063365" cy="4475480"/>
                <wp:effectExtent l="0" t="0" r="0" b="0"/>
                <wp:wrapTopAndBottom/>
                <wp:docPr id="20" name="Frame8"/>
                <a:graphic xmlns:a="http://schemas.openxmlformats.org/drawingml/2006/main">
                  <a:graphicData uri="http://schemas.microsoft.com/office/word/2010/wordprocessingShape">
                    <wps:wsp>
                      <wps:cNvSpPr txBox="1"/>
                      <wps:spPr>
                        <a:xfrm>
                          <a:off x="0" y="0"/>
                          <a:ext cx="4063365" cy="4475480"/>
                        </a:xfrm>
                        <a:prstGeom prst="rect"/>
                        <a:solidFill>
                          <a:srgbClr val="FFFFFF"/>
                        </a:solidFill>
                      </wps:spPr>
                      <wps:txbx>
                        <w:txbxContent>
                          <w:p>
                            <w:pPr>
                              <w:pStyle w:val="Figure"/>
                              <w:spacing w:before="120" w:after="120"/>
                              <w:jc w:val="center"/>
                              <w:rPr/>
                            </w:pPr>
                            <w:r>
                              <w:rPr>
                                <w:i w:val="false"/>
                                <w:iCs w:val="false"/>
                              </w:rPr>
                              <w:drawing>
                                <wp:inline distT="0" distB="0" distL="0" distR="0">
                                  <wp:extent cx="4063365" cy="4008755"/>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8"/>
                                          <a:stretch>
                                            <a:fillRect/>
                                          </a:stretch>
                                        </pic:blipFill>
                                        <pic:spPr bwMode="auto">
                                          <a:xfrm>
                                            <a:off x="0" y="0"/>
                                            <a:ext cx="4063365" cy="4008755"/>
                                          </a:xfrm>
                                          <a:prstGeom prst="rect">
                                            <a:avLst/>
                                          </a:prstGeom>
                                        </pic:spPr>
                                      </pic:pic>
                                    </a:graphicData>
                                  </a:graphic>
                                </wp:inline>
                              </w:drawing>
                              <w:t xml:space="preserve">Figure </w:t>
                            </w:r>
                            <w:bookmarkStart w:id="43" w:name="Ref_Figure6_number_only"/>
                            <w:r>
                              <w:rPr>
                                <w:i w:val="false"/>
                                <w:iCs w:val="false"/>
                              </w:rPr>
                              <w:fldChar w:fldCharType="begin"/>
                            </w:r>
                            <w:r>
                              <w:rPr>
                                <w:i w:val="false"/>
                                <w:iCs w:val="false"/>
                              </w:rPr>
                              <w:instrText> SEQ Figure \* ARABIC </w:instrText>
                            </w:r>
                            <w:r>
                              <w:rPr>
                                <w:i w:val="false"/>
                                <w:iCs w:val="false"/>
                              </w:rPr>
                              <w:fldChar w:fldCharType="separate"/>
                            </w:r>
                            <w:r>
                              <w:rPr>
                                <w:i w:val="false"/>
                                <w:iCs w:val="false"/>
                              </w:rPr>
                              <w:t>7</w:t>
                            </w:r>
                            <w:r>
                              <w:rPr>
                                <w:i w:val="false"/>
                                <w:iCs w:val="false"/>
                              </w:rPr>
                              <w:fldChar w:fldCharType="end"/>
                            </w:r>
                            <w:bookmarkEnd w:id="43"/>
                            <w:r>
                              <w:rPr>
                                <w:i w:val="false"/>
                                <w:iCs w:val="false"/>
                              </w:rPr>
                              <w:t xml:space="preserve">: </w:t>
                            </w:r>
                            <w:r>
                              <w:rPr>
                                <w:i w:val="false"/>
                                <w:iCs w:val="false"/>
                              </w:rPr>
                              <w:t>TSNE 3D graph</w:t>
                            </w:r>
                            <w:r>
                              <w:rPr/>
                              <w:t xml:space="preserve"> </w:t>
                            </w:r>
                          </w:p>
                        </w:txbxContent>
                      </wps:txbx>
                      <wps:bodyPr anchor="t" lIns="0" tIns="0" rIns="0" bIns="0">
                        <a:noAutofit/>
                      </wps:bodyPr>
                    </wps:wsp>
                  </a:graphicData>
                </a:graphic>
              </wp:anchor>
            </w:drawing>
          </mc:Choice>
          <mc:Fallback>
            <w:pict>
              <v:rect style="position:absolute;rotation:0;width:319.95pt;height:352.4pt;mso-wrap-distance-left:0pt;mso-wrap-distance-right:0pt;mso-wrap-distance-top:0pt;mso-wrap-distance-bottom:0pt;margin-top:21pt;mso-position-vertical-relative:text;margin-left:73.9pt;mso-position-horizontal-relative:text">
                <v:textbox inset="0in,0in,0in,0in">
                  <w:txbxContent>
                    <w:p>
                      <w:pPr>
                        <w:pStyle w:val="Figure"/>
                        <w:spacing w:before="120" w:after="120"/>
                        <w:jc w:val="center"/>
                        <w:rPr/>
                      </w:pPr>
                      <w:r>
                        <w:rPr>
                          <w:i w:val="false"/>
                          <w:iCs w:val="false"/>
                        </w:rPr>
                        <w:drawing>
                          <wp:inline distT="0" distB="0" distL="0" distR="0">
                            <wp:extent cx="4063365" cy="4008755"/>
                            <wp:effectExtent l="0" t="0" r="0" b="0"/>
                            <wp:docPr id="2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descr=""/>
                                    <pic:cNvPicPr>
                                      <a:picLocks noChangeAspect="1" noChangeArrowheads="1"/>
                                    </pic:cNvPicPr>
                                  </pic:nvPicPr>
                                  <pic:blipFill>
                                    <a:blip r:embed="rId8"/>
                                    <a:stretch>
                                      <a:fillRect/>
                                    </a:stretch>
                                  </pic:blipFill>
                                  <pic:spPr bwMode="auto">
                                    <a:xfrm>
                                      <a:off x="0" y="0"/>
                                      <a:ext cx="4063365" cy="4008755"/>
                                    </a:xfrm>
                                    <a:prstGeom prst="rect">
                                      <a:avLst/>
                                    </a:prstGeom>
                                  </pic:spPr>
                                </pic:pic>
                              </a:graphicData>
                            </a:graphic>
                          </wp:inline>
                        </w:drawing>
                        <w:t xml:space="preserve">Figure </w:t>
                      </w:r>
                      <w:bookmarkStart w:id="44" w:name="Ref_Figure6_number_only"/>
                      <w:r>
                        <w:rPr>
                          <w:i w:val="false"/>
                          <w:iCs w:val="false"/>
                        </w:rPr>
                        <w:fldChar w:fldCharType="begin"/>
                      </w:r>
                      <w:r>
                        <w:rPr>
                          <w:i w:val="false"/>
                          <w:iCs w:val="false"/>
                        </w:rPr>
                        <w:instrText> SEQ Figure \* ARABIC </w:instrText>
                      </w:r>
                      <w:r>
                        <w:rPr>
                          <w:i w:val="false"/>
                          <w:iCs w:val="false"/>
                        </w:rPr>
                        <w:fldChar w:fldCharType="separate"/>
                      </w:r>
                      <w:r>
                        <w:rPr>
                          <w:i w:val="false"/>
                          <w:iCs w:val="false"/>
                        </w:rPr>
                        <w:t>7</w:t>
                      </w:r>
                      <w:r>
                        <w:rPr>
                          <w:i w:val="false"/>
                          <w:iCs w:val="false"/>
                        </w:rPr>
                        <w:fldChar w:fldCharType="end"/>
                      </w:r>
                      <w:bookmarkEnd w:id="44"/>
                      <w:r>
                        <w:rPr>
                          <w:i w:val="false"/>
                          <w:iCs w:val="false"/>
                        </w:rPr>
                        <w:t xml:space="preserve">: </w:t>
                      </w:r>
                      <w:r>
                        <w:rPr>
                          <w:i w:val="false"/>
                          <w:iCs w:val="false"/>
                        </w:rPr>
                        <w:t>TSNE 3D graph</w:t>
                      </w:r>
                      <w:r>
                        <w:rPr/>
                        <w:t xml:space="preserve"> </w:t>
                      </w:r>
                    </w:p>
                  </w:txbxContent>
                </v:textbox>
                <w10:wrap type="topAndBottom"/>
              </v:rect>
            </w:pict>
          </mc:Fallback>
        </mc:AlternateContent>
      </w:r>
    </w:p>
    <w:p>
      <w:pPr>
        <w:pStyle w:val="Normal"/>
        <w:rPr/>
      </w:pPr>
      <w:r>
        <w:rPr>
          <w:rFonts w:eastAsia="Times New Roman" w:cs="Arial"/>
          <w:color w:val="auto"/>
          <w:kern w:val="0"/>
          <w:sz w:val="24"/>
          <w:szCs w:val="24"/>
          <w:lang w:val="en-US" w:eastAsia="zh-CN" w:bidi="hi-IN"/>
        </w:rPr>
        <w:t>T</w:t>
      </w:r>
      <w:r>
        <w:rPr>
          <w:rFonts w:eastAsia="Times New Roman" w:cs="Arial"/>
          <w:color w:val="auto"/>
          <w:kern w:val="0"/>
          <w:sz w:val="24"/>
          <w:szCs w:val="24"/>
          <w:lang w:val="en-US" w:eastAsia="zh-CN" w:bidi="hi-IN"/>
        </w:rPr>
        <w:t xml:space="preserve">he number of clusters or K in K-means is picked manually </w:t>
      </w:r>
      <w:r>
        <w:rPr>
          <w:rFonts w:eastAsia="Times New Roman" w:cs="Arial"/>
          <w:color w:val="auto"/>
          <w:kern w:val="0"/>
          <w:sz w:val="24"/>
          <w:szCs w:val="24"/>
          <w:lang w:val="en-US" w:eastAsia="zh-CN" w:bidi="hi-IN"/>
        </w:rPr>
        <w:t>in a supervised manner, the Elbow Method is used and the elbow graph is presented, the graph is plotted from the result of run</w:t>
      </w:r>
      <w:r>
        <w:rPr>
          <w:rFonts w:eastAsia="Times New Roman" w:cs="Arial"/>
          <w:color w:val="auto"/>
          <w:kern w:val="0"/>
          <w:sz w:val="24"/>
          <w:szCs w:val="24"/>
          <w:lang w:val="en-US" w:eastAsia="zh-CN" w:bidi="hi-IN"/>
        </w:rPr>
        <w:t>ning</w:t>
      </w:r>
      <w:r>
        <w:rPr>
          <w:rFonts w:eastAsia="Times New Roman" w:cs="Arial"/>
          <w:color w:val="auto"/>
          <w:kern w:val="0"/>
          <w:sz w:val="24"/>
          <w:szCs w:val="24"/>
          <w:lang w:val="en-US" w:eastAsia="zh-CN" w:bidi="hi-IN"/>
        </w:rPr>
        <w:t xml:space="preserve"> k-means clustering on the dataset for a range of values for k, </w:t>
      </w:r>
      <w:r>
        <w:rPr>
          <w:rFonts w:eastAsia="Times New Roman" w:cs="Arial"/>
          <w:color w:val="auto"/>
          <w:kern w:val="0"/>
          <w:sz w:val="24"/>
          <w:szCs w:val="24"/>
          <w:lang w:val="en-US" w:eastAsia="zh-CN" w:bidi="hi-IN"/>
        </w:rPr>
        <w:t>we choose the range 2 to 10,</w:t>
      </w:r>
      <w:r>
        <w:rPr>
          <w:rFonts w:eastAsia="Times New Roman" w:cs="Arial"/>
          <w:color w:val="auto"/>
          <w:kern w:val="0"/>
          <w:sz w:val="24"/>
          <w:szCs w:val="24"/>
          <w:lang w:val="en-US" w:eastAsia="zh-CN" w:bidi="hi-IN"/>
        </w:rPr>
        <w:t xml:space="preserve"> and then for each value of k </w:t>
      </w:r>
      <w:r>
        <w:rPr>
          <w:rFonts w:eastAsia="Times New Roman" w:cs="Arial"/>
          <w:color w:val="auto"/>
          <w:kern w:val="0"/>
          <w:sz w:val="24"/>
          <w:szCs w:val="24"/>
          <w:lang w:val="en-US" w:eastAsia="zh-CN" w:bidi="hi-IN"/>
        </w:rPr>
        <w:t>we</w:t>
      </w:r>
      <w:r>
        <w:rPr>
          <w:rFonts w:eastAsia="Times New Roman" w:cs="Arial"/>
          <w:color w:val="auto"/>
          <w:kern w:val="0"/>
          <w:sz w:val="24"/>
          <w:szCs w:val="24"/>
          <w:lang w:val="en-US" w:eastAsia="zh-CN" w:bidi="hi-IN"/>
        </w:rPr>
        <w:t xml:space="preserve"> compute an average score for all clusters, </w:t>
      </w:r>
      <w:r>
        <w:rPr>
          <w:rFonts w:eastAsia="Times New Roman" w:cs="Arial"/>
          <w:color w:val="auto"/>
          <w:kern w:val="0"/>
          <w:sz w:val="24"/>
          <w:szCs w:val="24"/>
          <w:lang w:val="en-US" w:eastAsia="zh-CN" w:bidi="hi-IN"/>
        </w:rPr>
        <w:t>this score is the Inertia which measures how well a dataset was clustered by K-Means, Inertia is calculated by measuring the distance between each data point and its centroid then squaring the distance, and summing them across one cluster</w:t>
      </w:r>
      <w:r>
        <w:rPr>
          <w:rFonts w:eastAsia="Times New Roman" w:cs="Arial"/>
          <w:color w:val="auto"/>
          <w:kern w:val="0"/>
          <w:sz w:val="24"/>
          <w:szCs w:val="24"/>
          <w:lang w:val="en-US" w:eastAsia="zh-CN" w:bidi="hi-IN"/>
        </w:rPr>
        <w:t xml:space="preserve">. We would choose a value of k where we see an inflection point </w:t>
      </w:r>
      <w:r>
        <w:rPr>
          <w:rFonts w:eastAsia="Times New Roman" w:cs="Arial"/>
          <w:color w:val="auto"/>
          <w:kern w:val="0"/>
          <w:sz w:val="24"/>
          <w:szCs w:val="24"/>
          <w:lang w:val="en-US" w:eastAsia="zh-CN" w:bidi="hi-IN"/>
        </w:rPr>
        <w:t>and</w:t>
      </w:r>
      <w:r>
        <w:rPr>
          <w:rFonts w:eastAsia="Times New Roman" w:cs="Arial"/>
          <w:color w:val="auto"/>
          <w:kern w:val="0"/>
          <w:sz w:val="24"/>
          <w:szCs w:val="24"/>
          <w:lang w:val="en-US" w:eastAsia="zh-CN" w:bidi="hi-IN"/>
        </w:rPr>
        <w:t xml:space="preserve"> the </w:t>
      </w:r>
      <w:r>
        <w:rPr>
          <w:rFonts w:eastAsia="Times New Roman" w:cs="Arial"/>
          <w:color w:val="auto"/>
          <w:kern w:val="0"/>
          <w:sz w:val="24"/>
          <w:szCs w:val="24"/>
          <w:lang w:val="en-US" w:eastAsia="zh-CN" w:bidi="hi-IN"/>
        </w:rPr>
        <w:t>line</w:t>
      </w:r>
      <w:r>
        <w:rPr>
          <w:rFonts w:eastAsia="Times New Roman" w:cs="Arial"/>
          <w:color w:val="auto"/>
          <w:kern w:val="0"/>
          <w:sz w:val="24"/>
          <w:szCs w:val="24"/>
          <w:lang w:val="en-US" w:eastAsia="zh-CN" w:bidi="hi-IN"/>
        </w:rPr>
        <w:t xml:space="preserve"> begins to flatten out.</w:t>
      </w:r>
    </w:p>
    <w:p>
      <w:pPr>
        <w:pStyle w:val="Normal"/>
        <w:rPr/>
      </w:pPr>
      <w:r>
        <w:rPr>
          <w:rFonts w:eastAsia="Times New Roman" w:cs="Arial"/>
          <w:color w:val="auto"/>
          <w:kern w:val="0"/>
          <w:sz w:val="24"/>
          <w:szCs w:val="24"/>
          <w:lang w:val="en-US" w:eastAsia="zh-CN" w:bidi="hi-IN"/>
        </w:rPr>
        <w:t>T</w:t>
      </w:r>
      <w:r>
        <w:rPr>
          <w:rFonts w:eastAsia="Times New Roman" w:cs="Arial"/>
          <w:color w:val="auto"/>
          <w:kern w:val="0"/>
          <w:sz w:val="24"/>
          <w:szCs w:val="24"/>
          <w:lang w:val="en-US" w:eastAsia="zh-CN" w:bidi="hi-IN"/>
        </w:rPr>
        <w:t xml:space="preserve">he figure </w:t>
      </w:r>
      <w:r>
        <w:rPr>
          <w:rFonts w:eastAsia="Times New Roman" w:cs="Arial"/>
          <w:color w:val="auto"/>
          <w:kern w:val="0"/>
          <w:sz w:val="24"/>
          <w:szCs w:val="24"/>
          <w:lang w:val="en-US" w:eastAsia="zh-CN" w:bidi="hi-IN"/>
        </w:rPr>
        <w:fldChar w:fldCharType="begin"/>
      </w:r>
      <w:r>
        <w:rPr>
          <w:sz w:val="24"/>
          <w:kern w:val="0"/>
          <w:szCs w:val="24"/>
          <w:rFonts w:eastAsia="Times New Roman" w:cs="Arial"/>
          <w:color w:val="auto"/>
          <w:lang w:val="en-US" w:eastAsia="zh-CN" w:bidi="hi-IN"/>
        </w:rPr>
        <w:instrText> REF Ref_Figure7_number_only \h </w:instrText>
      </w:r>
      <w:r>
        <w:rPr>
          <w:sz w:val="24"/>
          <w:kern w:val="0"/>
          <w:szCs w:val="24"/>
          <w:rFonts w:eastAsia="Times New Roman" w:cs="Arial"/>
          <w:color w:val="auto"/>
          <w:lang w:val="en-US" w:eastAsia="zh-CN" w:bidi="hi-IN"/>
        </w:rPr>
        <w:fldChar w:fldCharType="separate"/>
      </w:r>
      <w:r>
        <w:rPr>
          <w:sz w:val="24"/>
          <w:kern w:val="0"/>
          <w:szCs w:val="24"/>
          <w:rFonts w:eastAsia="Times New Roman" w:cs="Arial"/>
          <w:color w:val="auto"/>
          <w:lang w:val="en-US" w:eastAsia="zh-CN" w:bidi="hi-IN"/>
        </w:rPr>
        <w:t>8</w:t>
      </w:r>
      <w:r>
        <w:rPr>
          <w:sz w:val="24"/>
          <w:kern w:val="0"/>
          <w:szCs w:val="24"/>
          <w:rFonts w:eastAsia="Times New Roman" w:cs="Arial"/>
          <w:color w:val="auto"/>
          <w:lang w:val="en-US" w:eastAsia="zh-CN" w:bidi="hi-IN"/>
        </w:rPr>
        <w:fldChar w:fldCharType="end"/>
      </w:r>
      <w:r>
        <w:rPr>
          <w:rFonts w:eastAsia="Times New Roman" w:cs="Arial"/>
          <w:color w:val="auto"/>
          <w:kern w:val="0"/>
          <w:sz w:val="24"/>
          <w:szCs w:val="24"/>
          <w:lang w:val="en-US" w:eastAsia="zh-CN" w:bidi="hi-IN"/>
        </w:rPr>
        <w:t xml:space="preserve"> </w:t>
      </w:r>
      <w:r>
        <w:rPr>
          <w:rFonts w:eastAsia="Times New Roman" w:cs="Arial"/>
          <w:color w:val="auto"/>
          <w:kern w:val="0"/>
          <w:sz w:val="24"/>
          <w:szCs w:val="24"/>
          <w:lang w:val="en-US" w:eastAsia="zh-CN" w:bidi="hi-IN"/>
        </w:rPr>
        <w:t>show an example of the Elbow method graph, we can see an inflection in the points four and five and the line starts to flat out, we can try both of the values and evaluate the cluster to find with one of them works best.</w:t>
      </w:r>
      <w:r>
        <mc:AlternateContent>
          <mc:Choice Requires="wps">
            <w:drawing>
              <wp:anchor behindDoc="0" distT="0" distB="0" distL="0" distR="0" simplePos="0" locked="0" layoutInCell="0" allowOverlap="1" relativeHeight="15">
                <wp:simplePos x="0" y="0"/>
                <wp:positionH relativeFrom="column">
                  <wp:posOffset>150495</wp:posOffset>
                </wp:positionH>
                <wp:positionV relativeFrom="paragraph">
                  <wp:posOffset>167640</wp:posOffset>
                </wp:positionV>
                <wp:extent cx="5638800" cy="4315460"/>
                <wp:effectExtent l="0" t="0" r="0" b="0"/>
                <wp:wrapSquare wrapText="largest"/>
                <wp:docPr id="23" name="Frame7"/>
                <a:graphic xmlns:a="http://schemas.openxmlformats.org/drawingml/2006/main">
                  <a:graphicData uri="http://schemas.microsoft.com/office/word/2010/wordprocessingShape">
                    <wps:wsp>
                      <wps:cNvSpPr txBox="1"/>
                      <wps:spPr>
                        <a:xfrm>
                          <a:off x="0" y="0"/>
                          <a:ext cx="5638800" cy="4315460"/>
                        </a:xfrm>
                        <a:prstGeom prst="rect"/>
                        <a:solidFill>
                          <a:srgbClr val="FFFFFF"/>
                        </a:solidFill>
                      </wps:spPr>
                      <wps:txbx>
                        <w:txbxContent>
                          <w:p>
                            <w:pPr>
                              <w:pStyle w:val="Figure"/>
                              <w:spacing w:before="120" w:after="120"/>
                              <w:jc w:val="center"/>
                              <w:rPr>
                                <w:i w:val="false"/>
                                <w:i w:val="false"/>
                                <w:iCs w:val="false"/>
                              </w:rPr>
                            </w:pPr>
                            <w:r>
                              <w:rPr>
                                <w:i w:val="false"/>
                                <w:iCs w:val="false"/>
                              </w:rPr>
                              <w:drawing>
                                <wp:inline distT="0" distB="0" distL="0" distR="0">
                                  <wp:extent cx="5638800" cy="3810000"/>
                                  <wp:effectExtent l="0" t="0" r="0" b="0"/>
                                  <wp:docPr id="2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 descr=""/>
                                          <pic:cNvPicPr>
                                            <a:picLocks noChangeAspect="1" noChangeArrowheads="1"/>
                                          </pic:cNvPicPr>
                                        </pic:nvPicPr>
                                        <pic:blipFill>
                                          <a:blip r:embed="rId9"/>
                                          <a:stretch>
                                            <a:fillRect/>
                                          </a:stretch>
                                        </pic:blipFill>
                                        <pic:spPr bwMode="auto">
                                          <a:xfrm>
                                            <a:off x="0" y="0"/>
                                            <a:ext cx="5638800" cy="3810000"/>
                                          </a:xfrm>
                                          <a:prstGeom prst="rect">
                                            <a:avLst/>
                                          </a:prstGeom>
                                        </pic:spPr>
                                      </pic:pic>
                                    </a:graphicData>
                                  </a:graphic>
                                </wp:inline>
                              </w:drawing>
                              <w:t xml:space="preserve">Figure </w:t>
                            </w:r>
                            <w:bookmarkStart w:id="45" w:name="Ref_Figure7_number_only"/>
                            <w:r>
                              <w:rPr>
                                <w:i w:val="false"/>
                                <w:iCs w:val="false"/>
                              </w:rPr>
                              <w:fldChar w:fldCharType="begin"/>
                            </w:r>
                            <w:r>
                              <w:rPr>
                                <w:i w:val="false"/>
                                <w:iCs w:val="false"/>
                              </w:rPr>
                              <w:instrText> SEQ Figure \* ARABIC </w:instrText>
                            </w:r>
                            <w:r>
                              <w:rPr>
                                <w:i w:val="false"/>
                                <w:iCs w:val="false"/>
                              </w:rPr>
                              <w:fldChar w:fldCharType="separate"/>
                            </w:r>
                            <w:r>
                              <w:rPr>
                                <w:i w:val="false"/>
                                <w:iCs w:val="false"/>
                              </w:rPr>
                              <w:t>8</w:t>
                            </w:r>
                            <w:r>
                              <w:rPr>
                                <w:i w:val="false"/>
                                <w:iCs w:val="false"/>
                              </w:rPr>
                              <w:fldChar w:fldCharType="end"/>
                            </w:r>
                            <w:bookmarkEnd w:id="45"/>
                            <w:r>
                              <w:rPr>
                                <w:i w:val="false"/>
                                <w:iCs w:val="false"/>
                              </w:rPr>
                              <w:t xml:space="preserve">: </w:t>
                            </w:r>
                            <w:r>
                              <w:rPr>
                                <w:i w:val="false"/>
                                <w:iCs w:val="false"/>
                              </w:rPr>
                              <w:t>Elbow Method Graph with Inertia</w:t>
                            </w:r>
                          </w:p>
                        </w:txbxContent>
                      </wps:txbx>
                      <wps:bodyPr anchor="t" lIns="0" tIns="0" rIns="0" bIns="0">
                        <a:noAutofit/>
                      </wps:bodyPr>
                    </wps:wsp>
                  </a:graphicData>
                </a:graphic>
              </wp:anchor>
            </w:drawing>
          </mc:Choice>
          <mc:Fallback>
            <w:pict>
              <v:rect style="position:absolute;rotation:0;width:444pt;height:339.8pt;mso-wrap-distance-left:0pt;mso-wrap-distance-right:0pt;mso-wrap-distance-top:0pt;mso-wrap-distance-bottom:0pt;margin-top:13.2pt;mso-position-vertical-relative:text;margin-left:11.85pt;mso-position-horizontal-relative:text">
                <v:textbox inset="0in,0in,0in,0in">
                  <w:txbxContent>
                    <w:p>
                      <w:pPr>
                        <w:pStyle w:val="Figure"/>
                        <w:spacing w:before="120" w:after="120"/>
                        <w:jc w:val="center"/>
                        <w:rPr>
                          <w:i w:val="false"/>
                          <w:i w:val="false"/>
                          <w:iCs w:val="false"/>
                        </w:rPr>
                      </w:pPr>
                      <w:r>
                        <w:rPr>
                          <w:i w:val="false"/>
                          <w:iCs w:val="false"/>
                        </w:rPr>
                        <w:drawing>
                          <wp:inline distT="0" distB="0" distL="0" distR="0">
                            <wp:extent cx="5638800" cy="3810000"/>
                            <wp:effectExtent l="0" t="0" r="0" b="0"/>
                            <wp:docPr id="2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 descr=""/>
                                    <pic:cNvPicPr>
                                      <a:picLocks noChangeAspect="1" noChangeArrowheads="1"/>
                                    </pic:cNvPicPr>
                                  </pic:nvPicPr>
                                  <pic:blipFill>
                                    <a:blip r:embed="rId9"/>
                                    <a:stretch>
                                      <a:fillRect/>
                                    </a:stretch>
                                  </pic:blipFill>
                                  <pic:spPr bwMode="auto">
                                    <a:xfrm>
                                      <a:off x="0" y="0"/>
                                      <a:ext cx="5638800" cy="3810000"/>
                                    </a:xfrm>
                                    <a:prstGeom prst="rect">
                                      <a:avLst/>
                                    </a:prstGeom>
                                  </pic:spPr>
                                </pic:pic>
                              </a:graphicData>
                            </a:graphic>
                          </wp:inline>
                        </w:drawing>
                        <w:t xml:space="preserve">Figure </w:t>
                      </w:r>
                      <w:bookmarkStart w:id="46" w:name="Ref_Figure7_number_only"/>
                      <w:r>
                        <w:rPr>
                          <w:i w:val="false"/>
                          <w:iCs w:val="false"/>
                        </w:rPr>
                        <w:fldChar w:fldCharType="begin"/>
                      </w:r>
                      <w:r>
                        <w:rPr>
                          <w:i w:val="false"/>
                          <w:iCs w:val="false"/>
                        </w:rPr>
                        <w:instrText> SEQ Figure \* ARABIC </w:instrText>
                      </w:r>
                      <w:r>
                        <w:rPr>
                          <w:i w:val="false"/>
                          <w:iCs w:val="false"/>
                        </w:rPr>
                        <w:fldChar w:fldCharType="separate"/>
                      </w:r>
                      <w:r>
                        <w:rPr>
                          <w:i w:val="false"/>
                          <w:iCs w:val="false"/>
                        </w:rPr>
                        <w:t>8</w:t>
                      </w:r>
                      <w:r>
                        <w:rPr>
                          <w:i w:val="false"/>
                          <w:iCs w:val="false"/>
                        </w:rPr>
                        <w:fldChar w:fldCharType="end"/>
                      </w:r>
                      <w:bookmarkEnd w:id="46"/>
                      <w:r>
                        <w:rPr>
                          <w:i w:val="false"/>
                          <w:iCs w:val="false"/>
                        </w:rPr>
                        <w:t xml:space="preserve">: </w:t>
                      </w:r>
                      <w:r>
                        <w:rPr>
                          <w:i w:val="false"/>
                          <w:iCs w:val="false"/>
                        </w:rPr>
                        <w:t>Elbow Method Graph with Inertia</w:t>
                      </w:r>
                    </w:p>
                  </w:txbxContent>
                </v:textbox>
                <w10:wrap type="square" side="largest"/>
              </v:rect>
            </w:pict>
          </mc:Fallback>
        </mc:AlternateContent>
      </w:r>
    </w:p>
    <w:p>
      <w:pPr>
        <w:pStyle w:val="Heading2"/>
        <w:numPr>
          <w:ilvl w:val="1"/>
          <w:numId w:val="3"/>
        </w:numPr>
        <w:rPr>
          <w:rFonts w:ascii="Cambria" w:hAnsi="Cambria" w:eastAsia="Cambria" w:cs="Arial"/>
          <w:b/>
          <w:b/>
          <w:bCs/>
          <w:color w:val="1F497D"/>
          <w:kern w:val="0"/>
          <w:sz w:val="26"/>
          <w:szCs w:val="26"/>
          <w:lang w:val="en-US" w:eastAsia="zh-CN" w:bidi="hi-IN"/>
        </w:rPr>
      </w:pPr>
      <w:bookmarkStart w:id="47" w:name="__RefHeading___Toc4240_1905876561"/>
      <w:bookmarkEnd w:id="47"/>
      <w:r>
        <w:rPr>
          <w:rFonts w:eastAsia="Cambria" w:cs="Arial"/>
          <w:b/>
          <w:bCs/>
          <w:color w:val="1F497D"/>
          <w:kern w:val="0"/>
          <w:sz w:val="26"/>
          <w:szCs w:val="26"/>
          <w:lang w:val="en-US" w:eastAsia="zh-CN" w:bidi="hi-IN"/>
        </w:rPr>
        <w:t>Algorithms Phase</w:t>
      </w:r>
    </w:p>
    <w:p>
      <w:pPr>
        <w:pStyle w:val="Normal"/>
        <w:rPr/>
      </w:pPr>
      <w:r>
        <w:rPr/>
        <w:t xml:space="preserve">In this phase the machine learning algorithms are fit with the decomposed data, then tested, </w:t>
      </w:r>
      <w:r>
        <w:rPr/>
        <w:t xml:space="preserve">the data is first randomly shuffled then split into training and testing sets where 70% of the </w:t>
      </w:r>
      <w:r>
        <w:rPr>
          <w:rFonts w:eastAsia="Times New Roman" w:cs="Arial"/>
          <w:color w:val="auto"/>
          <w:kern w:val="0"/>
          <w:sz w:val="24"/>
          <w:szCs w:val="24"/>
          <w:lang w:val="en-US" w:eastAsia="zh-CN" w:bidi="hi-IN"/>
        </w:rPr>
        <w:t>data</w:t>
      </w:r>
      <w:r>
        <w:rPr/>
        <w:t xml:space="preserve"> is </w:t>
      </w:r>
      <w:r>
        <w:rPr>
          <w:rFonts w:eastAsia="Times New Roman" w:cs="Arial"/>
          <w:color w:val="auto"/>
          <w:kern w:val="0"/>
          <w:sz w:val="24"/>
          <w:szCs w:val="24"/>
          <w:lang w:val="en-US" w:eastAsia="zh-CN" w:bidi="hi-IN"/>
        </w:rPr>
        <w:t>for</w:t>
      </w:r>
      <w:r>
        <w:rPr/>
        <w:t xml:space="preserve"> training, and the remaining 30% for testing. </w:t>
      </w:r>
      <w:r>
        <w:rPr/>
        <w:t>We used multiple classifiers in this work and they are:</w:t>
      </w:r>
    </w:p>
    <w:p>
      <w:pPr>
        <w:pStyle w:val="Normal"/>
        <w:numPr>
          <w:ilvl w:val="0"/>
          <w:numId w:val="7"/>
        </w:numPr>
        <w:spacing w:lineRule="auto" w:line="240"/>
        <w:jc w:val="left"/>
        <w:rPr/>
      </w:pPr>
      <w:r>
        <w:rPr/>
        <w:t>Decision Tree</w:t>
      </w:r>
    </w:p>
    <w:p>
      <w:pPr>
        <w:pStyle w:val="Normal"/>
        <w:numPr>
          <w:ilvl w:val="0"/>
          <w:numId w:val="7"/>
        </w:numPr>
        <w:spacing w:lineRule="auto" w:line="240"/>
        <w:jc w:val="left"/>
        <w:rPr/>
      </w:pPr>
      <w:r>
        <w:rPr/>
        <w:t>Random Forest</w:t>
      </w:r>
    </w:p>
    <w:p>
      <w:pPr>
        <w:pStyle w:val="Normal"/>
        <w:numPr>
          <w:ilvl w:val="0"/>
          <w:numId w:val="7"/>
        </w:numPr>
        <w:spacing w:lineRule="auto" w:line="240"/>
        <w:jc w:val="left"/>
        <w:rPr/>
      </w:pPr>
      <w:r>
        <w:rPr/>
        <w:t xml:space="preserve">Artificial </w:t>
      </w:r>
      <w:r>
        <w:rPr/>
        <w:t xml:space="preserve">Neural </w:t>
      </w:r>
      <w:r>
        <w:rPr/>
        <w:t>Ne</w:t>
      </w:r>
      <w:r>
        <w:rPr/>
        <w:t>twork</w:t>
      </w:r>
    </w:p>
    <w:p>
      <w:pPr>
        <w:pStyle w:val="Normal"/>
        <w:numPr>
          <w:ilvl w:val="0"/>
          <w:numId w:val="7"/>
        </w:numPr>
        <w:spacing w:lineRule="auto" w:line="240"/>
        <w:jc w:val="left"/>
        <w:rPr/>
      </w:pPr>
      <w:r>
        <w:rPr/>
        <w:t>Gaussian Process</w:t>
      </w:r>
    </w:p>
    <w:p>
      <w:pPr>
        <w:pStyle w:val="Normal"/>
        <w:numPr>
          <w:ilvl w:val="0"/>
          <w:numId w:val="7"/>
        </w:numPr>
        <w:spacing w:lineRule="auto" w:line="240"/>
        <w:jc w:val="left"/>
        <w:rPr/>
      </w:pPr>
      <w:r>
        <w:rPr/>
        <w:t>Nearest Neighbors</w:t>
      </w:r>
    </w:p>
    <w:p>
      <w:pPr>
        <w:pStyle w:val="Normal"/>
        <w:numPr>
          <w:ilvl w:val="0"/>
          <w:numId w:val="7"/>
        </w:numPr>
        <w:spacing w:lineRule="auto" w:line="240"/>
        <w:jc w:val="left"/>
        <w:rPr/>
      </w:pPr>
      <w:r>
        <w:rPr/>
        <w:t>Linear SVM</w:t>
      </w:r>
    </w:p>
    <w:p>
      <w:pPr>
        <w:pStyle w:val="Normal"/>
        <w:numPr>
          <w:ilvl w:val="0"/>
          <w:numId w:val="7"/>
        </w:numPr>
        <w:spacing w:lineRule="auto" w:line="240"/>
        <w:jc w:val="left"/>
        <w:rPr/>
      </w:pPr>
      <w:r>
        <w:rPr/>
        <w:t>RBF SVM</w:t>
      </w:r>
    </w:p>
    <w:p>
      <w:pPr>
        <w:pStyle w:val="Normal"/>
        <w:spacing w:lineRule="auto" w:line="360"/>
        <w:jc w:val="left"/>
        <w:rPr/>
      </w:pPr>
      <w:r>
        <w:rPr>
          <w:rFonts w:eastAsia="Times New Roman" w:cs="Arial"/>
          <w:color w:val="auto"/>
          <w:kern w:val="0"/>
          <w:sz w:val="24"/>
          <w:szCs w:val="24"/>
          <w:lang w:val="en-US" w:eastAsia="zh-CN" w:bidi="hi-IN"/>
        </w:rPr>
        <w:t>T</w:t>
      </w:r>
      <w:r>
        <w:rPr/>
        <w:t xml:space="preserve">he metrics saved are accuracy score </w:t>
      </w:r>
      <w:r>
        <w:rPr/>
        <w:t>(</w:t>
      </w:r>
      <w:r>
        <w:rPr/>
        <w:t>ACC</w:t>
      </w:r>
      <w:r>
        <w:rPr/>
        <w:t>)</w:t>
      </w:r>
      <w:r>
        <w:rPr/>
        <w:t xml:space="preserve">, </w:t>
      </w:r>
      <w:r>
        <w:rPr/>
        <w:t xml:space="preserve">root </w:t>
      </w:r>
      <w:r>
        <w:rPr/>
        <w:t xml:space="preserve">mean squared error </w:t>
      </w:r>
      <w:r>
        <w:rPr/>
        <w:t>(</w:t>
      </w:r>
      <w:r>
        <w:rPr/>
        <w:t>RMSE</w:t>
      </w:r>
      <w:r>
        <w:rPr/>
        <w:t>)</w:t>
      </w:r>
      <w:r>
        <w:rPr/>
        <w:t xml:space="preserve">, mean absolute </w:t>
      </w:r>
      <w:r>
        <w:rPr/>
        <w:t>e</w:t>
      </w:r>
      <w:r>
        <w:rPr/>
        <w:t xml:space="preserve">rror </w:t>
      </w:r>
      <w:r>
        <w:rPr/>
        <w:t>(</w:t>
      </w:r>
      <w:r>
        <w:rPr/>
        <w:t>MAE</w:t>
      </w:r>
      <w:r>
        <w:rPr/>
        <w:t>) and coefficient of determination score</w:t>
      </w:r>
      <w:r>
        <w:rPr/>
        <w:t xml:space="preserve"> </w:t>
      </w:r>
      <w:r>
        <w:rPr/>
        <w:t>(</w:t>
      </w:r>
      <w:r>
        <w:rPr/>
        <w:t>R^2</w:t>
      </w:r>
      <w:r>
        <w:rPr/>
        <w:t>)</w:t>
      </w:r>
      <w:r>
        <w:rPr/>
        <w:t xml:space="preserve">. </w:t>
      </w:r>
      <w:r>
        <w:rPr>
          <w:rFonts w:eastAsia="Times New Roman" w:cs="Arial"/>
          <w:color w:val="auto"/>
          <w:kern w:val="0"/>
          <w:sz w:val="24"/>
          <w:szCs w:val="24"/>
          <w:lang w:val="en-US" w:eastAsia="zh-CN" w:bidi="hi-IN"/>
        </w:rPr>
        <w:t>T</w:t>
      </w:r>
      <w:r>
        <w:rPr/>
        <w:t>he</w:t>
      </w:r>
      <w:r>
        <w:rPr/>
        <w:t>se</w:t>
      </w:r>
      <w:r>
        <w:rPr/>
        <w:t xml:space="preserve"> results are saved then used in the Metrics/Visualization phase.</w:t>
      </w:r>
    </w:p>
    <w:p>
      <w:pPr>
        <w:pStyle w:val="Heading2"/>
        <w:numPr>
          <w:ilvl w:val="0"/>
          <w:numId w:val="3"/>
        </w:numPr>
        <w:spacing w:lineRule="auto" w:line="240"/>
        <w:jc w:val="left"/>
        <w:rPr>
          <w:rFonts w:ascii="Cambria" w:hAnsi="Cambria" w:eastAsia="Cambria" w:cs="Arial"/>
          <w:b/>
          <w:b/>
          <w:bCs/>
          <w:color w:val="1F497D"/>
          <w:kern w:val="0"/>
          <w:sz w:val="26"/>
          <w:szCs w:val="26"/>
          <w:lang w:val="en-US" w:eastAsia="zh-CN" w:bidi="hi-IN"/>
        </w:rPr>
      </w:pPr>
      <w:bookmarkStart w:id="48" w:name="__RefHeading___Toc8092_1905876561"/>
      <w:bookmarkEnd w:id="48"/>
      <w:r>
        <w:rPr>
          <w:rFonts w:eastAsia="Cambria" w:cs="Arial"/>
          <w:b/>
          <w:bCs/>
          <w:color w:val="1F497D"/>
          <w:kern w:val="0"/>
          <w:sz w:val="26"/>
          <w:szCs w:val="26"/>
          <w:lang w:val="en-US" w:eastAsia="zh-CN" w:bidi="hi-IN"/>
        </w:rPr>
        <w:t>Conclusion</w:t>
      </w:r>
    </w:p>
    <w:p>
      <w:pPr>
        <w:pStyle w:val="Normal"/>
        <w:spacing w:lineRule="auto" w:line="240"/>
        <w:jc w:val="left"/>
        <w:rPr>
          <w:rFonts w:ascii="Cambria" w:hAnsi="Cambria" w:eastAsia="Cambria" w:cs="Arial"/>
          <w:b/>
          <w:b/>
          <w:bCs/>
          <w:color w:val="1F497D"/>
          <w:kern w:val="0"/>
          <w:sz w:val="26"/>
          <w:szCs w:val="26"/>
          <w:lang w:val="en-US" w:eastAsia="zh-CN" w:bidi="hi-IN"/>
        </w:rPr>
      </w:pPr>
      <w:r>
        <w:rPr>
          <w:rFonts w:eastAsia="Cambria" w:cs="Arial" w:ascii="Cambria" w:hAnsi="Cambria"/>
          <w:b/>
          <w:bCs/>
          <w:color w:val="1F497D"/>
          <w:kern w:val="0"/>
          <w:sz w:val="26"/>
          <w:szCs w:val="26"/>
          <w:lang w:val="en-US" w:eastAsia="zh-CN" w:bidi="hi-IN"/>
        </w:rPr>
      </w:r>
    </w:p>
    <w:p>
      <w:pPr>
        <w:pStyle w:val="Normal"/>
        <w:spacing w:lineRule="auto" w:line="360"/>
        <w:jc w:val="left"/>
        <w:rPr/>
      </w:pPr>
      <w:r>
        <w:rPr/>
        <w:t xml:space="preserve">With this architecture we will be able to easily </w:t>
      </w:r>
      <w:r>
        <w:rPr/>
        <w:t xml:space="preserve">assess and compare the </w:t>
      </w:r>
      <w:r>
        <w:rPr>
          <w:rFonts w:eastAsia="Times New Roman" w:cs="Arial"/>
          <w:color w:val="auto"/>
          <w:kern w:val="0"/>
          <w:sz w:val="24"/>
          <w:szCs w:val="24"/>
          <w:lang w:val="en-US" w:eastAsia="zh-CN" w:bidi="hi-IN"/>
        </w:rPr>
        <w:t>classification</w:t>
      </w:r>
      <w:r>
        <w:rPr/>
        <w:t xml:space="preserve"> capability of </w:t>
      </w:r>
      <w:r>
        <w:rPr/>
        <w:t xml:space="preserve">multiple </w:t>
      </w:r>
      <w:r>
        <w:rPr/>
        <w:t xml:space="preserve">machine learning methods </w:t>
      </w:r>
      <w:r>
        <w:rPr/>
        <w:t xml:space="preserve">in </w:t>
      </w:r>
      <w:r>
        <w:rPr>
          <w:rFonts w:eastAsia="Times New Roman" w:cs="Arial"/>
          <w:color w:val="auto"/>
          <w:kern w:val="0"/>
          <w:sz w:val="24"/>
          <w:szCs w:val="24"/>
          <w:lang w:val="en-US" w:eastAsia="zh-CN" w:bidi="hi-IN"/>
        </w:rPr>
        <w:t>flood</w:t>
      </w:r>
      <w:r>
        <w:rPr/>
        <w:t xml:space="preserve"> susceptibility </w:t>
      </w:r>
      <w:r>
        <w:rPr/>
        <w:t xml:space="preserve">with different datasets, </w:t>
      </w:r>
      <w:r>
        <w:rPr/>
        <w:t xml:space="preserve">the pipeline like concept makes it easy to separate the different phases of this process and see </w:t>
      </w:r>
      <w:r>
        <w:rPr>
          <w:rFonts w:eastAsia="Times New Roman" w:cs="Arial"/>
          <w:color w:val="auto"/>
          <w:kern w:val="0"/>
          <w:sz w:val="24"/>
          <w:szCs w:val="24"/>
          <w:lang w:val="en-US" w:eastAsia="zh-CN" w:bidi="hi-IN"/>
        </w:rPr>
        <w:t>feedback</w:t>
      </w:r>
      <w:r>
        <w:rPr/>
        <w:t xml:space="preserve"> of each phase incrementally while the system is </w:t>
      </w:r>
      <w:r>
        <w:rPr>
          <w:rFonts w:eastAsia="Times New Roman" w:cs="Arial"/>
          <w:color w:val="auto"/>
          <w:kern w:val="0"/>
          <w:sz w:val="24"/>
          <w:szCs w:val="24"/>
          <w:lang w:val="en-US" w:eastAsia="zh-CN" w:bidi="hi-IN"/>
        </w:rPr>
        <w:t>executin</w:t>
      </w:r>
      <w:r>
        <w:rPr>
          <w:rFonts w:eastAsia="Times New Roman" w:cs="Arial"/>
          <w:color w:val="auto"/>
          <w:kern w:val="0"/>
          <w:sz w:val="24"/>
          <w:szCs w:val="24"/>
          <w:lang w:val="en-US" w:eastAsia="zh-CN" w:bidi="hi-IN"/>
        </w:rPr>
        <w:t>g.</w:t>
      </w:r>
    </w:p>
    <w:p>
      <w:pPr>
        <w:pStyle w:val="Normal"/>
        <w:spacing w:lineRule="auto" w:line="360"/>
        <w:jc w:val="left"/>
        <w:rPr/>
      </w:pPr>
      <w:r>
        <w:rPr/>
        <w:t xml:space="preserve">In the next chapter </w:t>
      </w:r>
      <w:r>
        <w:rPr>
          <w:rFonts w:eastAsia="Times New Roman" w:cs="Arial"/>
          <w:color w:val="auto"/>
          <w:kern w:val="0"/>
          <w:sz w:val="24"/>
          <w:szCs w:val="24"/>
          <w:lang w:val="en-US" w:eastAsia="zh-CN" w:bidi="hi-IN"/>
        </w:rPr>
        <w:t>w</w:t>
      </w:r>
      <w:r>
        <w:rPr/>
        <w:t xml:space="preserve">e'll go through the </w:t>
      </w:r>
      <w:r>
        <w:rPr>
          <w:rFonts w:eastAsia="Times New Roman" w:cs="Arial"/>
          <w:color w:val="auto"/>
          <w:kern w:val="0"/>
          <w:sz w:val="24"/>
          <w:szCs w:val="24"/>
          <w:lang w:val="en-US" w:eastAsia="zh-CN" w:bidi="hi-IN"/>
        </w:rPr>
        <w:t>architecture's</w:t>
      </w:r>
      <w:r>
        <w:rPr/>
        <w:t xml:space="preserve"> implementation, as well as its performance and outcomes</w:t>
      </w:r>
      <w:r>
        <w:br w:type="page"/>
      </w:r>
    </w:p>
    <w:p>
      <w:pPr>
        <w:pStyle w:val="Heading1"/>
        <w:ind w:left="360" w:right="0" w:hanging="360"/>
        <w:rPr/>
      </w:pPr>
      <w:bookmarkStart w:id="49" w:name="__RefHeading___Toc2695_1970215514"/>
      <w:bookmarkEnd w:id="49"/>
      <w:r>
        <w:rPr>
          <w:lang w:val="en-US" w:eastAsia="zh-CN" w:bidi="hi-IN"/>
        </w:rPr>
        <w:t>Chapter 3: Experimentation and Results</w:t>
      </w:r>
      <w:r>
        <w:rPr>
          <w:lang w:val="en-US" w:eastAsia="zh-CN" w:bidi="hi-IN"/>
          <w:rPrChange w:id="0" w:author="Unknown Author" w:date="2022-05-25T03:08:41Z"/>
        </w:rPr>
        <w:t xml:space="preserve"> </w:t>
      </w:r>
    </w:p>
    <w:p>
      <w:pPr>
        <w:pStyle w:val="Heading2"/>
        <w:numPr>
          <w:ilvl w:val="0"/>
          <w:numId w:val="8"/>
        </w:numPr>
        <w:rPr/>
      </w:pPr>
      <w:bookmarkStart w:id="50" w:name="__RefHeading___Toc8088_1905876561"/>
      <w:bookmarkEnd w:id="50"/>
      <w:r>
        <w:rPr/>
        <w:t>Introduction</w:t>
      </w:r>
    </w:p>
    <w:p>
      <w:pPr>
        <w:pStyle w:val="Normal"/>
        <w:rPr/>
      </w:pPr>
      <w:r>
        <w:rPr>
          <w:rFonts w:eastAsia="Times New Roman" w:cs="Arial"/>
          <w:color w:val="auto"/>
          <w:kern w:val="0"/>
          <w:sz w:val="24"/>
          <w:szCs w:val="24"/>
          <w:lang w:val="en-US" w:eastAsia="zh-CN" w:bidi="hi-IN"/>
        </w:rPr>
        <w:t xml:space="preserve">In this chapter we will go over the implementation of the system, </w:t>
      </w:r>
      <w:r>
        <w:rPr>
          <w:rFonts w:eastAsia="Times New Roman" w:cs="Arial"/>
          <w:color w:val="auto"/>
          <w:kern w:val="0"/>
          <w:sz w:val="24"/>
          <w:szCs w:val="24"/>
          <w:lang w:val="en-US" w:eastAsia="zh-CN" w:bidi="hi-IN"/>
        </w:rPr>
        <w:t>the architect</w:t>
      </w:r>
      <w:r>
        <w:rPr>
          <w:rFonts w:eastAsia="Times New Roman" w:cs="Arial"/>
          <w:color w:val="auto"/>
          <w:kern w:val="0"/>
          <w:sz w:val="24"/>
          <w:szCs w:val="24"/>
          <w:lang w:val="en-US" w:eastAsia="zh-CN" w:bidi="hi-IN"/>
        </w:rPr>
        <w:t>ure</w:t>
      </w:r>
      <w:r>
        <w:rPr>
          <w:rFonts w:eastAsia="Times New Roman" w:cs="Arial"/>
          <w:color w:val="auto"/>
          <w:kern w:val="0"/>
          <w:sz w:val="24"/>
          <w:szCs w:val="24"/>
          <w:lang w:val="en-US" w:eastAsia="zh-CN" w:bidi="hi-IN"/>
        </w:rPr>
        <w:t xml:space="preserve"> consists of multiple phase</w:t>
      </w:r>
      <w:r>
        <w:rPr>
          <w:rFonts w:eastAsia="Times New Roman" w:cs="Arial"/>
          <w:color w:val="auto"/>
          <w:kern w:val="0"/>
          <w:sz w:val="24"/>
          <w:szCs w:val="24"/>
          <w:lang w:val="en-US" w:eastAsia="zh-CN" w:bidi="hi-IN"/>
        </w:rPr>
        <w:t>s</w:t>
      </w:r>
      <w:r>
        <w:rPr>
          <w:rFonts w:eastAsia="Times New Roman" w:cs="Arial"/>
          <w:color w:val="auto"/>
          <w:kern w:val="0"/>
          <w:sz w:val="24"/>
          <w:szCs w:val="24"/>
          <w:lang w:val="en-US" w:eastAsia="zh-CN" w:bidi="hi-IN"/>
        </w:rPr>
        <w:t xml:space="preserve"> where the data </w:t>
      </w:r>
      <w:r>
        <w:rPr>
          <w:rFonts w:eastAsia="Times New Roman" w:cs="Arial"/>
          <w:color w:val="auto"/>
          <w:kern w:val="0"/>
          <w:sz w:val="24"/>
          <w:szCs w:val="24"/>
          <w:lang w:val="en-US" w:eastAsia="zh-CN" w:bidi="hi-IN"/>
        </w:rPr>
        <w:t>passes through.</w:t>
      </w:r>
    </w:p>
    <w:p>
      <w:pPr>
        <w:pStyle w:val="Heading2"/>
        <w:numPr>
          <w:ilvl w:val="0"/>
          <w:numId w:val="8"/>
        </w:numPr>
        <w:rPr/>
      </w:pPr>
      <w:bookmarkStart w:id="51" w:name="__RefHeading___Toc8076_1905876561"/>
      <w:bookmarkEnd w:id="51"/>
      <w:r>
        <w:rPr>
          <w:rFonts w:eastAsia="Cambria" w:cs="Arial"/>
          <w:b/>
          <w:bCs/>
          <w:color w:val="1F497D"/>
          <w:kern w:val="0"/>
          <w:sz w:val="26"/>
          <w:szCs w:val="26"/>
          <w:lang w:val="en-US" w:eastAsia="zh-CN" w:bidi="hi-IN"/>
        </w:rPr>
        <w:t>Technologies</w:t>
      </w:r>
      <w:r>
        <w:rPr/>
        <w:t xml:space="preserve"> </w:t>
      </w:r>
      <w:r>
        <w:rPr/>
        <w:t>U</w:t>
      </w:r>
      <w:r>
        <w:rPr/>
        <w:t>sed</w:t>
      </w:r>
    </w:p>
    <w:p>
      <w:pPr>
        <w:pStyle w:val="Heading2"/>
        <w:numPr>
          <w:ilvl w:val="1"/>
          <w:numId w:val="8"/>
        </w:numPr>
        <w:rPr>
          <w:rFonts w:ascii="Cambria" w:hAnsi="Cambria" w:eastAsia="Cambria" w:cs="Arial"/>
          <w:b/>
          <w:b/>
          <w:bCs/>
          <w:color w:val="1F497D"/>
          <w:kern w:val="0"/>
          <w:sz w:val="26"/>
          <w:szCs w:val="26"/>
          <w:lang w:val="en-US" w:eastAsia="zh-CN" w:bidi="hi-IN"/>
        </w:rPr>
      </w:pPr>
      <w:bookmarkStart w:id="52" w:name="__RefHeading___Toc8074_1905876561"/>
      <w:bookmarkEnd w:id="52"/>
      <w:r>
        <w:rPr>
          <w:rFonts w:eastAsia="Cambria" w:cs="Arial"/>
          <w:b/>
          <w:bCs/>
          <w:color w:val="1F497D"/>
          <w:kern w:val="0"/>
          <w:sz w:val="26"/>
          <w:szCs w:val="26"/>
          <w:lang w:val="en-US" w:eastAsia="zh-CN" w:bidi="hi-IN"/>
        </w:rPr>
        <w:t>Python (Programming language)</w:t>
      </w:r>
    </w:p>
    <w:p>
      <w:pPr>
        <w:pStyle w:val="Normal"/>
        <w:rPr/>
      </w:pPr>
      <w:r>
        <w:rPr/>
        <w:t>Python is an open-source programming language that is interpreted, interactive, and object-oriented. Modules, exceptions, dynamic typing, extremely high-level dynamic data types, and classes are all included. Python is a powerful programming language with a simple syntax.</w:t>
        <w:br/>
        <w:t xml:space="preserve">It is expandable in C or C++ and offers interfaces to numerous system functions and libraries, as well as multiple window systems. It can also be used as an extension language for programs that require a configurable user interface </w:t>
      </w:r>
      <w:r>
        <w:rPr/>
        <w:fldChar w:fldCharType="begin"/>
      </w:r>
      <w:r>
        <w:rPr/>
        <w:instrText> CITATION  "15"</w:instrText>
      </w:r>
      <w:r>
        <w:rPr/>
        <w:fldChar w:fldCharType="separate"/>
      </w:r>
      <w:r>
        <w:rPr/>
        <w:t>15</w:t>
      </w:r>
      <w:r>
        <w:rPr/>
        <w:fldChar w:fldCharType="end"/>
      </w:r>
      <w:r>
        <w:rPr/>
        <w:t>.</w:t>
      </w:r>
    </w:p>
    <w:p>
      <w:pPr>
        <w:pStyle w:val="Normal"/>
        <w:rPr/>
      </w:pPr>
      <w:r>
        <w:rPr/>
        <w:t>Python is cross-platform, running on a variety of Unix (Linux), Mac OS and Windows systems. It's also garbage-collected and dynamically typed. It supports a variety of programming paradigms, including structured (especially procedural) programming, object-oriented programming, and functional programming. Because of its extensive standard library, Python is frequently referred to as a "batteries included" language.</w:t>
      </w:r>
    </w:p>
    <w:p>
      <w:pPr>
        <w:pStyle w:val="Heading2"/>
        <w:numPr>
          <w:ilvl w:val="1"/>
          <w:numId w:val="8"/>
        </w:numPr>
        <w:rPr>
          <w:rFonts w:ascii="Cambria" w:hAnsi="Cambria" w:eastAsia="Cambria" w:cs="Arial"/>
          <w:b/>
          <w:b/>
          <w:bCs/>
          <w:color w:val="1F497D"/>
          <w:kern w:val="0"/>
          <w:sz w:val="26"/>
          <w:szCs w:val="26"/>
          <w:lang w:val="en-US" w:eastAsia="zh-CN" w:bidi="hi-IN"/>
        </w:rPr>
      </w:pPr>
      <w:bookmarkStart w:id="53" w:name="__RefHeading___Toc8072_1905876561"/>
      <w:bookmarkEnd w:id="53"/>
      <w:r>
        <w:rPr>
          <w:rFonts w:eastAsia="Cambria" w:cs="Arial"/>
          <w:b/>
          <w:bCs/>
          <w:color w:val="1F497D"/>
          <w:kern w:val="0"/>
          <w:sz w:val="26"/>
          <w:szCs w:val="26"/>
          <w:lang w:val="en-US" w:eastAsia="zh-CN" w:bidi="hi-IN"/>
        </w:rPr>
        <w:t>Scikit-learn Library</w:t>
      </w:r>
    </w:p>
    <w:p>
      <w:pPr>
        <w:pStyle w:val="Normal"/>
        <w:rPr/>
      </w:pPr>
      <w:r>
        <w:rPr/>
        <w:t xml:space="preserve">Scikit-learn is a free and open-source Python library for machine learning. It </w:t>
      </w:r>
      <w:r>
        <w:rPr>
          <w:rFonts w:eastAsia="Times New Roman" w:cs="Arial"/>
          <w:color w:val="auto"/>
          <w:kern w:val="0"/>
          <w:sz w:val="24"/>
          <w:szCs w:val="24"/>
          <w:lang w:val="en-US" w:eastAsia="zh-CN" w:bidi="hi-IN"/>
        </w:rPr>
        <w:t>was</w:t>
      </w:r>
      <w:r>
        <w:rPr/>
        <w:t xml:space="preserve"> developed by many contributors </w:t>
      </w:r>
      <w:r>
        <w:rPr/>
        <w:t>and is used by many individuals</w:t>
      </w:r>
      <w:r>
        <w:rPr/>
        <w:t xml:space="preserve"> especially in the academic world, institutes of higher education and research. </w:t>
      </w:r>
      <w:r>
        <w:rPr/>
        <w:t xml:space="preserve">This library contains a wide collection of machine learning algorithms and datasets and can be used </w:t>
      </w:r>
      <w:r>
        <w:rPr>
          <w:rFonts w:eastAsia="Times New Roman" w:cs="Arial"/>
          <w:color w:val="auto"/>
          <w:kern w:val="0"/>
          <w:sz w:val="24"/>
          <w:szCs w:val="24"/>
          <w:lang w:val="en-US" w:eastAsia="zh-CN" w:bidi="hi-IN"/>
        </w:rPr>
        <w:t>to achieve</w:t>
      </w:r>
      <w:r>
        <w:rPr/>
        <w:t xml:space="preserve"> various tasks including classification, regression, preprocessing, clustering, dimensionality reduction and model selection </w:t>
      </w:r>
      <w:r>
        <w:rPr/>
        <w:fldChar w:fldCharType="begin"/>
      </w:r>
      <w:r>
        <w:rPr/>
        <w:instrText> CITATION  "16"</w:instrText>
      </w:r>
      <w:r>
        <w:rPr/>
        <w:fldChar w:fldCharType="separate"/>
      </w:r>
      <w:r>
        <w:rPr/>
        <w:t>16</w:t>
      </w:r>
      <w:r>
        <w:rPr/>
        <w:fldChar w:fldCharType="end"/>
      </w:r>
      <w:r>
        <w:rPr/>
        <w:t>.</w:t>
      </w:r>
    </w:p>
    <w:p>
      <w:pPr>
        <w:pStyle w:val="Normal"/>
        <w:rPr>
          <w:rFonts w:ascii="Times New Roman" w:hAnsi="Times New Roman" w:eastAsia="Times New Roman" w:cs="Arial"/>
          <w:color w:val="auto"/>
          <w:kern w:val="0"/>
          <w:sz w:val="24"/>
          <w:szCs w:val="24"/>
          <w:lang w:val="en-US" w:eastAsia="zh-CN" w:bidi="hi-IN"/>
        </w:rPr>
      </w:pPr>
      <w:r>
        <w:rPr>
          <w:rFonts w:eastAsia="Times New Roman" w:cs="Arial"/>
          <w:color w:val="auto"/>
          <w:kern w:val="0"/>
          <w:sz w:val="24"/>
          <w:szCs w:val="24"/>
          <w:lang w:val="en-US" w:eastAsia="zh-CN" w:bidi="hi-IN"/>
        </w:rPr>
        <w:t>This library provided the machine learning algorithms needed for our system.</w:t>
      </w:r>
    </w:p>
    <w:p>
      <w:pPr>
        <w:pStyle w:val="Heading2"/>
        <w:numPr>
          <w:ilvl w:val="1"/>
          <w:numId w:val="8"/>
        </w:numPr>
        <w:rPr>
          <w:rFonts w:ascii="Cambria" w:hAnsi="Cambria" w:eastAsia="Cambria" w:cs="Arial"/>
          <w:b/>
          <w:b/>
          <w:bCs/>
          <w:color w:val="1F497D"/>
          <w:kern w:val="0"/>
          <w:sz w:val="26"/>
          <w:szCs w:val="26"/>
          <w:lang w:val="en-US" w:eastAsia="zh-CN" w:bidi="hi-IN"/>
        </w:rPr>
      </w:pPr>
      <w:bookmarkStart w:id="54" w:name="__RefHeading___Toc8070_1905876561"/>
      <w:bookmarkEnd w:id="54"/>
      <w:r>
        <w:rPr>
          <w:rFonts w:eastAsia="Cambria" w:cs="Arial"/>
          <w:b/>
          <w:bCs/>
          <w:color w:val="1F497D"/>
          <w:kern w:val="0"/>
          <w:sz w:val="26"/>
          <w:szCs w:val="26"/>
          <w:lang w:val="en-US" w:eastAsia="zh-CN" w:bidi="hi-IN"/>
        </w:rPr>
        <w:t>Visual Studio Code</w:t>
      </w:r>
    </w:p>
    <w:p>
      <w:pPr>
        <w:pStyle w:val="Normal"/>
        <w:rPr/>
      </w:pPr>
      <w:r>
        <w:rPr>
          <w:rFonts w:eastAsia="Times New Roman" w:cs="Arial"/>
          <w:color w:val="auto"/>
          <w:kern w:val="0"/>
          <w:sz w:val="24"/>
          <w:szCs w:val="24"/>
          <w:lang w:val="en-US" w:eastAsia="zh-CN" w:bidi="hi-IN"/>
        </w:rPr>
        <w:t xml:space="preserve">VS Code in short, is an integrated development environment (IDE) and code editor that provides all the necessities to write and run python code, we used it’s integrated support for </w:t>
      </w:r>
      <w:r>
        <w:rPr/>
        <w:t>Jupyter Notebook</w:t>
      </w:r>
      <w:r>
        <w:rPr/>
        <w:t xml:space="preserve">s to write our system in a notebook style where each phase is separated into its own </w:t>
      </w:r>
      <w:r>
        <w:rPr/>
        <w:t xml:space="preserve">code </w:t>
      </w:r>
      <w:r>
        <w:rPr/>
        <w:t>block.</w:t>
      </w:r>
    </w:p>
    <w:p>
      <w:pPr>
        <w:pStyle w:val="Heading2"/>
        <w:numPr>
          <w:ilvl w:val="0"/>
          <w:numId w:val="8"/>
        </w:numPr>
        <w:jc w:val="left"/>
        <w:rPr>
          <w:rFonts w:ascii="Cambria" w:hAnsi="Cambria" w:eastAsia="Cambria" w:cs="Arial"/>
          <w:b/>
          <w:b/>
          <w:bCs/>
          <w:color w:val="1F497D"/>
          <w:kern w:val="0"/>
          <w:sz w:val="26"/>
          <w:szCs w:val="26"/>
          <w:lang w:val="en-US" w:eastAsia="zh-CN" w:bidi="hi-IN"/>
        </w:rPr>
      </w:pPr>
      <w:bookmarkStart w:id="55" w:name="__RefHeading___Toc8082_1905876561"/>
      <w:bookmarkEnd w:id="55"/>
      <w:r>
        <w:rPr>
          <w:rFonts w:eastAsia="Cambria" w:cs="Arial"/>
          <w:b/>
          <w:bCs/>
          <w:color w:val="1F497D"/>
          <w:kern w:val="0"/>
          <w:sz w:val="26"/>
          <w:szCs w:val="26"/>
          <w:lang w:val="en-US" w:eastAsia="zh-CN" w:bidi="hi-IN"/>
        </w:rPr>
        <w:t>Dataset</w:t>
      </w:r>
    </w:p>
    <w:p>
      <w:pPr>
        <w:pStyle w:val="Normal"/>
        <w:rPr/>
      </w:pPr>
      <w:r>
        <w:rPr/>
        <w:t xml:space="preserve">The used dataset used in this work </w:t>
      </w:r>
      <w:r>
        <w:rPr>
          <w:rFonts w:eastAsia="Times New Roman" w:cs="Arial"/>
          <w:color w:val="auto"/>
          <w:kern w:val="0"/>
          <w:sz w:val="24"/>
          <w:szCs w:val="24"/>
          <w:lang w:val="en-US" w:eastAsia="zh-CN" w:bidi="hi-IN"/>
        </w:rPr>
        <w:t>is a</w:t>
      </w:r>
      <w:r>
        <w:rPr/>
        <w:t xml:space="preserve"> binary datasets containing 12 features plus the class feature which a contains either 1 for positive case and 0 for the negative case for </w:t>
      </w:r>
      <w:r>
        <w:rPr/>
        <w:t xml:space="preserve">flood and nonflooded points </w:t>
      </w:r>
      <w:r>
        <w:rPr/>
        <w:t xml:space="preserve">respectively, these features </w:t>
      </w:r>
      <w:r>
        <w:rPr/>
        <w:t xml:space="preserve">12 features </w:t>
      </w:r>
      <w:r>
        <w:rPr/>
        <w:t xml:space="preserve">are </w:t>
      </w:r>
      <w:r>
        <w:rPr/>
        <w:t xml:space="preserve">Slope, Aspect, Rainfall, Plan curvature </w:t>
      </w:r>
      <w:r>
        <w:rPr/>
        <w:t>(</w:t>
      </w:r>
      <w:r>
        <w:rPr/>
        <w:t>CurvPlan</w:t>
      </w:r>
      <w:r>
        <w:rPr/>
        <w:t xml:space="preserve">), </w:t>
      </w:r>
      <w:r>
        <w:rPr/>
        <w:t xml:space="preserve">Hillshade, Topographic wetness index (TWI), Sediment transport index (STI), Flow accumulation </w:t>
      </w:r>
      <w:r>
        <w:rPr/>
        <w:t xml:space="preserve">(FlowAccum), Flow distance </w:t>
      </w:r>
      <w:r>
        <w:rPr/>
        <w:t>(</w:t>
      </w:r>
      <w:r>
        <w:rPr/>
        <w:t>FlodDistH/FlodDistV</w:t>
      </w:r>
      <w:r>
        <w:rPr/>
        <w:t xml:space="preserve">), Digital Elevation Models </w:t>
      </w:r>
      <w:r>
        <w:rPr/>
        <w:t>(</w:t>
      </w:r>
      <w:r>
        <w:rPr/>
        <w:t>DEM</w:t>
      </w:r>
      <w:r>
        <w:rPr/>
        <w:t>)</w:t>
      </w:r>
      <w:r>
        <w:rPr/>
        <w:t xml:space="preserve"> </w:t>
      </w:r>
      <w:r>
        <w:rPr/>
        <w:t xml:space="preserve">and Normalized Difference Vegetation Index </w:t>
      </w:r>
      <w:r>
        <w:rPr/>
        <w:t>(</w:t>
      </w:r>
      <w:r>
        <w:rPr/>
        <w:t>NDVI</w:t>
      </w:r>
      <w:r>
        <w:rPr/>
        <w:t>)</w:t>
      </w:r>
      <w:r>
        <w:rPr/>
        <w:t>.</w:t>
      </w:r>
    </w:p>
    <w:p>
      <w:pPr>
        <w:pStyle w:val="Normal"/>
        <w:rPr/>
      </w:pPr>
      <w:r>
        <w:rPr/>
        <w:t xml:space="preserve">This dataset </w:t>
      </w:r>
      <w:r>
        <w:rPr/>
        <w:t xml:space="preserve">that we will be running our evaluation on is of a </w:t>
      </w:r>
      <w:r>
        <w:rPr>
          <w:rFonts w:eastAsia="Times New Roman" w:cs="Arial"/>
          <w:color w:val="auto"/>
          <w:kern w:val="0"/>
          <w:sz w:val="24"/>
          <w:szCs w:val="24"/>
          <w:lang w:val="en-US" w:eastAsia="zh-CN" w:bidi="hi-IN"/>
        </w:rPr>
        <w:t xml:space="preserve">Vietnamese basin, this dataset contains </w:t>
      </w:r>
      <w:r>
        <w:rPr>
          <w:rFonts w:eastAsia="Times New Roman" w:cs="Arial"/>
          <w:b w:val="false"/>
          <w:i w:val="false"/>
          <w:caps w:val="false"/>
          <w:smallCaps w:val="false"/>
          <w:color w:val="auto"/>
          <w:spacing w:val="0"/>
          <w:kern w:val="0"/>
          <w:sz w:val="24"/>
          <w:szCs w:val="24"/>
          <w:lang w:val="en-US" w:eastAsia="zh-CN" w:bidi="hi-IN"/>
        </w:rPr>
        <w:t>1675 records, 827 are positive (flood) and the other 848 are negative (non-flood)</w:t>
      </w:r>
    </w:p>
    <w:p>
      <w:pPr>
        <w:pStyle w:val="Heading2"/>
        <w:numPr>
          <w:ilvl w:val="1"/>
          <w:numId w:val="8"/>
        </w:numPr>
        <w:jc w:val="left"/>
        <w:rPr>
          <w:rFonts w:ascii="Cambria" w:hAnsi="Cambria" w:eastAsia="Cambria" w:cs="Arial"/>
          <w:b/>
          <w:b/>
          <w:bCs/>
          <w:color w:val="1F497D"/>
          <w:kern w:val="0"/>
          <w:sz w:val="26"/>
          <w:szCs w:val="26"/>
          <w:lang w:val="en-US" w:eastAsia="zh-CN" w:bidi="hi-IN"/>
        </w:rPr>
      </w:pPr>
      <w:bookmarkStart w:id="56" w:name="__RefHeading___Toc4669_2135882754"/>
      <w:bookmarkEnd w:id="56"/>
      <w:r>
        <w:rPr>
          <w:rFonts w:eastAsia="Cambria" w:cs="Arial"/>
          <w:b/>
          <w:bCs/>
          <w:color w:val="1F497D"/>
          <w:kern w:val="0"/>
          <w:sz w:val="26"/>
          <w:szCs w:val="26"/>
          <w:lang w:val="en-US" w:eastAsia="zh-CN" w:bidi="hi-IN"/>
        </w:rPr>
        <w:t>Features description</w:t>
      </w:r>
    </w:p>
    <w:p>
      <w:pPr>
        <w:pStyle w:val="Normal"/>
        <w:jc w:val="left"/>
        <w:rPr/>
      </w:pPr>
      <w:r>
        <w:rPr>
          <w:b/>
          <w:bCs/>
        </w:rPr>
        <w:t>Slope:</w:t>
      </w:r>
      <w:r>
        <w:rPr/>
        <w:t xml:space="preserve"> Slope has a significant influence on flooding (Meraj et al. 2018) due to its effects on water velocity and surface runoff (Torabi Haghighi et al. 2018). Steep slopes contribute to a high water velocity and increase the flow volume in downstream areas (Chen et al. 2020).</w:t>
      </w:r>
    </w:p>
    <w:p>
      <w:pPr>
        <w:pStyle w:val="Normal"/>
        <w:jc w:val="left"/>
        <w:rPr/>
      </w:pPr>
      <w:r>
        <w:rPr>
          <w:b/>
          <w:bCs/>
        </w:rPr>
        <w:t>Aspect:</w:t>
      </w:r>
      <w:r>
        <w:rPr/>
        <w:t xml:space="preserve"> Aspect is important for flooding (Choubin et al. 2019), and many hydrologic parameters are influenced by aspect. When an aspect receives low and intense sun, soil moisture will increase; consequently, the moist slope will generate runoff, contributing to flooding risks.</w:t>
      </w:r>
    </w:p>
    <w:p>
      <w:pPr>
        <w:pStyle w:val="Normal"/>
        <w:jc w:val="left"/>
        <w:rPr/>
      </w:pPr>
      <w:r>
        <w:rPr>
          <w:b/>
          <w:bCs/>
        </w:rPr>
        <w:t>Plan curvature:</w:t>
      </w:r>
      <w:r>
        <w:rPr/>
        <w:t xml:space="preserve"> Plan curvature is considered an important and essential floodinfluencing factor by many researchers (Hong et al. 2018) and affects hyporheic conditions and heterogeneity.</w:t>
      </w:r>
    </w:p>
    <w:p>
      <w:pPr>
        <w:pStyle w:val="Normal"/>
        <w:jc w:val="left"/>
        <w:rPr/>
      </w:pPr>
      <w:r>
        <w:rPr>
          <w:b/>
          <w:bCs/>
        </w:rPr>
        <w:t>Hillshade:</w:t>
      </w:r>
      <w:r>
        <w:rPr/>
        <w:t xml:space="preserve"> Hillshade or toposhade is directly related to the shade and length of hillslopes,</w:t>
      </w:r>
    </w:p>
    <w:p>
      <w:pPr>
        <w:pStyle w:val="Normal"/>
        <w:jc w:val="left"/>
        <w:rPr/>
      </w:pPr>
      <w:r>
        <w:rPr/>
        <w:t>which may affect the convergence of overland flow (Aryal et al. 2003).</w:t>
      </w:r>
    </w:p>
    <w:p>
      <w:pPr>
        <w:pStyle w:val="Normal"/>
        <w:jc w:val="left"/>
        <w:rPr/>
      </w:pPr>
      <w:r>
        <w:rPr>
          <w:b/>
          <w:bCs/>
        </w:rPr>
        <w:t>Flow accumulation:</w:t>
      </w:r>
      <w:r>
        <w:rPr/>
        <w:t xml:space="preserve"> Flow accumulation can be estimated from flow direction parameters to</w:t>
      </w:r>
    </w:p>
    <w:p>
      <w:pPr>
        <w:pStyle w:val="Normal"/>
        <w:jc w:val="left"/>
        <w:rPr/>
      </w:pPr>
      <w:r>
        <w:rPr/>
        <w:t>show the accumulation of flows among pixels, thus, this factor is important in FSM.</w:t>
      </w:r>
    </w:p>
    <w:p>
      <w:pPr>
        <w:pStyle w:val="Normal"/>
        <w:jc w:val="left"/>
        <w:rPr/>
      </w:pPr>
      <w:r>
        <w:rPr>
          <w:b/>
          <w:bCs/>
        </w:rPr>
        <w:t>Topographic wetness index (TWI):</w:t>
      </w:r>
      <w:r>
        <w:rPr/>
        <w:t xml:space="preserve"> the TWI expresses the water accumulation quantity per unit (or cell) in a watershed considering the downstream flow trends due to the gravitational forces. </w:t>
      </w:r>
      <w:r>
        <w:rPr/>
        <w:t>(</w:t>
      </w:r>
      <w:r>
        <w:rPr/>
        <w:t>Proposed by Beven and Kirkby (1979)</w:t>
      </w:r>
      <w:r>
        <w:rPr/>
        <w:t>).</w:t>
      </w:r>
    </w:p>
    <w:p>
      <w:pPr>
        <w:pStyle w:val="Normal"/>
        <w:jc w:val="left"/>
        <w:rPr/>
      </w:pPr>
      <w:r>
        <w:rPr>
          <w:b/>
          <w:bCs/>
        </w:rPr>
        <w:t>Sediment transport index (STI):</w:t>
      </w:r>
      <w:r>
        <w:rPr/>
        <w:t xml:space="preserve"> The processes of erosion and deposition can be reflected</w:t>
      </w:r>
    </w:p>
    <w:p>
      <w:pPr>
        <w:pStyle w:val="Normal"/>
        <w:jc w:val="left"/>
        <w:rPr/>
      </w:pPr>
      <w:r>
        <w:rPr/>
        <w:t>by the STI, The changes in a riverbed caused by these processes (Tehrany and Jones 2017).</w:t>
      </w:r>
    </w:p>
    <w:p>
      <w:pPr>
        <w:pStyle w:val="Normal"/>
        <w:jc w:val="left"/>
        <w:rPr/>
      </w:pPr>
      <w:r>
        <w:rPr>
          <w:b/>
          <w:bCs/>
        </w:rPr>
        <w:t>Flow distance:</w:t>
      </w:r>
      <w:r>
        <w:rPr/>
        <w:t xml:space="preserve"> The distance from main rivers or streams has a considerable impact on the</w:t>
      </w:r>
    </w:p>
    <w:p>
      <w:pPr>
        <w:pStyle w:val="Normal"/>
        <w:jc w:val="left"/>
        <w:rPr/>
      </w:pPr>
      <w:r>
        <w:rPr/>
        <w:t xml:space="preserve">flooding occurrence in a given area (Glenn et al. 2012). </w:t>
      </w:r>
    </w:p>
    <w:p>
      <w:pPr>
        <w:pStyle w:val="Normal"/>
        <w:jc w:val="left"/>
        <w:rPr/>
      </w:pPr>
      <w:r>
        <w:rPr>
          <w:b/>
          <w:bCs/>
        </w:rPr>
        <w:t>Rainfall:</w:t>
      </w:r>
      <w:r>
        <w:rPr/>
        <w:t xml:space="preserve"> Precipitation has a considerable effect on flooding; notably, without rainfall,</w:t>
      </w:r>
    </w:p>
    <w:p>
      <w:pPr>
        <w:pStyle w:val="Normal"/>
        <w:jc w:val="left"/>
        <w:rPr/>
      </w:pPr>
      <w:r>
        <w:rPr/>
        <w:t>flooding would not occur.</w:t>
      </w:r>
    </w:p>
    <w:p>
      <w:pPr>
        <w:pStyle w:val="Normal"/>
        <w:jc w:val="left"/>
        <w:rPr>
          <w:b/>
          <w:b/>
          <w:bCs/>
        </w:rPr>
      </w:pPr>
      <w:r>
        <w:rPr>
          <w:b/>
          <w:bCs/>
        </w:rPr>
        <w:t xml:space="preserve">Digital Elevation Models </w:t>
      </w:r>
      <w:r>
        <w:rPr>
          <w:b/>
          <w:bCs/>
        </w:rPr>
        <w:t>(</w:t>
      </w:r>
      <w:r>
        <w:rPr>
          <w:b/>
          <w:bCs/>
        </w:rPr>
        <w:t>DEM</w:t>
      </w:r>
      <w:r>
        <w:rPr>
          <w:b/>
          <w:bCs/>
        </w:rPr>
        <w:t>)</w:t>
      </w:r>
      <w:r>
        <w:rPr>
          <w:b/>
          <w:bCs/>
        </w:rPr>
        <w:t xml:space="preserve">: </w:t>
      </w:r>
      <w:r>
        <w:rPr>
          <w:b w:val="false"/>
          <w:bCs w:val="false"/>
        </w:rPr>
        <w:t>Open-access global Digital Elevation Models have been crucial in enabling flood studies in data-sparse areas.</w:t>
      </w:r>
    </w:p>
    <w:p>
      <w:pPr>
        <w:pStyle w:val="Normal"/>
        <w:jc w:val="left"/>
        <w:rPr/>
      </w:pPr>
      <w:r>
        <w:rPr>
          <w:b/>
          <w:bCs/>
        </w:rPr>
        <w:t xml:space="preserve">Normalized Difference Vegetation Index </w:t>
      </w:r>
      <w:r>
        <w:rPr>
          <w:b/>
          <w:bCs/>
        </w:rPr>
        <w:t>(</w:t>
      </w:r>
      <w:r>
        <w:rPr>
          <w:b/>
          <w:bCs/>
        </w:rPr>
        <w:t>NDVI</w:t>
      </w:r>
      <w:r>
        <w:rPr>
          <w:b/>
          <w:bCs/>
        </w:rPr>
        <w:t>)</w:t>
      </w:r>
      <w:r>
        <w:rPr>
          <w:b/>
          <w:bCs/>
        </w:rPr>
        <w:t>:</w:t>
      </w:r>
      <w:r>
        <w:rPr/>
        <w:t xml:space="preserve"> Normalized Difference Vegetation Index data </w:t>
      </w:r>
      <w:r>
        <w:rPr>
          <w:rFonts w:eastAsia="Times New Roman" w:cs="Arial"/>
          <w:color w:val="auto"/>
          <w:kern w:val="0"/>
          <w:sz w:val="24"/>
          <w:szCs w:val="24"/>
          <w:lang w:val="en-US" w:eastAsia="zh-CN" w:bidi="hi-IN"/>
        </w:rPr>
        <w:t>is</w:t>
      </w:r>
      <w:r>
        <w:rPr/>
        <w:t xml:space="preserve"> extracted from Moderate-Resolution Imaging Spectroradiometer (MODIS).</w:t>
      </w:r>
    </w:p>
    <w:p>
      <w:pPr>
        <w:pStyle w:val="Heading2"/>
        <w:numPr>
          <w:ilvl w:val="0"/>
          <w:numId w:val="8"/>
        </w:numPr>
        <w:jc w:val="left"/>
        <w:rPr>
          <w:rFonts w:ascii="Cambria" w:hAnsi="Cambria" w:eastAsia="Cambria" w:cs="Arial"/>
          <w:b/>
          <w:b/>
          <w:bCs/>
          <w:color w:val="1F497D"/>
          <w:kern w:val="0"/>
          <w:sz w:val="26"/>
          <w:szCs w:val="26"/>
          <w:lang w:val="en-US" w:eastAsia="zh-CN" w:bidi="hi-IN"/>
        </w:rPr>
      </w:pPr>
      <w:bookmarkStart w:id="57" w:name="__RefHeading___Toc15884_1905876561"/>
      <w:bookmarkEnd w:id="57"/>
      <w:r>
        <w:rPr>
          <w:rFonts w:eastAsia="Cambria" w:cs="Arial"/>
          <w:b/>
          <w:bCs/>
          <w:color w:val="1F497D"/>
          <w:kern w:val="0"/>
          <w:sz w:val="26"/>
          <w:szCs w:val="26"/>
          <w:lang w:val="en-US" w:eastAsia="zh-CN" w:bidi="hi-IN"/>
        </w:rPr>
        <w:t>Implementation</w:t>
      </w:r>
    </w:p>
    <w:p>
      <w:pPr>
        <w:pStyle w:val="Heading2"/>
        <w:numPr>
          <w:ilvl w:val="1"/>
          <w:numId w:val="8"/>
        </w:numPr>
        <w:rPr>
          <w:rFonts w:ascii="Cambria" w:hAnsi="Cambria" w:eastAsia="Cambria" w:cs="Arial"/>
          <w:b/>
          <w:b/>
          <w:bCs/>
          <w:color w:val="1F497D"/>
          <w:kern w:val="0"/>
          <w:sz w:val="26"/>
          <w:szCs w:val="26"/>
          <w:lang w:val="en-US" w:eastAsia="zh-CN" w:bidi="hi-IN"/>
        </w:rPr>
      </w:pPr>
      <w:bookmarkStart w:id="58" w:name="__RefHeading___Toc15896_1905876561"/>
      <w:bookmarkEnd w:id="58"/>
      <w:r>
        <w:rPr>
          <w:rFonts w:eastAsia="Cambria" w:cs="Arial"/>
          <w:b/>
          <w:bCs/>
          <w:color w:val="1F497D"/>
          <w:kern w:val="0"/>
          <w:sz w:val="26"/>
          <w:szCs w:val="26"/>
          <w:lang w:val="en-US" w:eastAsia="zh-CN" w:bidi="hi-IN"/>
        </w:rPr>
        <w:t>Normalization</w:t>
      </w:r>
    </w:p>
    <w:p>
      <w:pPr>
        <w:pStyle w:val="Normal"/>
        <w:rPr>
          <w:rFonts w:ascii="Times New Roman" w:hAnsi="Times New Roman" w:eastAsia="Times New Roman" w:cs="Arial"/>
          <w:color w:val="auto"/>
          <w:kern w:val="0"/>
          <w:sz w:val="24"/>
          <w:szCs w:val="24"/>
          <w:lang w:val="en-US" w:eastAsia="zh-CN" w:bidi="hi-IN"/>
        </w:rPr>
      </w:pPr>
      <w:r>
        <w:rPr>
          <w:rFonts w:eastAsia="Times New Roman" w:cs="Arial"/>
          <w:color w:val="auto"/>
          <w:kern w:val="0"/>
          <w:sz w:val="24"/>
          <w:szCs w:val="24"/>
          <w:lang w:val="en-US" w:eastAsia="zh-CN" w:bidi="hi-IN"/>
        </w:rPr>
        <w:t xml:space="preserve">In the normalization phase </w:t>
      </w:r>
      <w:r>
        <w:rPr>
          <w:rFonts w:eastAsia="Times New Roman" w:cs="Arial"/>
          <w:color w:val="auto"/>
          <w:kern w:val="0"/>
          <w:sz w:val="24"/>
          <w:szCs w:val="24"/>
          <w:lang w:val="en-US" w:eastAsia="zh-CN" w:bidi="hi-IN"/>
        </w:rPr>
        <w:t>we applied the</w:t>
      </w:r>
      <w:r>
        <w:rPr>
          <w:rFonts w:eastAsia="Times New Roman" w:cs="Arial"/>
          <w:color w:val="auto"/>
          <w:kern w:val="0"/>
          <w:sz w:val="24"/>
          <w:szCs w:val="24"/>
          <w:lang w:val="en-US" w:eastAsia="zh-CN" w:bidi="hi-IN"/>
        </w:rPr>
        <w:t xml:space="preserve"> min-max normalization </w:t>
      </w:r>
      <w:r>
        <w:rPr>
          <w:rFonts w:eastAsia="Times New Roman" w:cs="Arial"/>
          <w:color w:val="auto"/>
          <w:kern w:val="0"/>
          <w:sz w:val="24"/>
          <w:szCs w:val="24"/>
          <w:lang w:val="en-US" w:eastAsia="zh-CN" w:bidi="hi-IN"/>
        </w:rPr>
        <w:t>technique</w:t>
      </w:r>
      <w:r>
        <w:rPr>
          <w:rFonts w:eastAsia="Times New Roman" w:cs="Arial"/>
          <w:color w:val="auto"/>
          <w:kern w:val="0"/>
          <w:sz w:val="24"/>
          <w:szCs w:val="24"/>
          <w:lang w:val="en-US" w:eastAsia="zh-CN" w:bidi="hi-IN"/>
        </w:rPr>
        <w:t xml:space="preserve"> </w:t>
      </w:r>
      <w:r>
        <w:rPr>
          <w:rFonts w:eastAsia="Times New Roman" w:cs="Arial"/>
          <w:color w:val="auto"/>
          <w:kern w:val="0"/>
          <w:sz w:val="24"/>
          <w:szCs w:val="24"/>
          <w:lang w:val="en-US" w:eastAsia="zh-CN" w:bidi="hi-IN"/>
        </w:rPr>
        <w:t>on our dataset</w:t>
      </w:r>
      <w:r>
        <w:rPr>
          <w:rFonts w:eastAsia="Times New Roman" w:cs="Arial"/>
          <w:color w:val="auto"/>
          <w:kern w:val="0"/>
          <w:sz w:val="24"/>
          <w:szCs w:val="24"/>
          <w:lang w:val="en-US" w:eastAsia="zh-CN" w:bidi="hi-IN"/>
        </w:rPr>
        <w:t xml:space="preserve">, min-max is the simplest method </w:t>
      </w:r>
      <w:r>
        <w:rPr>
          <w:rFonts w:eastAsia="Times New Roman" w:cs="Arial"/>
          <w:color w:val="auto"/>
          <w:kern w:val="0"/>
          <w:sz w:val="24"/>
          <w:szCs w:val="24"/>
          <w:lang w:val="en-US" w:eastAsia="zh-CN" w:bidi="hi-IN"/>
        </w:rPr>
        <w:t xml:space="preserve">of </w:t>
      </w:r>
      <w:r>
        <w:rPr>
          <w:rFonts w:eastAsia="Times New Roman" w:cs="Arial"/>
          <w:color w:val="auto"/>
          <w:kern w:val="0"/>
          <w:sz w:val="24"/>
          <w:szCs w:val="24"/>
          <w:lang w:val="en-US" w:eastAsia="zh-CN" w:bidi="hi-IN"/>
        </w:rPr>
        <w:t xml:space="preserve">normalization </w:t>
      </w:r>
      <w:r>
        <w:rPr>
          <w:rFonts w:eastAsia="Times New Roman" w:cs="Arial"/>
          <w:color w:val="auto"/>
          <w:kern w:val="0"/>
          <w:sz w:val="24"/>
          <w:szCs w:val="24"/>
          <w:lang w:val="en-US" w:eastAsia="zh-CN" w:bidi="hi-IN"/>
        </w:rPr>
        <w:t>which transforms and</w:t>
      </w:r>
      <w:r>
        <w:rPr>
          <w:rFonts w:eastAsia="Times New Roman" w:cs="Arial"/>
          <w:color w:val="auto"/>
          <w:kern w:val="0"/>
          <w:sz w:val="24"/>
          <w:szCs w:val="24"/>
          <w:lang w:val="en-US" w:eastAsia="zh-CN" w:bidi="hi-IN"/>
        </w:rPr>
        <w:t xml:space="preserve"> scales each feature individually such that it is in the given range. we used Scikit-learn’s “</w:t>
      </w:r>
      <w:r>
        <w:rPr>
          <w:rFonts w:eastAsia="Times New Roman" w:cs="Arial" w:ascii="Liberation Mono" w:hAnsi="Liberation Mono"/>
          <w:color w:val="auto"/>
          <w:kern w:val="0"/>
          <w:sz w:val="24"/>
          <w:szCs w:val="24"/>
          <w:lang w:val="en-US" w:eastAsia="zh-CN" w:bidi="hi-IN"/>
        </w:rPr>
        <w:t>MinMaxScaler</w:t>
      </w:r>
      <w:r>
        <w:rPr>
          <w:rFonts w:eastAsia="Times New Roman" w:cs="Arial"/>
          <w:color w:val="auto"/>
          <w:kern w:val="0"/>
          <w:sz w:val="24"/>
          <w:szCs w:val="24"/>
          <w:lang w:val="en-US" w:eastAsia="zh-CN" w:bidi="hi-IN"/>
        </w:rPr>
        <w:t xml:space="preserve">” processing module </w:t>
      </w:r>
      <w:r>
        <w:rPr>
          <w:rFonts w:eastAsia="Times New Roman" w:cs="Arial"/>
          <w:color w:val="auto"/>
          <w:kern w:val="0"/>
          <w:sz w:val="24"/>
          <w:szCs w:val="24"/>
          <w:lang w:val="en-US" w:eastAsia="zh-CN" w:bidi="hi-IN"/>
        </w:rPr>
        <w:t>and w</w:t>
      </w:r>
      <w:r>
        <w:rPr>
          <w:rFonts w:eastAsia="Times New Roman" w:cs="Arial"/>
          <w:color w:val="auto"/>
          <w:kern w:val="0"/>
          <w:sz w:val="24"/>
          <w:szCs w:val="24"/>
          <w:lang w:val="en-US" w:eastAsia="zh-CN" w:bidi="hi-IN"/>
        </w:rPr>
        <w:t xml:space="preserve">e set the range to be </w:t>
      </w:r>
      <w:r>
        <w:rPr>
          <w:rFonts w:eastAsia="Times New Roman" w:cs="Arial"/>
          <w:color w:val="auto"/>
          <w:kern w:val="0"/>
          <w:sz w:val="24"/>
          <w:szCs w:val="24"/>
          <w:lang w:val="en-US" w:eastAsia="zh-CN" w:bidi="hi-IN"/>
        </w:rPr>
        <w:t xml:space="preserve">between </w:t>
      </w:r>
      <w:r>
        <w:rPr>
          <w:rFonts w:eastAsia="Times New Roman" w:cs="Arial"/>
          <w:color w:val="auto"/>
          <w:kern w:val="0"/>
          <w:sz w:val="24"/>
          <w:szCs w:val="24"/>
          <w:lang w:val="en-US" w:eastAsia="zh-CN" w:bidi="hi-IN"/>
        </w:rPr>
        <w:t>0</w:t>
      </w:r>
      <w:r>
        <w:rPr>
          <w:rFonts w:eastAsia="Times New Roman" w:cs="Arial"/>
          <w:color w:val="auto"/>
          <w:kern w:val="0"/>
          <w:sz w:val="24"/>
          <w:szCs w:val="24"/>
          <w:lang w:val="en-US" w:eastAsia="zh-CN" w:bidi="hi-IN"/>
        </w:rPr>
        <w:t xml:space="preserve"> and </w:t>
      </w:r>
      <w:r>
        <w:rPr>
          <w:rFonts w:eastAsia="Times New Roman" w:cs="Arial"/>
          <w:color w:val="auto"/>
          <w:kern w:val="0"/>
          <w:sz w:val="24"/>
          <w:szCs w:val="24"/>
          <w:lang w:val="en-US" w:eastAsia="zh-CN" w:bidi="hi-IN"/>
        </w:rPr>
        <w:t>1</w:t>
      </w:r>
      <w:r>
        <w:rPr>
          <w:rFonts w:eastAsia="Times New Roman" w:cs="Arial"/>
          <w:color w:val="auto"/>
          <w:kern w:val="0"/>
          <w:sz w:val="24"/>
          <w:szCs w:val="24"/>
          <w:lang w:val="en-US" w:eastAsia="zh-CN" w:bidi="hi-IN"/>
        </w:rPr>
        <w:t>.</w:t>
      </w:r>
    </w:p>
    <w:p>
      <w:pPr>
        <w:pStyle w:val="Heading2"/>
        <w:numPr>
          <w:ilvl w:val="1"/>
          <w:numId w:val="8"/>
        </w:numPr>
        <w:rPr>
          <w:rFonts w:ascii="Cambria" w:hAnsi="Cambria" w:eastAsia="Cambria" w:cs="Arial"/>
          <w:b/>
          <w:b/>
          <w:bCs/>
          <w:color w:val="1F497D"/>
          <w:kern w:val="0"/>
          <w:sz w:val="26"/>
          <w:szCs w:val="26"/>
          <w:lang w:val="en-US" w:eastAsia="zh-CN" w:bidi="hi-IN"/>
        </w:rPr>
      </w:pPr>
      <w:bookmarkStart w:id="59" w:name="__RefHeading___Toc15894_1905876561"/>
      <w:bookmarkEnd w:id="59"/>
      <w:r>
        <w:rPr>
          <w:rFonts w:eastAsia="Cambria" w:cs="Arial"/>
          <w:b/>
          <w:bCs/>
          <w:color w:val="1F497D"/>
          <w:kern w:val="0"/>
          <w:sz w:val="26"/>
          <w:szCs w:val="26"/>
          <w:lang w:val="en-US" w:eastAsia="zh-CN" w:bidi="hi-IN"/>
        </w:rPr>
        <w:t>Dimension Reduction with PCA</w:t>
      </w:r>
    </w:p>
    <w:p>
      <w:pPr>
        <w:pStyle w:val="Normal"/>
        <w:rPr>
          <w:rFonts w:ascii="Times New Roman" w:hAnsi="Times New Roman" w:eastAsia="Times New Roman" w:cs="Arial"/>
          <w:color w:val="auto"/>
          <w:kern w:val="0"/>
          <w:sz w:val="24"/>
          <w:szCs w:val="24"/>
          <w:lang w:val="en-US" w:eastAsia="zh-CN" w:bidi="hi-IN"/>
        </w:rPr>
      </w:pPr>
      <w:r>
        <w:rPr>
          <w:rFonts w:eastAsia="Times New Roman" w:cs="Arial"/>
          <w:color w:val="auto"/>
          <w:kern w:val="0"/>
          <w:sz w:val="24"/>
          <w:szCs w:val="24"/>
          <w:lang w:val="en-US" w:eastAsia="zh-CN" w:bidi="hi-IN"/>
        </w:rPr>
        <w:t>In Dimension Reduction</w:t>
      </w:r>
      <w:r>
        <w:rPr>
          <w:rFonts w:eastAsia="Times New Roman" w:cs="Arial"/>
          <w:color w:val="auto"/>
          <w:kern w:val="0"/>
          <w:sz w:val="24"/>
          <w:szCs w:val="24"/>
          <w:lang w:val="en-US" w:eastAsia="zh-CN" w:bidi="hi-IN"/>
        </w:rPr>
        <w:t xml:space="preserve"> </w:t>
      </w:r>
      <w:r>
        <w:rPr>
          <w:rFonts w:eastAsia="Times New Roman" w:cs="Arial"/>
          <w:color w:val="auto"/>
          <w:kern w:val="0"/>
          <w:sz w:val="24"/>
          <w:szCs w:val="24"/>
          <w:lang w:val="en-US" w:eastAsia="zh-CN" w:bidi="hi-IN"/>
        </w:rPr>
        <w:t>w</w:t>
      </w:r>
      <w:r>
        <w:rPr>
          <w:rFonts w:eastAsia="Times New Roman" w:cs="Arial"/>
          <w:color w:val="auto"/>
          <w:kern w:val="0"/>
          <w:sz w:val="24"/>
          <w:szCs w:val="24"/>
          <w:lang w:val="en-US" w:eastAsia="zh-CN" w:bidi="hi-IN"/>
        </w:rPr>
        <w:t xml:space="preserve">e used </w:t>
      </w:r>
      <w:r>
        <w:rPr>
          <w:rFonts w:eastAsia="Times New Roman" w:cs="Arial"/>
          <w:color w:val="auto"/>
          <w:kern w:val="0"/>
          <w:sz w:val="24"/>
          <w:szCs w:val="24"/>
          <w:lang w:val="en-US" w:eastAsia="zh-CN" w:bidi="hi-IN"/>
        </w:rPr>
        <w:t>Scikit-learn’s “</w:t>
      </w:r>
      <w:r>
        <w:rPr>
          <w:rFonts w:eastAsia="Times New Roman" w:cs="Arial" w:ascii="Liberation Mono" w:hAnsi="Liberation Mono"/>
          <w:color w:val="auto"/>
          <w:kern w:val="0"/>
          <w:sz w:val="24"/>
          <w:szCs w:val="24"/>
          <w:lang w:val="en-US" w:eastAsia="zh-CN" w:bidi="hi-IN"/>
        </w:rPr>
        <w:t>PCA</w:t>
      </w:r>
      <w:r>
        <w:rPr>
          <w:rFonts w:eastAsia="Times New Roman" w:cs="Arial"/>
          <w:color w:val="auto"/>
          <w:kern w:val="0"/>
          <w:sz w:val="24"/>
          <w:szCs w:val="24"/>
          <w:lang w:val="en-US" w:eastAsia="zh-CN" w:bidi="hi-IN"/>
        </w:rPr>
        <w:t xml:space="preserve">” decomposition module </w:t>
      </w:r>
      <w:r>
        <w:rPr>
          <w:rFonts w:eastAsia="Times New Roman" w:cs="Arial"/>
          <w:color w:val="auto"/>
          <w:kern w:val="0"/>
          <w:sz w:val="24"/>
          <w:szCs w:val="24"/>
          <w:lang w:val="en-US" w:eastAsia="zh-CN" w:bidi="hi-IN"/>
        </w:rPr>
        <w:t xml:space="preserve">which takes as an input the number of components and the data. </w:t>
      </w:r>
    </w:p>
    <w:p>
      <w:pPr>
        <w:pStyle w:val="Normal"/>
        <w:rPr>
          <w:rFonts w:ascii="Times New Roman" w:hAnsi="Times New Roman" w:eastAsia="Times New Roman" w:cs="Arial"/>
          <w:color w:val="auto"/>
          <w:kern w:val="0"/>
          <w:sz w:val="24"/>
          <w:szCs w:val="24"/>
          <w:lang w:val="en-US" w:eastAsia="zh-CN" w:bidi="hi-IN"/>
        </w:rPr>
      </w:pPr>
      <w:r>
        <w:rPr>
          <w:rFonts w:eastAsia="Times New Roman" w:cs="Arial"/>
          <w:color w:val="auto"/>
          <w:kern w:val="0"/>
          <w:sz w:val="24"/>
          <w:szCs w:val="24"/>
          <w:lang w:val="en-US" w:eastAsia="zh-CN" w:bidi="hi-IN"/>
        </w:rPr>
        <w:t>W</w:t>
      </w:r>
      <w:r>
        <w:rPr>
          <w:rFonts w:eastAsia="Times New Roman" w:cs="Arial"/>
          <w:color w:val="auto"/>
          <w:kern w:val="0"/>
          <w:sz w:val="24"/>
          <w:szCs w:val="24"/>
          <w:lang w:val="en-US" w:eastAsia="zh-CN" w:bidi="hi-IN"/>
        </w:rPr>
        <w:t xml:space="preserve">e first need to plot the </w:t>
      </w:r>
      <w:r>
        <w:rPr>
          <w:rFonts w:eastAsia="Times New Roman" w:cs="Arial"/>
          <w:color w:val="auto"/>
          <w:kern w:val="0"/>
          <w:sz w:val="24"/>
          <w:szCs w:val="24"/>
          <w:lang w:val="en-US" w:eastAsia="zh-CN" w:bidi="hi-IN"/>
        </w:rPr>
        <w:t xml:space="preserve">explained variance </w:t>
      </w:r>
      <w:r>
        <w:rPr>
          <w:rFonts w:eastAsia="Times New Roman" w:cs="Arial"/>
          <w:color w:val="auto"/>
          <w:kern w:val="0"/>
          <w:sz w:val="24"/>
          <w:szCs w:val="24"/>
          <w:lang w:val="en-US" w:eastAsia="zh-CN" w:bidi="hi-IN"/>
        </w:rPr>
        <w:t xml:space="preserve">graph, </w:t>
      </w:r>
      <w:r>
        <w:rPr>
          <w:rFonts w:eastAsia="Times New Roman" w:cs="Arial"/>
          <w:color w:val="auto"/>
          <w:kern w:val="0"/>
          <w:sz w:val="24"/>
          <w:szCs w:val="24"/>
          <w:lang w:val="en-US" w:eastAsia="zh-CN" w:bidi="hi-IN"/>
        </w:rPr>
        <w:t>we achieve this by running the PCA algorithm for a range of values that is from 2 to the number of features, in our case 12, then we sum each time the explained variance ratio and finally plot the result in a line chart.</w:t>
      </w:r>
    </w:p>
    <w:p>
      <w:pPr>
        <w:pStyle w:val="Normal"/>
        <w:rPr>
          <w:rFonts w:ascii="Times New Roman" w:hAnsi="Times New Roman" w:eastAsia="Times New Roman" w:cs="Arial"/>
          <w:color w:val="auto"/>
          <w:kern w:val="0"/>
          <w:sz w:val="24"/>
          <w:szCs w:val="24"/>
          <w:lang w:val="en-US" w:eastAsia="zh-CN" w:bidi="hi-IN"/>
        </w:rPr>
      </w:pPr>
      <w:r>
        <w:rPr>
          <w:rFonts w:eastAsia="Times New Roman" w:cs="Arial"/>
          <w:color w:val="auto"/>
          <w:kern w:val="0"/>
          <w:sz w:val="24"/>
          <w:szCs w:val="24"/>
          <w:lang w:val="en-US" w:eastAsia="zh-CN" w:bidi="hi-IN"/>
        </w:rPr>
        <w:t>By inspecting the line chart we pick the optimal value for the number of components and pass it again to PCA. The resulting dataset is then passed to the next phase for further treatment.</w:t>
      </w:r>
    </w:p>
    <w:p>
      <w:pPr>
        <w:pStyle w:val="Heading2"/>
        <w:numPr>
          <w:ilvl w:val="1"/>
          <w:numId w:val="8"/>
        </w:numPr>
        <w:rPr>
          <w:rFonts w:ascii="Cambria" w:hAnsi="Cambria" w:eastAsia="Cambria" w:cs="Arial"/>
          <w:b/>
          <w:b/>
          <w:bCs/>
          <w:color w:val="1F497D"/>
          <w:kern w:val="0"/>
          <w:sz w:val="26"/>
          <w:szCs w:val="26"/>
          <w:lang w:val="en-US" w:eastAsia="zh-CN" w:bidi="hi-IN"/>
        </w:rPr>
      </w:pPr>
      <w:bookmarkStart w:id="60" w:name="__RefHeading___Toc15892_1905876561"/>
      <w:bookmarkEnd w:id="60"/>
      <w:r>
        <w:rPr>
          <w:rFonts w:eastAsia="Cambria" w:cs="Arial"/>
          <w:b/>
          <w:bCs/>
          <w:color w:val="1F497D"/>
          <w:kern w:val="0"/>
          <w:sz w:val="26"/>
          <w:szCs w:val="26"/>
          <w:lang w:val="en-US" w:eastAsia="zh-CN" w:bidi="hi-IN"/>
        </w:rPr>
        <w:t xml:space="preserve">Class decomposition </w:t>
      </w:r>
    </w:p>
    <w:p>
      <w:pPr>
        <w:pStyle w:val="Normal"/>
        <w:rPr/>
      </w:pPr>
      <w:r>
        <w:rPr/>
        <w:t>In this phase we start by separating the positive and negative classes into their own variables, we are using the library pandas’s DataFrame which makes this process very easy.</w:t>
      </w:r>
    </w:p>
    <w:p>
      <w:pPr>
        <w:pStyle w:val="Normal"/>
        <w:rPr/>
      </w:pPr>
      <w:r>
        <w:rPr/>
        <w:t xml:space="preserve">After that, we plot the Elbow Method’s graph and we achieve this by running K-means through a range of values, we choose the range </w:t>
      </w:r>
      <w:r>
        <w:rPr/>
        <w:t xml:space="preserve">2 to 10, </w:t>
      </w:r>
      <w:r>
        <w:rPr/>
        <w:t xml:space="preserve">and </w:t>
      </w:r>
      <w:r>
        <w:rPr/>
        <w:t>then</w:t>
      </w:r>
      <w:r>
        <w:rPr/>
        <w:t xml:space="preserve"> saving the inertia </w:t>
      </w:r>
      <w:r>
        <w:rPr/>
        <w:t xml:space="preserve">for each iteration, </w:t>
      </w:r>
      <w:r>
        <w:rPr/>
        <w:t>we  plot the values into a line chart which results in an elbow shaped graph.</w:t>
      </w:r>
    </w:p>
    <w:p>
      <w:pPr>
        <w:pStyle w:val="Normal"/>
        <w:rPr/>
      </w:pPr>
      <w:r>
        <w:rPr/>
        <w:t xml:space="preserve">After picking picking a value for K by inspecting the elbow graph, we pass it to K-means again and save the resulting clusters, we then reconstruct our dataset with the new classes that </w:t>
      </w:r>
      <w:r>
        <w:rPr/>
        <w:t xml:space="preserve">are </w:t>
      </w:r>
      <w:r>
        <w:rPr/>
        <w:t xml:space="preserve">represented by the clusters. </w:t>
      </w:r>
      <w:r>
        <w:rPr/>
        <w:t>The data is passed to the next phase.</w:t>
      </w:r>
    </w:p>
    <w:p>
      <w:pPr>
        <w:pStyle w:val="Heading2"/>
        <w:numPr>
          <w:ilvl w:val="1"/>
          <w:numId w:val="8"/>
        </w:numPr>
        <w:rPr/>
      </w:pPr>
      <w:bookmarkStart w:id="61" w:name="__RefHeading___Toc8084_1905876561"/>
      <w:bookmarkEnd w:id="61"/>
      <w:r>
        <w:rPr>
          <w:rFonts w:eastAsia="Cambria" w:cs="Arial"/>
          <w:b/>
          <w:bCs/>
          <w:color w:val="1F497D"/>
          <w:kern w:val="0"/>
          <w:sz w:val="26"/>
          <w:szCs w:val="26"/>
          <w:lang w:val="en-US" w:eastAsia="zh-CN" w:bidi="hi-IN"/>
        </w:rPr>
        <w:t xml:space="preserve">Applying </w:t>
      </w:r>
      <w:r>
        <w:rPr>
          <w:rFonts w:eastAsia="Cambria" w:cs="Arial"/>
          <w:b/>
          <w:bCs/>
          <w:color w:val="1F497D"/>
          <w:kern w:val="0"/>
          <w:sz w:val="26"/>
          <w:szCs w:val="26"/>
          <w:lang w:val="en-US" w:eastAsia="zh-CN" w:bidi="hi-IN"/>
        </w:rPr>
        <w:t>M</w:t>
      </w:r>
      <w:r>
        <w:rPr>
          <w:rFonts w:eastAsia="Cambria" w:cs="Arial"/>
          <w:b/>
          <w:bCs/>
          <w:color w:val="1F497D"/>
          <w:kern w:val="0"/>
          <w:sz w:val="26"/>
          <w:szCs w:val="26"/>
          <w:lang w:val="en-US" w:eastAsia="zh-CN" w:bidi="hi-IN"/>
        </w:rPr>
        <w:t>achine Learning Algorithms</w:t>
      </w:r>
    </w:p>
    <w:p>
      <w:pPr>
        <w:pStyle w:val="Normal"/>
        <w:rPr/>
      </w:pPr>
      <w:r>
        <w:rPr/>
        <w:t xml:space="preserve">We first need to split our dataset into two sets, training and testing set, we </w:t>
      </w:r>
      <w:r>
        <w:rPr>
          <w:rFonts w:eastAsia="Times New Roman" w:cs="Arial"/>
          <w:color w:val="auto"/>
          <w:kern w:val="0"/>
          <w:sz w:val="24"/>
          <w:szCs w:val="24"/>
          <w:lang w:val="en-US" w:eastAsia="zh-CN" w:bidi="hi-IN"/>
        </w:rPr>
        <w:t>used Scikit-learn’s “</w:t>
      </w:r>
      <w:r>
        <w:rPr>
          <w:rFonts w:eastAsia="Times New Roman" w:cs="Arial" w:ascii="Liberation Mono" w:hAnsi="Liberation Mono"/>
          <w:color w:val="auto"/>
          <w:kern w:val="0"/>
          <w:sz w:val="24"/>
          <w:szCs w:val="24"/>
          <w:lang w:val="en-US" w:eastAsia="zh-CN" w:bidi="hi-IN"/>
        </w:rPr>
        <w:t>train_test_split</w:t>
      </w:r>
      <w:r>
        <w:rPr>
          <w:rFonts w:eastAsia="Times New Roman" w:cs="Arial"/>
          <w:color w:val="auto"/>
          <w:kern w:val="0"/>
          <w:sz w:val="24"/>
          <w:szCs w:val="24"/>
          <w:lang w:val="en-US" w:eastAsia="zh-CN" w:bidi="hi-IN"/>
        </w:rPr>
        <w:t xml:space="preserve">” </w:t>
      </w:r>
      <w:r>
        <w:rPr>
          <w:rFonts w:eastAsia="Times New Roman" w:cs="Arial"/>
          <w:color w:val="auto"/>
          <w:kern w:val="0"/>
          <w:sz w:val="24"/>
          <w:szCs w:val="24"/>
          <w:lang w:val="en-US" w:eastAsia="zh-CN" w:bidi="hi-IN"/>
        </w:rPr>
        <w:t>handy function to do just that, the training set contains 70% of the data while the testing set contains the remaining 30%.</w:t>
      </w:r>
    </w:p>
    <w:p>
      <w:pPr>
        <w:pStyle w:val="Normal"/>
        <w:rPr/>
      </w:pPr>
      <w:r>
        <w:rPr>
          <w:rFonts w:eastAsia="Times New Roman" w:cs="Arial"/>
          <w:color w:val="auto"/>
          <w:kern w:val="0"/>
          <w:sz w:val="24"/>
          <w:szCs w:val="24"/>
          <w:lang w:val="en-US" w:eastAsia="zh-CN" w:bidi="hi-IN"/>
        </w:rPr>
        <w:t xml:space="preserve">In this phase we have a collection of machine learning algorithms that we run through and fit them to the new decomposed dataset, </w:t>
      </w:r>
      <w:r>
        <w:rPr>
          <w:rFonts w:eastAsia="Times New Roman" w:cs="Arial"/>
          <w:color w:val="auto"/>
          <w:kern w:val="0"/>
          <w:sz w:val="24"/>
          <w:szCs w:val="24"/>
          <w:lang w:val="en-US" w:eastAsia="zh-CN" w:bidi="hi-IN"/>
        </w:rPr>
        <w:t xml:space="preserve">after fitting them to the training set we then use testing set to evaluate </w:t>
      </w:r>
      <w:r>
        <w:rPr>
          <w:rFonts w:eastAsia="Times New Roman" w:cs="Arial"/>
          <w:color w:val="auto"/>
          <w:kern w:val="0"/>
          <w:sz w:val="24"/>
          <w:szCs w:val="24"/>
          <w:lang w:val="en-US" w:eastAsia="zh-CN" w:bidi="hi-IN"/>
        </w:rPr>
        <w:t>and</w:t>
      </w:r>
      <w:r>
        <w:rPr>
          <w:rFonts w:eastAsia="Times New Roman" w:cs="Arial"/>
          <w:color w:val="auto"/>
          <w:kern w:val="0"/>
          <w:sz w:val="24"/>
          <w:szCs w:val="24"/>
          <w:lang w:val="en-US" w:eastAsia="zh-CN" w:bidi="hi-IN"/>
        </w:rPr>
        <w:t xml:space="preserve"> </w:t>
      </w:r>
      <w:r>
        <w:rPr>
          <w:rFonts w:eastAsia="Times New Roman" w:cs="Arial"/>
          <w:color w:val="auto"/>
          <w:kern w:val="0"/>
          <w:sz w:val="24"/>
          <w:szCs w:val="24"/>
          <w:lang w:val="en-US" w:eastAsia="zh-CN" w:bidi="hi-IN"/>
        </w:rPr>
        <w:t>them record</w:t>
      </w:r>
      <w:r>
        <w:rPr>
          <w:rFonts w:eastAsia="Times New Roman" w:cs="Arial"/>
          <w:color w:val="auto"/>
          <w:kern w:val="0"/>
          <w:sz w:val="24"/>
          <w:szCs w:val="24"/>
          <w:lang w:val="en-US" w:eastAsia="zh-CN" w:bidi="hi-IN"/>
        </w:rPr>
        <w:t xml:space="preserve"> multiple </w:t>
      </w:r>
      <w:r>
        <w:rPr>
          <w:rFonts w:eastAsia="Times New Roman" w:cs="Arial"/>
          <w:color w:val="auto"/>
          <w:kern w:val="0"/>
          <w:sz w:val="24"/>
          <w:szCs w:val="24"/>
          <w:lang w:val="en-US" w:eastAsia="zh-CN" w:bidi="hi-IN"/>
        </w:rPr>
        <w:t>evaluation</w:t>
      </w:r>
      <w:r>
        <w:rPr>
          <w:rFonts w:eastAsia="Times New Roman" w:cs="Arial"/>
          <w:color w:val="auto"/>
          <w:kern w:val="0"/>
          <w:sz w:val="24"/>
          <w:szCs w:val="24"/>
          <w:lang w:val="en-US" w:eastAsia="zh-CN" w:bidi="hi-IN"/>
        </w:rPr>
        <w:t xml:space="preserve"> metrics which are </w:t>
      </w:r>
      <w:r>
        <w:rPr>
          <w:rFonts w:eastAsia="Times New Roman" w:cs="Arial"/>
          <w:color w:val="auto"/>
          <w:kern w:val="0"/>
          <w:sz w:val="24"/>
          <w:szCs w:val="24"/>
          <w:lang w:val="en-US" w:eastAsia="zh-CN" w:bidi="hi-IN"/>
        </w:rPr>
        <w:t>the</w:t>
      </w:r>
      <w:r>
        <w:rPr>
          <w:rFonts w:eastAsia="Times New Roman" w:cs="Arial"/>
          <w:color w:val="auto"/>
          <w:kern w:val="0"/>
          <w:sz w:val="24"/>
          <w:szCs w:val="24"/>
          <w:lang w:val="en-US" w:eastAsia="zh-CN" w:bidi="hi-IN"/>
        </w:rPr>
        <w:t xml:space="preserve"> </w:t>
      </w:r>
      <w:r>
        <w:rPr>
          <w:rFonts w:eastAsia="Times New Roman" w:cs="Arial"/>
          <w:color w:val="auto"/>
          <w:kern w:val="0"/>
          <w:sz w:val="24"/>
          <w:szCs w:val="24"/>
          <w:lang w:val="en-US" w:eastAsia="zh-CN" w:bidi="hi-IN"/>
        </w:rPr>
        <w:t xml:space="preserve">accuracy score </w:t>
      </w:r>
      <w:r>
        <w:rPr>
          <w:rFonts w:eastAsia="Times New Roman" w:cs="Arial"/>
          <w:color w:val="auto"/>
          <w:kern w:val="0"/>
          <w:sz w:val="24"/>
          <w:szCs w:val="24"/>
          <w:lang w:val="en-US" w:eastAsia="zh-CN" w:bidi="hi-IN"/>
        </w:rPr>
        <w:t>(</w:t>
      </w:r>
      <w:r>
        <w:rPr>
          <w:rFonts w:eastAsia="Times New Roman" w:cs="Arial"/>
          <w:color w:val="auto"/>
          <w:kern w:val="0"/>
          <w:sz w:val="24"/>
          <w:szCs w:val="24"/>
          <w:lang w:val="en-US" w:eastAsia="zh-CN" w:bidi="hi-IN"/>
        </w:rPr>
        <w:t>ACC</w:t>
      </w:r>
      <w:r>
        <w:rPr>
          <w:rFonts w:eastAsia="Times New Roman" w:cs="Arial"/>
          <w:color w:val="auto"/>
          <w:kern w:val="0"/>
          <w:sz w:val="24"/>
          <w:szCs w:val="24"/>
          <w:lang w:val="en-US" w:eastAsia="zh-CN" w:bidi="hi-IN"/>
        </w:rPr>
        <w:t>)</w:t>
      </w:r>
      <w:r>
        <w:rPr>
          <w:rFonts w:eastAsia="Times New Roman" w:cs="Arial"/>
          <w:color w:val="auto"/>
          <w:kern w:val="0"/>
          <w:sz w:val="24"/>
          <w:szCs w:val="24"/>
          <w:lang w:val="en-US" w:eastAsia="zh-CN" w:bidi="hi-IN"/>
        </w:rPr>
        <w:t xml:space="preserve">, </w:t>
      </w:r>
      <w:r>
        <w:rPr>
          <w:rFonts w:eastAsia="Times New Roman" w:cs="Arial"/>
          <w:color w:val="auto"/>
          <w:kern w:val="0"/>
          <w:sz w:val="24"/>
          <w:szCs w:val="24"/>
          <w:lang w:val="en-US" w:eastAsia="zh-CN" w:bidi="hi-IN"/>
        </w:rPr>
        <w:t xml:space="preserve">root </w:t>
      </w:r>
      <w:r>
        <w:rPr>
          <w:rFonts w:eastAsia="Times New Roman" w:cs="Arial"/>
          <w:color w:val="auto"/>
          <w:kern w:val="0"/>
          <w:sz w:val="24"/>
          <w:szCs w:val="24"/>
          <w:lang w:val="en-US" w:eastAsia="zh-CN" w:bidi="hi-IN"/>
        </w:rPr>
        <w:t xml:space="preserve">mean squared error </w:t>
      </w:r>
      <w:r>
        <w:rPr>
          <w:rFonts w:eastAsia="Times New Roman" w:cs="Arial"/>
          <w:color w:val="auto"/>
          <w:kern w:val="0"/>
          <w:sz w:val="24"/>
          <w:szCs w:val="24"/>
          <w:lang w:val="en-US" w:eastAsia="zh-CN" w:bidi="hi-IN"/>
        </w:rPr>
        <w:t>(</w:t>
      </w:r>
      <w:r>
        <w:rPr>
          <w:rFonts w:eastAsia="Times New Roman" w:cs="Arial"/>
          <w:color w:val="auto"/>
          <w:kern w:val="0"/>
          <w:sz w:val="24"/>
          <w:szCs w:val="24"/>
          <w:lang w:val="en-US" w:eastAsia="zh-CN" w:bidi="hi-IN"/>
        </w:rPr>
        <w:t>RMSE</w:t>
      </w:r>
      <w:r>
        <w:rPr>
          <w:rFonts w:eastAsia="Times New Roman" w:cs="Arial"/>
          <w:color w:val="auto"/>
          <w:kern w:val="0"/>
          <w:sz w:val="24"/>
          <w:szCs w:val="24"/>
          <w:lang w:val="en-US" w:eastAsia="zh-CN" w:bidi="hi-IN"/>
        </w:rPr>
        <w:t>)</w:t>
      </w:r>
      <w:r>
        <w:rPr>
          <w:rFonts w:eastAsia="Times New Roman" w:cs="Arial"/>
          <w:color w:val="auto"/>
          <w:kern w:val="0"/>
          <w:sz w:val="24"/>
          <w:szCs w:val="24"/>
          <w:lang w:val="en-US" w:eastAsia="zh-CN" w:bidi="hi-IN"/>
        </w:rPr>
        <w:t xml:space="preserve">, mean absolute </w:t>
      </w:r>
      <w:r>
        <w:rPr>
          <w:rFonts w:eastAsia="Times New Roman" w:cs="Arial"/>
          <w:color w:val="auto"/>
          <w:kern w:val="0"/>
          <w:sz w:val="24"/>
          <w:szCs w:val="24"/>
          <w:lang w:val="en-US" w:eastAsia="zh-CN" w:bidi="hi-IN"/>
        </w:rPr>
        <w:t>e</w:t>
      </w:r>
      <w:r>
        <w:rPr>
          <w:rFonts w:eastAsia="Times New Roman" w:cs="Arial"/>
          <w:color w:val="auto"/>
          <w:kern w:val="0"/>
          <w:sz w:val="24"/>
          <w:szCs w:val="24"/>
          <w:lang w:val="en-US" w:eastAsia="zh-CN" w:bidi="hi-IN"/>
        </w:rPr>
        <w:t xml:space="preserve">rror </w:t>
      </w:r>
      <w:r>
        <w:rPr>
          <w:rFonts w:eastAsia="Times New Roman" w:cs="Arial"/>
          <w:color w:val="auto"/>
          <w:kern w:val="0"/>
          <w:sz w:val="24"/>
          <w:szCs w:val="24"/>
          <w:lang w:val="en-US" w:eastAsia="zh-CN" w:bidi="hi-IN"/>
        </w:rPr>
        <w:t>(</w:t>
      </w:r>
      <w:r>
        <w:rPr>
          <w:rFonts w:eastAsia="Times New Roman" w:cs="Arial"/>
          <w:color w:val="auto"/>
          <w:kern w:val="0"/>
          <w:sz w:val="24"/>
          <w:szCs w:val="24"/>
          <w:lang w:val="en-US" w:eastAsia="zh-CN" w:bidi="hi-IN"/>
        </w:rPr>
        <w:t>MAE</w:t>
      </w:r>
      <w:r>
        <w:rPr>
          <w:rFonts w:eastAsia="Times New Roman" w:cs="Arial"/>
          <w:color w:val="auto"/>
          <w:kern w:val="0"/>
          <w:sz w:val="24"/>
          <w:szCs w:val="24"/>
          <w:lang w:val="en-US" w:eastAsia="zh-CN" w:bidi="hi-IN"/>
        </w:rPr>
        <w:t>) and coefficient of determination score</w:t>
      </w:r>
      <w:r>
        <w:rPr>
          <w:rFonts w:eastAsia="Times New Roman" w:cs="Arial"/>
          <w:color w:val="auto"/>
          <w:kern w:val="0"/>
          <w:sz w:val="24"/>
          <w:szCs w:val="24"/>
          <w:lang w:val="en-US" w:eastAsia="zh-CN" w:bidi="hi-IN"/>
        </w:rPr>
        <w:t xml:space="preserve"> </w:t>
      </w:r>
      <w:r>
        <w:rPr>
          <w:rFonts w:eastAsia="Times New Roman" w:cs="Arial"/>
          <w:color w:val="auto"/>
          <w:kern w:val="0"/>
          <w:sz w:val="24"/>
          <w:szCs w:val="24"/>
          <w:lang w:val="en-US" w:eastAsia="zh-CN" w:bidi="hi-IN"/>
        </w:rPr>
        <w:t>(</w:t>
      </w:r>
      <w:r>
        <w:rPr>
          <w:rFonts w:eastAsia="Times New Roman" w:cs="Arial"/>
          <w:color w:val="auto"/>
          <w:kern w:val="0"/>
          <w:sz w:val="24"/>
          <w:szCs w:val="24"/>
          <w:lang w:val="en-US" w:eastAsia="zh-CN" w:bidi="hi-IN"/>
        </w:rPr>
        <w:t>R^2</w:t>
      </w:r>
      <w:r>
        <w:rPr>
          <w:rFonts w:eastAsia="Times New Roman" w:cs="Arial"/>
          <w:color w:val="auto"/>
          <w:kern w:val="0"/>
          <w:sz w:val="24"/>
          <w:szCs w:val="24"/>
          <w:lang w:val="en-US" w:eastAsia="zh-CN" w:bidi="hi-IN"/>
        </w:rPr>
        <w:t>).</w:t>
      </w:r>
    </w:p>
    <w:p>
      <w:pPr>
        <w:pStyle w:val="Normal"/>
        <w:rPr/>
      </w:pPr>
      <w:r>
        <w:rPr>
          <w:rFonts w:eastAsia="Times New Roman" w:cs="Arial"/>
          <w:color w:val="auto"/>
          <w:kern w:val="0"/>
          <w:sz w:val="24"/>
          <w:szCs w:val="24"/>
          <w:lang w:val="en-US" w:eastAsia="zh-CN" w:bidi="hi-IN"/>
        </w:rPr>
        <w:t>T</w:t>
      </w:r>
      <w:r>
        <w:rPr>
          <w:rFonts w:eastAsia="Times New Roman" w:cs="Arial"/>
          <w:color w:val="auto"/>
          <w:kern w:val="0"/>
          <w:sz w:val="24"/>
          <w:szCs w:val="24"/>
          <w:lang w:val="en-US" w:eastAsia="zh-CN" w:bidi="hi-IN"/>
        </w:rPr>
        <w:t xml:space="preserve">he </w:t>
      </w:r>
      <w:r>
        <w:rPr>
          <w:rFonts w:eastAsia="Times New Roman" w:cs="Arial"/>
          <w:color w:val="auto"/>
          <w:kern w:val="0"/>
          <w:sz w:val="24"/>
          <w:szCs w:val="24"/>
          <w:lang w:val="en-US" w:eastAsia="zh-CN" w:bidi="hi-IN"/>
        </w:rPr>
        <w:t xml:space="preserve">machine learning </w:t>
      </w:r>
      <w:r>
        <w:rPr>
          <w:rFonts w:eastAsia="Times New Roman" w:cs="Arial"/>
          <w:color w:val="auto"/>
          <w:kern w:val="0"/>
          <w:sz w:val="24"/>
          <w:szCs w:val="24"/>
          <w:lang w:val="en-US" w:eastAsia="zh-CN" w:bidi="hi-IN"/>
        </w:rPr>
        <w:t>algorithm</w:t>
      </w:r>
      <w:r>
        <w:rPr>
          <w:rFonts w:eastAsia="Times New Roman" w:cs="Arial"/>
          <w:color w:val="auto"/>
          <w:kern w:val="0"/>
          <w:sz w:val="24"/>
          <w:szCs w:val="24"/>
          <w:lang w:val="en-US" w:eastAsia="zh-CN" w:bidi="hi-IN"/>
        </w:rPr>
        <w:t>s</w:t>
      </w:r>
      <w:r>
        <w:rPr>
          <w:rFonts w:eastAsia="Times New Roman" w:cs="Arial"/>
          <w:color w:val="auto"/>
          <w:kern w:val="0"/>
          <w:sz w:val="24"/>
          <w:szCs w:val="24"/>
          <w:lang w:val="en-US" w:eastAsia="zh-CN" w:bidi="hi-IN"/>
        </w:rPr>
        <w:t xml:space="preserve"> we used in this phase</w:t>
      </w:r>
      <w:r>
        <w:rPr>
          <w:rFonts w:eastAsia="Times New Roman" w:cs="Arial"/>
          <w:color w:val="auto"/>
          <w:kern w:val="0"/>
          <w:sz w:val="24"/>
          <w:szCs w:val="24"/>
          <w:lang w:val="en-US" w:eastAsia="zh-CN" w:bidi="hi-IN"/>
        </w:rPr>
        <w:t xml:space="preserve">, which </w:t>
      </w:r>
      <w:r>
        <w:rPr>
          <w:rFonts w:eastAsia="Times New Roman" w:cs="Arial"/>
          <w:color w:val="auto"/>
          <w:kern w:val="0"/>
          <w:sz w:val="24"/>
          <w:szCs w:val="24"/>
          <w:lang w:val="en-US" w:eastAsia="zh-CN" w:bidi="hi-IN"/>
        </w:rPr>
        <w:t>all of them</w:t>
      </w:r>
      <w:r>
        <w:rPr>
          <w:rFonts w:eastAsia="Times New Roman" w:cs="Arial"/>
          <w:color w:val="auto"/>
          <w:kern w:val="0"/>
          <w:sz w:val="24"/>
          <w:szCs w:val="24"/>
          <w:lang w:val="en-US" w:eastAsia="zh-CN" w:bidi="hi-IN"/>
        </w:rPr>
        <w:t xml:space="preserve"> are classifiers,</w:t>
      </w:r>
      <w:r>
        <w:rPr>
          <w:rFonts w:eastAsia="Times New Roman" w:cs="Arial"/>
          <w:color w:val="auto"/>
          <w:kern w:val="0"/>
          <w:sz w:val="24"/>
          <w:szCs w:val="24"/>
          <w:lang w:val="en-US" w:eastAsia="zh-CN" w:bidi="hi-IN"/>
        </w:rPr>
        <w:t xml:space="preserve"> are </w:t>
      </w:r>
      <w:r>
        <w:rPr>
          <w:rFonts w:eastAsia="Times New Roman" w:cs="Arial"/>
          <w:color w:val="auto"/>
          <w:kern w:val="0"/>
          <w:sz w:val="24"/>
          <w:szCs w:val="24"/>
          <w:lang w:val="en-US" w:eastAsia="zh-CN" w:bidi="hi-IN"/>
        </w:rPr>
        <w:t xml:space="preserve">Decision Tree, </w:t>
      </w:r>
      <w:r>
        <w:rPr/>
        <w:t xml:space="preserve">Random Forest, Gaussian Process, Nearest Neighbors, Linear SVM </w:t>
      </w:r>
      <w:r>
        <w:rPr/>
        <w:t xml:space="preserve">and </w:t>
      </w:r>
      <w:r>
        <w:rPr>
          <w:rFonts w:eastAsia="Times New Roman" w:cs="Arial"/>
          <w:color w:val="auto"/>
          <w:kern w:val="0"/>
          <w:sz w:val="24"/>
          <w:szCs w:val="24"/>
          <w:lang w:val="en-US" w:eastAsia="zh-CN" w:bidi="hi-IN"/>
        </w:rPr>
        <w:t xml:space="preserve">RBF SVM </w:t>
      </w:r>
      <w:r>
        <w:rPr>
          <w:rFonts w:eastAsia="Times New Roman" w:cs="Arial"/>
          <w:color w:val="auto"/>
          <w:kern w:val="0"/>
          <w:sz w:val="24"/>
          <w:szCs w:val="24"/>
          <w:lang w:val="en-US" w:eastAsia="zh-CN" w:bidi="hi-IN"/>
        </w:rPr>
        <w:t xml:space="preserve">each implementation of these algorithms is provided by the </w:t>
      </w:r>
      <w:r>
        <w:rPr>
          <w:rFonts w:eastAsia="Times New Roman" w:cs="Arial"/>
          <w:color w:val="auto"/>
          <w:kern w:val="0"/>
          <w:sz w:val="24"/>
          <w:szCs w:val="24"/>
          <w:lang w:val="en-US" w:eastAsia="zh-CN" w:bidi="hi-IN"/>
        </w:rPr>
        <w:t xml:space="preserve">Scikit-learn </w:t>
      </w:r>
      <w:r>
        <w:rPr>
          <w:rFonts w:eastAsia="Times New Roman" w:cs="Arial"/>
          <w:color w:val="auto"/>
          <w:kern w:val="0"/>
          <w:sz w:val="24"/>
          <w:szCs w:val="24"/>
          <w:lang w:val="en-US" w:eastAsia="zh-CN" w:bidi="hi-IN"/>
        </w:rPr>
        <w:t>library</w:t>
      </w:r>
    </w:p>
    <w:p>
      <w:pPr>
        <w:pStyle w:val="Normal"/>
        <w:rPr/>
      </w:pPr>
      <w:r>
        <w:rPr>
          <w:rFonts w:eastAsia="Times New Roman" w:cs="Arial"/>
          <w:color w:val="auto"/>
          <w:kern w:val="0"/>
          <w:sz w:val="24"/>
          <w:szCs w:val="24"/>
          <w:lang w:val="en-US" w:eastAsia="zh-CN" w:bidi="hi-IN"/>
        </w:rPr>
        <w:t>T</w:t>
      </w:r>
      <w:r>
        <w:rPr>
          <w:rFonts w:eastAsia="Times New Roman" w:cs="Arial"/>
          <w:color w:val="auto"/>
          <w:kern w:val="0"/>
          <w:sz w:val="24"/>
          <w:szCs w:val="24"/>
          <w:lang w:val="en-US" w:eastAsia="zh-CN" w:bidi="hi-IN"/>
        </w:rPr>
        <w:t>hese result metrics are saved and then passed to the next phase.</w:t>
      </w:r>
    </w:p>
    <w:p>
      <w:pPr>
        <w:pStyle w:val="Heading2"/>
        <w:numPr>
          <w:ilvl w:val="1"/>
          <w:numId w:val="8"/>
        </w:numPr>
        <w:rPr>
          <w:rFonts w:ascii="Cambria" w:hAnsi="Cambria" w:eastAsia="Cambria" w:cs="Arial"/>
          <w:b/>
          <w:b/>
          <w:bCs/>
          <w:color w:val="1F497D"/>
          <w:kern w:val="0"/>
          <w:sz w:val="26"/>
          <w:szCs w:val="26"/>
          <w:lang w:val="en-US" w:eastAsia="zh-CN" w:bidi="hi-IN"/>
        </w:rPr>
      </w:pPr>
      <w:bookmarkStart w:id="62" w:name="__RefHeading___Toc15886_1905876561"/>
      <w:bookmarkEnd w:id="62"/>
      <w:r>
        <w:rPr>
          <w:rFonts w:eastAsia="Cambria" w:cs="Arial"/>
          <w:b/>
          <w:bCs/>
          <w:color w:val="1F497D"/>
          <w:kern w:val="0"/>
          <w:sz w:val="26"/>
          <w:szCs w:val="26"/>
          <w:lang w:val="en-US" w:eastAsia="zh-CN" w:bidi="hi-IN"/>
        </w:rPr>
        <w:t>Results Metrics and Visualization</w:t>
      </w:r>
    </w:p>
    <w:p>
      <w:pPr>
        <w:pStyle w:val="Normal"/>
        <w:rPr/>
      </w:pPr>
      <w:r>
        <w:rPr/>
        <w:t xml:space="preserve">In this phase the we use the resulting metrics from the models evaluation </w:t>
      </w:r>
      <w:r>
        <w:rPr/>
        <w:t xml:space="preserve">to visually represent the outcome, this includes a comparative performance table and bar chart, we used Python’s </w:t>
      </w:r>
      <w:r>
        <w:rPr/>
        <w:t xml:space="preserve">matplotlib </w:t>
      </w:r>
      <w:r>
        <w:rPr/>
        <w:t xml:space="preserve">pyplot library </w:t>
      </w:r>
      <w:r>
        <w:rPr>
          <w:rFonts w:eastAsia="Times New Roman" w:cs="Arial"/>
          <w:color w:val="auto"/>
          <w:kern w:val="0"/>
          <w:sz w:val="24"/>
          <w:szCs w:val="24"/>
          <w:lang w:val="en-US" w:eastAsia="zh-CN" w:bidi="hi-IN"/>
        </w:rPr>
        <w:t>which</w:t>
      </w:r>
      <w:r>
        <w:rPr/>
        <w:t xml:space="preserve"> provides </w:t>
      </w:r>
      <w:r>
        <w:rPr/>
        <w:t>an implicit,  MATLAB-like, way of plotting.</w:t>
      </w:r>
    </w:p>
    <w:p>
      <w:pPr>
        <w:pStyle w:val="Heading2"/>
        <w:numPr>
          <w:ilvl w:val="0"/>
          <w:numId w:val="8"/>
        </w:numPr>
        <w:rPr>
          <w:rFonts w:ascii="Cambria" w:hAnsi="Cambria" w:eastAsia="Cambria" w:cs="Arial"/>
          <w:b/>
          <w:b/>
          <w:bCs/>
          <w:color w:val="1F497D"/>
          <w:kern w:val="0"/>
          <w:sz w:val="26"/>
          <w:szCs w:val="26"/>
          <w:lang w:val="en-US" w:eastAsia="zh-CN" w:bidi="hi-IN"/>
        </w:rPr>
      </w:pPr>
      <w:bookmarkStart w:id="63" w:name="__RefHeading___Toc8080_1905876561"/>
      <w:bookmarkEnd w:id="63"/>
      <w:r>
        <w:rPr>
          <w:rFonts w:eastAsia="Cambria" w:cs="Arial"/>
          <w:b/>
          <w:bCs/>
          <w:color w:val="1F497D"/>
          <w:kern w:val="0"/>
          <w:sz w:val="26"/>
          <w:szCs w:val="26"/>
          <w:lang w:val="en-US" w:eastAsia="zh-CN" w:bidi="hi-IN"/>
        </w:rPr>
        <w:t>Results</w:t>
      </w:r>
    </w:p>
    <w:p>
      <w:pPr>
        <w:pStyle w:val="Normal"/>
        <w:rPr>
          <w:rFonts w:ascii="Times New Roman" w:hAnsi="Times New Roman" w:eastAsia="Times New Roman" w:cs="Arial"/>
          <w:color w:val="auto"/>
          <w:kern w:val="0"/>
          <w:sz w:val="24"/>
          <w:szCs w:val="24"/>
          <w:lang w:val="en-US" w:eastAsia="zh-CN" w:bidi="hi-IN"/>
        </w:rPr>
      </w:pPr>
      <w:r>
        <w:rPr>
          <w:rFonts w:eastAsia="Times New Roman" w:cs="Arial"/>
          <w:color w:val="auto"/>
          <w:kern w:val="0"/>
          <w:sz w:val="24"/>
          <w:szCs w:val="24"/>
          <w:lang w:val="en-US" w:eastAsia="zh-CN" w:bidi="hi-IN"/>
        </w:rPr>
        <w:t>We ran our evaluation on the default binary dataset which is a simple binary classification then used the decomposition method and ran the evaluation again but this time as multi-class classification, we will be comparing the different results of the binary and decomposed datasets.</w:t>
      </w:r>
    </w:p>
    <w:p>
      <w:pPr>
        <w:pStyle w:val="Normal"/>
        <w:rPr>
          <w:rFonts w:ascii="Times New Roman" w:hAnsi="Times New Roman" w:eastAsia="Times New Roman" w:cs="Arial"/>
          <w:color w:val="auto"/>
          <w:kern w:val="0"/>
          <w:sz w:val="24"/>
          <w:szCs w:val="24"/>
          <w:lang w:val="en-US" w:eastAsia="zh-CN" w:bidi="hi-IN"/>
        </w:rPr>
      </w:pPr>
      <w:r>
        <w:rPr>
          <w:rFonts w:eastAsia="Times New Roman" w:cs="Arial"/>
          <w:color w:val="auto"/>
          <w:kern w:val="0"/>
          <w:sz w:val="24"/>
          <w:szCs w:val="24"/>
          <w:lang w:val="en-US" w:eastAsia="zh-CN" w:bidi="hi-IN"/>
        </w:rPr>
        <w:t>We did a Dimension Reduction with PCA for both decomposed and binary datasets where the number of principal components is 7, we choose the number 7 because from the Explained variance graph, 7 components explained 95% of the variance in our data.</w:t>
      </w:r>
    </w:p>
    <w:p>
      <w:pPr>
        <w:pStyle w:val="Normal"/>
        <w:rPr>
          <w:rFonts w:ascii="Times New Roman" w:hAnsi="Times New Roman" w:eastAsia="Times New Roman" w:cs="Arial"/>
          <w:color w:val="auto"/>
          <w:kern w:val="0"/>
          <w:sz w:val="24"/>
          <w:szCs w:val="24"/>
          <w:lang w:val="en-US" w:eastAsia="zh-CN" w:bidi="hi-IN"/>
        </w:rPr>
      </w:pPr>
      <w:r>
        <w:rPr>
          <w:rFonts w:eastAsia="Times New Roman" w:cs="Arial"/>
          <w:color w:val="auto"/>
          <w:kern w:val="0"/>
          <w:sz w:val="24"/>
          <w:szCs w:val="24"/>
          <w:lang w:val="en-US" w:eastAsia="zh-CN" w:bidi="hi-IN"/>
        </w:rPr>
        <w:t>In the decomposed dataset we separatly clustered the negative and positive classes into 3 clusters each, which means we now have 6 classes where 3 of them are originating from the positive class and the other 3 are originating from the negative class.</w:t>
      </w:r>
    </w:p>
    <w:p>
      <w:pPr>
        <w:pStyle w:val="Normal"/>
        <w:rPr>
          <w:rFonts w:ascii="Times New Roman" w:hAnsi="Times New Roman" w:eastAsia="Times New Roman" w:cs="Arial"/>
          <w:color w:val="auto"/>
          <w:kern w:val="0"/>
          <w:sz w:val="24"/>
          <w:szCs w:val="24"/>
          <w:lang w:val="en-US" w:eastAsia="zh-CN" w:bidi="hi-IN"/>
        </w:rPr>
      </w:pPr>
      <w:r>
        <w:rPr>
          <w:rFonts w:eastAsia="Times New Roman" w:cs="Arial"/>
          <w:color w:val="auto"/>
          <w:kern w:val="0"/>
          <w:sz w:val="24"/>
          <w:szCs w:val="24"/>
          <w:lang w:val="en-US" w:eastAsia="zh-CN" w:bidi="hi-IN"/>
        </w:rPr>
        <w:t xml:space="preserve">We choose the number of 3 clusters (or the number K of K-means) after inspecting the Elbow Method graph which showed an apparent </w:t>
      </w:r>
      <w:r>
        <w:rPr>
          <w:rFonts w:eastAsia="Times New Roman" w:cs="Arial"/>
          <w:color w:val="auto"/>
          <w:kern w:val="0"/>
          <w:sz w:val="24"/>
          <w:szCs w:val="24"/>
          <w:lang w:val="en-US" w:eastAsia="zh-CN" w:bidi="hi-IN"/>
        </w:rPr>
        <w:t xml:space="preserve">inflection </w:t>
      </w:r>
      <w:r>
        <w:rPr>
          <w:rFonts w:eastAsia="Times New Roman" w:cs="Arial"/>
          <w:color w:val="auto"/>
          <w:kern w:val="0"/>
          <w:sz w:val="24"/>
          <w:szCs w:val="24"/>
          <w:lang w:val="en-US" w:eastAsia="zh-CN" w:bidi="hi-IN"/>
        </w:rPr>
        <w:t>in the 3</w:t>
      </w:r>
      <w:r>
        <w:rPr>
          <w:rFonts w:eastAsia="Times New Roman" w:cs="Arial"/>
          <w:color w:val="auto"/>
          <w:kern w:val="0"/>
          <w:sz w:val="24"/>
          <w:szCs w:val="24"/>
          <w:vertAlign w:val="superscript"/>
          <w:lang w:val="en-US" w:eastAsia="zh-CN" w:bidi="hi-IN"/>
        </w:rPr>
        <w:t>rd</w:t>
      </w:r>
      <w:r>
        <w:rPr>
          <w:rFonts w:eastAsia="Times New Roman" w:cs="Arial"/>
          <w:color w:val="auto"/>
          <w:kern w:val="0"/>
          <w:sz w:val="24"/>
          <w:szCs w:val="24"/>
          <w:lang w:val="en-US" w:eastAsia="zh-CN" w:bidi="hi-IN"/>
        </w:rPr>
        <w:t xml:space="preserve"> point coincidentally for both the positive and negative classes </w:t>
      </w:r>
      <w:r>
        <w:br w:type="page"/>
      </w:r>
    </w:p>
    <w:p>
      <w:pPr>
        <w:pStyle w:val="Heading2"/>
        <w:numPr>
          <w:ilvl w:val="1"/>
          <w:numId w:val="8"/>
        </w:numPr>
        <w:rPr>
          <w:rFonts w:ascii="Cambria" w:hAnsi="Cambria" w:eastAsia="Cambria" w:cs="Arial"/>
          <w:b/>
          <w:b/>
          <w:bCs/>
          <w:color w:val="1F497D"/>
          <w:kern w:val="0"/>
          <w:sz w:val="26"/>
          <w:szCs w:val="26"/>
          <w:lang w:val="en-US" w:eastAsia="zh-CN" w:bidi="hi-IN"/>
        </w:rPr>
      </w:pPr>
      <w:bookmarkStart w:id="64" w:name="__RefHeading___Toc2333_1353255247"/>
      <w:bookmarkEnd w:id="64"/>
      <w:r>
        <w:rPr>
          <w:rFonts w:eastAsia="Cambria" w:cs="Arial"/>
          <w:b/>
          <w:bCs/>
          <w:color w:val="1F497D"/>
          <w:kern w:val="0"/>
          <w:sz w:val="26"/>
          <w:szCs w:val="26"/>
          <w:lang w:val="en-US" w:eastAsia="zh-CN" w:bidi="hi-IN"/>
        </w:rPr>
        <w:t>Binary dataset</w:t>
      </w:r>
    </w:p>
    <w:p>
      <w:pPr>
        <w:pStyle w:val="Normal"/>
        <w:rPr>
          <w:rFonts w:ascii="Times New Roman" w:hAnsi="Times New Roman" w:eastAsia="Times New Roman" w:cs="Arial"/>
          <w:b/>
          <w:b/>
          <w:bCs/>
          <w:color w:val="auto"/>
          <w:kern w:val="0"/>
          <w:sz w:val="24"/>
          <w:szCs w:val="24"/>
          <w:lang w:val="en-US" w:eastAsia="zh-CN" w:bidi="hi-IN"/>
        </w:rPr>
      </w:pPr>
      <w:r>
        <w:rPr>
          <w:rFonts w:eastAsia="Times New Roman" w:cs="Arial"/>
          <w:b/>
          <w:bCs/>
          <w:color w:val="auto"/>
          <w:kern w:val="0"/>
          <w:sz w:val="24"/>
          <w:szCs w:val="24"/>
          <w:lang w:val="en-US" w:eastAsia="zh-CN" w:bidi="hi-IN"/>
        </w:rPr>
        <w:t>Accuracy bar chart</w:t>
      </w:r>
    </w:p>
    <w:p>
      <w:pPr>
        <w:pStyle w:val="Normal"/>
        <w:keepLines/>
        <w:widowControl/>
        <w:numPr>
          <w:ilvl w:val="0"/>
          <w:numId w:val="0"/>
        </w:numPr>
        <w:tabs>
          <w:tab w:val="clear" w:pos="643"/>
        </w:tabs>
        <w:suppressAutoHyphens w:val="true"/>
        <w:spacing w:lineRule="auto" w:line="360"/>
        <w:jc w:val="left"/>
        <w:outlineLvl w:val="1"/>
        <w:rPr>
          <w:rFonts w:ascii="Times New Roman" w:hAnsi="Times New Roman" w:eastAsia="Times New Roman" w:cs="Arial"/>
          <w:b/>
          <w:b/>
          <w:bCs/>
          <w:color w:val="auto"/>
          <w:kern w:val="0"/>
          <w:sz w:val="24"/>
          <w:szCs w:val="24"/>
          <w:lang w:val="en-US" w:eastAsia="zh-CN" w:bidi="hi-IN"/>
        </w:rPr>
      </w:pPr>
      <w:r>
        <w:rPr>
          <w:rFonts w:eastAsia="Times New Roman" w:cs="Arial"/>
          <w:b/>
          <w:bCs/>
          <w:color w:val="auto"/>
          <w:kern w:val="0"/>
          <w:sz w:val="24"/>
          <w:szCs w:val="24"/>
          <w:lang w:val="en-US" w:eastAsia="zh-CN" w:bidi="hi-IN"/>
        </w:rPr>
        <w:t>Comparative table</w:t>
      </w:r>
      <w:r>
        <mc:AlternateContent>
          <mc:Choice Requires="wps">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699760" cy="3716655"/>
                <wp:effectExtent l="0" t="0" r="0" b="0"/>
                <wp:wrapTopAndBottom/>
                <wp:docPr id="26" name="Frame10"/>
                <a:graphic xmlns:a="http://schemas.openxmlformats.org/drawingml/2006/main">
                  <a:graphicData uri="http://schemas.microsoft.com/office/word/2010/wordprocessingShape">
                    <wps:wsp>
                      <wps:cNvSpPr txBox="1"/>
                      <wps:spPr>
                        <a:xfrm>
                          <a:off x="0" y="0"/>
                          <a:ext cx="5699760" cy="3716655"/>
                        </a:xfrm>
                        <a:prstGeom prst="rect"/>
                        <a:solidFill>
                          <a:srgbClr val="FFFFFF"/>
                        </a:solidFill>
                      </wps:spPr>
                      <wps:txbx>
                        <w:txbxContent>
                          <w:p>
                            <w:pPr>
                              <w:pStyle w:val="Figure"/>
                              <w:spacing w:before="120" w:after="120"/>
                              <w:jc w:val="center"/>
                              <w:rPr>
                                <w:i w:val="false"/>
                                <w:i w:val="false"/>
                                <w:iCs w:val="false"/>
                              </w:rPr>
                            </w:pPr>
                            <w:r>
                              <w:rPr>
                                <w:i w:val="false"/>
                                <w:iCs w:val="false"/>
                              </w:rPr>
                              <w:drawing>
                                <wp:inline distT="0" distB="0" distL="0" distR="0">
                                  <wp:extent cx="4161790" cy="2898775"/>
                                  <wp:effectExtent l="0" t="0" r="0" b="0"/>
                                  <wp:docPr id="2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0" descr=""/>
                                          <pic:cNvPicPr>
                                            <a:picLocks noChangeAspect="1" noChangeArrowheads="1"/>
                                          </pic:cNvPicPr>
                                        </pic:nvPicPr>
                                        <pic:blipFill>
                                          <a:blip r:embed="rId10"/>
                                          <a:stretch>
                                            <a:fillRect/>
                                          </a:stretch>
                                        </pic:blipFill>
                                        <pic:spPr bwMode="auto">
                                          <a:xfrm>
                                            <a:off x="0" y="0"/>
                                            <a:ext cx="4161790" cy="2898775"/>
                                          </a:xfrm>
                                          <a:prstGeom prst="rect">
                                            <a:avLst/>
                                          </a:prstGeom>
                                        </pic:spPr>
                                      </pic:pic>
                                    </a:graphicData>
                                  </a:graphic>
                                </wp:inline>
                              </w:drawing>
                              <w:t xml:space="preserve">Figure </w:t>
                            </w:r>
                            <w:r>
                              <w:rPr>
                                <w:i w:val="false"/>
                                <w:iCs w:val="false"/>
                              </w:rPr>
                              <w:fldChar w:fldCharType="begin"/>
                            </w:r>
                            <w:r>
                              <w:rPr>
                                <w:i w:val="false"/>
                                <w:iCs w:val="false"/>
                              </w:rPr>
                              <w:instrText> SEQ Figure \* ARABIC </w:instrText>
                            </w:r>
                            <w:r>
                              <w:rPr>
                                <w:i w:val="false"/>
                                <w:iCs w:val="false"/>
                              </w:rPr>
                              <w:fldChar w:fldCharType="separate"/>
                            </w:r>
                            <w:r>
                              <w:rPr>
                                <w:i w:val="false"/>
                                <w:iCs w:val="false"/>
                              </w:rPr>
                              <w:t>9</w:t>
                            </w:r>
                            <w:r>
                              <w:rPr>
                                <w:i w:val="false"/>
                                <w:iCs w:val="false"/>
                              </w:rPr>
                              <w:fldChar w:fldCharType="end"/>
                            </w:r>
                            <w:r>
                              <w:rPr>
                                <w:i w:val="false"/>
                                <w:iCs w:val="false"/>
                              </w:rPr>
                              <w:t>: Bar chart accuracy measures of binary dataset</w:t>
                            </w:r>
                          </w:p>
                        </w:txbxContent>
                      </wps:txbx>
                      <wps:bodyPr anchor="t" lIns="0" tIns="0" rIns="0" bIns="0">
                        <a:noAutofit/>
                      </wps:bodyPr>
                    </wps:wsp>
                  </a:graphicData>
                </a:graphic>
              </wp:anchor>
            </w:drawing>
          </mc:Choice>
          <mc:Fallback>
            <w:pict>
              <v:rect style="position:absolute;rotation:0;width:448.8pt;height:292.65pt;mso-wrap-distance-left:0pt;mso-wrap-distance-right:0pt;mso-wrap-distance-top:0pt;mso-wrap-distance-bottom:0pt;margin-top:0pt;mso-position-vertical:top;mso-position-vertical-relative:text;margin-left:9.45pt;mso-position-horizontal:center;mso-position-horizontal-relative:text">
                <v:textbox inset="0in,0in,0in,0in">
                  <w:txbxContent>
                    <w:p>
                      <w:pPr>
                        <w:pStyle w:val="Figure"/>
                        <w:spacing w:before="120" w:after="120"/>
                        <w:jc w:val="center"/>
                        <w:rPr>
                          <w:i w:val="false"/>
                          <w:i w:val="false"/>
                          <w:iCs w:val="false"/>
                        </w:rPr>
                      </w:pPr>
                      <w:r>
                        <w:rPr>
                          <w:i w:val="false"/>
                          <w:iCs w:val="false"/>
                        </w:rPr>
                        <w:drawing>
                          <wp:inline distT="0" distB="0" distL="0" distR="0">
                            <wp:extent cx="4161790" cy="2898775"/>
                            <wp:effectExtent l="0" t="0" r="0" b="0"/>
                            <wp:docPr id="2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 descr=""/>
                                    <pic:cNvPicPr>
                                      <a:picLocks noChangeAspect="1" noChangeArrowheads="1"/>
                                    </pic:cNvPicPr>
                                  </pic:nvPicPr>
                                  <pic:blipFill>
                                    <a:blip r:embed="rId10"/>
                                    <a:stretch>
                                      <a:fillRect/>
                                    </a:stretch>
                                  </pic:blipFill>
                                  <pic:spPr bwMode="auto">
                                    <a:xfrm>
                                      <a:off x="0" y="0"/>
                                      <a:ext cx="4161790" cy="2898775"/>
                                    </a:xfrm>
                                    <a:prstGeom prst="rect">
                                      <a:avLst/>
                                    </a:prstGeom>
                                  </pic:spPr>
                                </pic:pic>
                              </a:graphicData>
                            </a:graphic>
                          </wp:inline>
                        </w:drawing>
                        <w:t xml:space="preserve">Figure </w:t>
                      </w:r>
                      <w:r>
                        <w:rPr>
                          <w:i w:val="false"/>
                          <w:iCs w:val="false"/>
                        </w:rPr>
                        <w:fldChar w:fldCharType="begin"/>
                      </w:r>
                      <w:r>
                        <w:rPr>
                          <w:i w:val="false"/>
                          <w:iCs w:val="false"/>
                        </w:rPr>
                        <w:instrText> SEQ Figure \* ARABIC </w:instrText>
                      </w:r>
                      <w:r>
                        <w:rPr>
                          <w:i w:val="false"/>
                          <w:iCs w:val="false"/>
                        </w:rPr>
                        <w:fldChar w:fldCharType="separate"/>
                      </w:r>
                      <w:r>
                        <w:rPr>
                          <w:i w:val="false"/>
                          <w:iCs w:val="false"/>
                        </w:rPr>
                        <w:t>9</w:t>
                      </w:r>
                      <w:r>
                        <w:rPr>
                          <w:i w:val="false"/>
                          <w:iCs w:val="false"/>
                        </w:rPr>
                        <w:fldChar w:fldCharType="end"/>
                      </w:r>
                      <w:r>
                        <w:rPr>
                          <w:i w:val="false"/>
                          <w:iCs w:val="false"/>
                        </w:rPr>
                        <w:t>: Bar chart accuracy measures of binary dataset</w:t>
                      </w:r>
                    </w:p>
                  </w:txbxContent>
                </v:textbox>
                <w10:wrap type="topAndBottom"/>
              </v:rect>
            </w:pict>
          </mc:Fallback>
        </mc:AlternateContent>
      </w:r>
    </w:p>
    <w:tbl>
      <w:tblPr>
        <w:tblW w:w="9972" w:type="dxa"/>
        <w:jc w:val="left"/>
        <w:tblInd w:w="0" w:type="dxa"/>
        <w:tblLayout w:type="fixed"/>
        <w:tblCellMar>
          <w:top w:w="0" w:type="dxa"/>
          <w:left w:w="108" w:type="dxa"/>
          <w:bottom w:w="0" w:type="dxa"/>
          <w:right w:w="108" w:type="dxa"/>
        </w:tblCellMar>
      </w:tblPr>
      <w:tblGrid>
        <w:gridCol w:w="2492"/>
        <w:gridCol w:w="2494"/>
        <w:gridCol w:w="1662"/>
        <w:gridCol w:w="1661"/>
        <w:gridCol w:w="1663"/>
      </w:tblGrid>
      <w:tr>
        <w:trPr/>
        <w:tc>
          <w:tcPr>
            <w:tcW w:w="2492" w:type="dxa"/>
            <w:tcBorders/>
          </w:tcPr>
          <w:p>
            <w:pPr>
              <w:pStyle w:val="Normal"/>
              <w:widowControl w:val="false"/>
              <w:spacing w:before="0" w:after="120"/>
              <w:jc w:val="center"/>
              <w:rPr>
                <w:rFonts w:ascii="Times New Roman" w:hAnsi="Times New Roman" w:eastAsia="Times New Roman" w:cs="Arial"/>
                <w:color w:val="auto"/>
                <w:kern w:val="0"/>
                <w:sz w:val="24"/>
                <w:szCs w:val="24"/>
                <w:lang w:val="en-US" w:eastAsia="zh-CN" w:bidi="hi-IN"/>
              </w:rPr>
            </w:pPr>
            <w:r>
              <w:rPr>
                <w:rFonts w:eastAsia="Times New Roman" w:cs="Arial"/>
                <w:color w:val="auto"/>
                <w:kern w:val="0"/>
                <w:sz w:val="24"/>
                <w:szCs w:val="24"/>
                <w:lang w:val="en-US" w:eastAsia="zh-CN" w:bidi="hi-IN"/>
              </w:rPr>
              <w:t>Model</w:t>
            </w:r>
          </w:p>
        </w:tc>
        <w:tc>
          <w:tcPr>
            <w:tcW w:w="2494" w:type="dxa"/>
            <w:tcBorders/>
          </w:tcPr>
          <w:p>
            <w:pPr>
              <w:pStyle w:val="Normal"/>
              <w:widowControl w:val="false"/>
              <w:spacing w:before="0" w:after="120"/>
              <w:jc w:val="center"/>
              <w:rPr/>
            </w:pPr>
            <w:r>
              <w:rPr/>
              <w:t>ACC</w:t>
            </w:r>
          </w:p>
        </w:tc>
        <w:tc>
          <w:tcPr>
            <w:tcW w:w="1662" w:type="dxa"/>
            <w:tcBorders/>
          </w:tcPr>
          <w:p>
            <w:pPr>
              <w:pStyle w:val="Normal"/>
              <w:widowControl w:val="false"/>
              <w:spacing w:before="0" w:after="120"/>
              <w:jc w:val="center"/>
              <w:rPr/>
            </w:pPr>
            <w:r>
              <w:rPr/>
              <w:t>RMSE</w:t>
            </w:r>
          </w:p>
        </w:tc>
        <w:tc>
          <w:tcPr>
            <w:tcW w:w="1661" w:type="dxa"/>
            <w:tcBorders/>
          </w:tcPr>
          <w:p>
            <w:pPr>
              <w:pStyle w:val="Normal"/>
              <w:widowControl w:val="false"/>
              <w:spacing w:before="0" w:after="120"/>
              <w:jc w:val="center"/>
              <w:rPr/>
            </w:pPr>
            <w:r>
              <w:rPr/>
              <w:t>MAE</w:t>
            </w:r>
          </w:p>
        </w:tc>
        <w:tc>
          <w:tcPr>
            <w:tcW w:w="1663" w:type="dxa"/>
            <w:tcBorders/>
          </w:tcPr>
          <w:p>
            <w:pPr>
              <w:pStyle w:val="Normal"/>
              <w:widowControl w:val="false"/>
              <w:spacing w:before="0" w:after="120"/>
              <w:jc w:val="center"/>
              <w:rPr/>
            </w:pPr>
            <w:r>
              <w:rPr/>
              <w:t>R2</w:t>
            </w:r>
          </w:p>
        </w:tc>
      </w:tr>
      <w:tr>
        <w:trPr/>
        <w:tc>
          <w:tcPr>
            <w:tcW w:w="2492" w:type="dxa"/>
            <w:tcBorders/>
          </w:tcPr>
          <w:p>
            <w:pPr>
              <w:pStyle w:val="Normal"/>
              <w:widowControl w:val="false"/>
              <w:spacing w:before="0" w:after="120"/>
              <w:jc w:val="center"/>
              <w:rPr/>
            </w:pPr>
            <w:r>
              <w:rPr/>
              <w:t>KNN</w:t>
            </w:r>
          </w:p>
        </w:tc>
        <w:tc>
          <w:tcPr>
            <w:tcW w:w="2494" w:type="dxa"/>
            <w:tcBorders/>
          </w:tcPr>
          <w:p>
            <w:pPr>
              <w:pStyle w:val="Normal"/>
              <w:widowControl w:val="false"/>
              <w:spacing w:before="0" w:after="120"/>
              <w:jc w:val="center"/>
              <w:rPr/>
            </w:pPr>
            <w:r>
              <w:rPr/>
              <w:t>95.83%</w:t>
            </w:r>
          </w:p>
        </w:tc>
        <w:tc>
          <w:tcPr>
            <w:tcW w:w="1662" w:type="dxa"/>
            <w:tcBorders/>
          </w:tcPr>
          <w:p>
            <w:pPr>
              <w:pStyle w:val="Normal"/>
              <w:widowControl w:val="false"/>
              <w:spacing w:before="0" w:after="120"/>
              <w:jc w:val="center"/>
              <w:rPr/>
            </w:pPr>
            <w:r>
              <w:rPr/>
              <w:t>0.0417</w:t>
            </w:r>
          </w:p>
        </w:tc>
        <w:tc>
          <w:tcPr>
            <w:tcW w:w="1661" w:type="dxa"/>
            <w:tcBorders/>
          </w:tcPr>
          <w:p>
            <w:pPr>
              <w:pStyle w:val="Normal"/>
              <w:widowControl w:val="false"/>
              <w:spacing w:before="0" w:after="120"/>
              <w:jc w:val="center"/>
              <w:rPr/>
            </w:pPr>
            <w:r>
              <w:rPr/>
              <w:t>0.0417</w:t>
            </w:r>
          </w:p>
        </w:tc>
        <w:tc>
          <w:tcPr>
            <w:tcW w:w="1663" w:type="dxa"/>
            <w:tcBorders/>
          </w:tcPr>
          <w:p>
            <w:pPr>
              <w:pStyle w:val="Normal"/>
              <w:widowControl w:val="false"/>
              <w:spacing w:before="0" w:after="120"/>
              <w:jc w:val="center"/>
              <w:rPr/>
            </w:pPr>
            <w:r>
              <w:rPr/>
              <w:t>0.8329</w:t>
            </w:r>
          </w:p>
        </w:tc>
      </w:tr>
      <w:tr>
        <w:trPr/>
        <w:tc>
          <w:tcPr>
            <w:tcW w:w="2492" w:type="dxa"/>
            <w:tcBorders/>
          </w:tcPr>
          <w:p>
            <w:pPr>
              <w:pStyle w:val="Normal"/>
              <w:widowControl w:val="false"/>
              <w:spacing w:before="0" w:after="120"/>
              <w:jc w:val="center"/>
              <w:rPr/>
            </w:pPr>
            <w:r>
              <w:rPr/>
              <w:t>ANN</w:t>
            </w:r>
          </w:p>
        </w:tc>
        <w:tc>
          <w:tcPr>
            <w:tcW w:w="2494" w:type="dxa"/>
            <w:tcBorders/>
          </w:tcPr>
          <w:p>
            <w:pPr>
              <w:pStyle w:val="Normal"/>
              <w:widowControl w:val="false"/>
              <w:spacing w:before="0" w:after="120"/>
              <w:jc w:val="center"/>
              <w:rPr/>
            </w:pPr>
            <w:r>
              <w:rPr/>
              <w:t>96.42%</w:t>
            </w:r>
          </w:p>
        </w:tc>
        <w:tc>
          <w:tcPr>
            <w:tcW w:w="1662" w:type="dxa"/>
            <w:tcBorders/>
          </w:tcPr>
          <w:p>
            <w:pPr>
              <w:pStyle w:val="Normal"/>
              <w:widowControl w:val="false"/>
              <w:spacing w:before="0" w:after="120"/>
              <w:jc w:val="center"/>
              <w:rPr/>
            </w:pPr>
            <w:r>
              <w:rPr/>
              <w:t>0.0358</w:t>
            </w:r>
          </w:p>
        </w:tc>
        <w:tc>
          <w:tcPr>
            <w:tcW w:w="1661" w:type="dxa"/>
            <w:tcBorders/>
          </w:tcPr>
          <w:p>
            <w:pPr>
              <w:pStyle w:val="Normal"/>
              <w:widowControl w:val="false"/>
              <w:spacing w:before="0" w:after="120"/>
              <w:jc w:val="center"/>
              <w:rPr/>
            </w:pPr>
            <w:r>
              <w:rPr/>
              <w:t>0.0358</w:t>
            </w:r>
          </w:p>
        </w:tc>
        <w:tc>
          <w:tcPr>
            <w:tcW w:w="1663" w:type="dxa"/>
            <w:tcBorders/>
          </w:tcPr>
          <w:p>
            <w:pPr>
              <w:pStyle w:val="Normal"/>
              <w:widowControl w:val="false"/>
              <w:spacing w:before="0" w:after="120"/>
              <w:jc w:val="center"/>
              <w:rPr/>
            </w:pPr>
            <w:r>
              <w:rPr/>
              <w:t>0.8568</w:t>
            </w:r>
          </w:p>
        </w:tc>
      </w:tr>
      <w:tr>
        <w:trPr/>
        <w:tc>
          <w:tcPr>
            <w:tcW w:w="2492" w:type="dxa"/>
            <w:tcBorders/>
          </w:tcPr>
          <w:p>
            <w:pPr>
              <w:pStyle w:val="Normal"/>
              <w:widowControl w:val="false"/>
              <w:spacing w:before="0" w:after="120"/>
              <w:jc w:val="center"/>
              <w:rPr/>
            </w:pPr>
            <w:r>
              <w:rPr/>
              <w:t>L SVM</w:t>
            </w:r>
          </w:p>
        </w:tc>
        <w:tc>
          <w:tcPr>
            <w:tcW w:w="2494" w:type="dxa"/>
            <w:tcBorders/>
          </w:tcPr>
          <w:p>
            <w:pPr>
              <w:pStyle w:val="Normal"/>
              <w:widowControl w:val="false"/>
              <w:spacing w:before="0" w:after="120"/>
              <w:jc w:val="center"/>
              <w:rPr/>
            </w:pPr>
            <w:r>
              <w:rPr/>
              <w:t>89.66%</w:t>
            </w:r>
          </w:p>
        </w:tc>
        <w:tc>
          <w:tcPr>
            <w:tcW w:w="1662" w:type="dxa"/>
            <w:tcBorders/>
          </w:tcPr>
          <w:p>
            <w:pPr>
              <w:pStyle w:val="Normal"/>
              <w:widowControl w:val="false"/>
              <w:spacing w:before="0" w:after="120"/>
              <w:jc w:val="center"/>
              <w:rPr/>
            </w:pPr>
            <w:r>
              <w:rPr/>
              <w:t>0.1034</w:t>
            </w:r>
          </w:p>
        </w:tc>
        <w:tc>
          <w:tcPr>
            <w:tcW w:w="1661" w:type="dxa"/>
            <w:tcBorders/>
          </w:tcPr>
          <w:p>
            <w:pPr>
              <w:pStyle w:val="Normal"/>
              <w:widowControl w:val="false"/>
              <w:spacing w:before="0" w:after="120"/>
              <w:jc w:val="center"/>
              <w:rPr/>
            </w:pPr>
            <w:r>
              <w:rPr/>
              <w:t>0.1034</w:t>
            </w:r>
          </w:p>
        </w:tc>
        <w:tc>
          <w:tcPr>
            <w:tcW w:w="1663" w:type="dxa"/>
            <w:tcBorders/>
          </w:tcPr>
          <w:p>
            <w:pPr>
              <w:pStyle w:val="Normal"/>
              <w:widowControl w:val="false"/>
              <w:spacing w:before="0" w:after="120"/>
              <w:jc w:val="center"/>
              <w:rPr/>
            </w:pPr>
            <w:r>
              <w:rPr/>
              <w:t>0.5863</w:t>
            </w:r>
          </w:p>
        </w:tc>
      </w:tr>
      <w:tr>
        <w:trPr/>
        <w:tc>
          <w:tcPr>
            <w:tcW w:w="2492" w:type="dxa"/>
            <w:tcBorders/>
          </w:tcPr>
          <w:p>
            <w:pPr>
              <w:pStyle w:val="Normal"/>
              <w:widowControl w:val="false"/>
              <w:spacing w:before="0" w:after="120"/>
              <w:jc w:val="center"/>
              <w:rPr/>
            </w:pPr>
            <w:r>
              <w:rPr/>
              <w:t>RBF SVM</w:t>
            </w:r>
          </w:p>
        </w:tc>
        <w:tc>
          <w:tcPr>
            <w:tcW w:w="2494" w:type="dxa"/>
            <w:tcBorders/>
          </w:tcPr>
          <w:p>
            <w:pPr>
              <w:pStyle w:val="Normal"/>
              <w:widowControl w:val="false"/>
              <w:spacing w:before="0" w:after="120"/>
              <w:jc w:val="center"/>
              <w:rPr/>
            </w:pPr>
            <w:r>
              <w:rPr/>
              <w:t>95.43%</w:t>
            </w:r>
          </w:p>
        </w:tc>
        <w:tc>
          <w:tcPr>
            <w:tcW w:w="1662" w:type="dxa"/>
            <w:tcBorders/>
          </w:tcPr>
          <w:p>
            <w:pPr>
              <w:pStyle w:val="Normal"/>
              <w:widowControl w:val="false"/>
              <w:spacing w:before="0" w:after="120"/>
              <w:jc w:val="center"/>
              <w:rPr/>
            </w:pPr>
            <w:r>
              <w:rPr/>
              <w:t>0.0457</w:t>
            </w:r>
          </w:p>
        </w:tc>
        <w:tc>
          <w:tcPr>
            <w:tcW w:w="1661" w:type="dxa"/>
            <w:tcBorders/>
          </w:tcPr>
          <w:p>
            <w:pPr>
              <w:pStyle w:val="Normal"/>
              <w:widowControl w:val="false"/>
              <w:spacing w:before="0" w:after="120"/>
              <w:jc w:val="center"/>
              <w:rPr/>
            </w:pPr>
            <w:r>
              <w:rPr/>
              <w:t>0.0457</w:t>
            </w:r>
          </w:p>
        </w:tc>
        <w:tc>
          <w:tcPr>
            <w:tcW w:w="1663" w:type="dxa"/>
            <w:tcBorders/>
          </w:tcPr>
          <w:p>
            <w:pPr>
              <w:pStyle w:val="Normal"/>
              <w:widowControl w:val="false"/>
              <w:spacing w:before="0" w:after="120"/>
              <w:jc w:val="center"/>
              <w:rPr/>
            </w:pPr>
            <w:r>
              <w:rPr/>
              <w:t>0.8170</w:t>
            </w:r>
          </w:p>
        </w:tc>
      </w:tr>
      <w:tr>
        <w:trPr/>
        <w:tc>
          <w:tcPr>
            <w:tcW w:w="2492" w:type="dxa"/>
            <w:tcBorders/>
          </w:tcPr>
          <w:p>
            <w:pPr>
              <w:pStyle w:val="Normal"/>
              <w:widowControl w:val="false"/>
              <w:spacing w:before="0" w:after="120"/>
              <w:jc w:val="center"/>
              <w:rPr/>
            </w:pPr>
            <w:r>
              <w:rPr/>
              <w:t>GP</w:t>
            </w:r>
          </w:p>
        </w:tc>
        <w:tc>
          <w:tcPr>
            <w:tcW w:w="2494" w:type="dxa"/>
            <w:tcBorders/>
          </w:tcPr>
          <w:p>
            <w:pPr>
              <w:pStyle w:val="Normal"/>
              <w:widowControl w:val="false"/>
              <w:spacing w:before="0" w:after="120"/>
              <w:jc w:val="center"/>
              <w:rPr/>
            </w:pPr>
            <w:r>
              <w:rPr/>
              <w:t>97.61%</w:t>
            </w:r>
          </w:p>
        </w:tc>
        <w:tc>
          <w:tcPr>
            <w:tcW w:w="1662" w:type="dxa"/>
            <w:tcBorders/>
          </w:tcPr>
          <w:p>
            <w:pPr>
              <w:pStyle w:val="Normal"/>
              <w:widowControl w:val="false"/>
              <w:spacing w:before="0" w:after="120"/>
              <w:jc w:val="center"/>
              <w:rPr/>
            </w:pPr>
            <w:r>
              <w:rPr/>
              <w:t>0.0239</w:t>
            </w:r>
          </w:p>
        </w:tc>
        <w:tc>
          <w:tcPr>
            <w:tcW w:w="1661" w:type="dxa"/>
            <w:tcBorders/>
          </w:tcPr>
          <w:p>
            <w:pPr>
              <w:pStyle w:val="Normal"/>
              <w:widowControl w:val="false"/>
              <w:spacing w:before="0" w:after="120"/>
              <w:jc w:val="center"/>
              <w:rPr/>
            </w:pPr>
            <w:r>
              <w:rPr/>
              <w:t>0.0239</w:t>
            </w:r>
          </w:p>
        </w:tc>
        <w:tc>
          <w:tcPr>
            <w:tcW w:w="1663" w:type="dxa"/>
            <w:tcBorders/>
          </w:tcPr>
          <w:p>
            <w:pPr>
              <w:pStyle w:val="Normal"/>
              <w:widowControl w:val="false"/>
              <w:spacing w:before="0" w:after="120"/>
              <w:jc w:val="center"/>
              <w:rPr/>
            </w:pPr>
            <w:r>
              <w:rPr/>
              <w:t>0.9045</w:t>
            </w:r>
          </w:p>
        </w:tc>
      </w:tr>
      <w:tr>
        <w:trPr/>
        <w:tc>
          <w:tcPr>
            <w:tcW w:w="2492" w:type="dxa"/>
            <w:tcBorders/>
          </w:tcPr>
          <w:p>
            <w:pPr>
              <w:pStyle w:val="Normal"/>
              <w:widowControl w:val="false"/>
              <w:spacing w:before="0" w:after="120"/>
              <w:jc w:val="center"/>
              <w:rPr/>
            </w:pPr>
            <w:r>
              <w:rPr/>
              <w:t>DT</w:t>
            </w:r>
          </w:p>
        </w:tc>
        <w:tc>
          <w:tcPr>
            <w:tcW w:w="2494" w:type="dxa"/>
            <w:tcBorders/>
          </w:tcPr>
          <w:p>
            <w:pPr>
              <w:pStyle w:val="Normal"/>
              <w:widowControl w:val="false"/>
              <w:spacing w:before="0" w:after="120"/>
              <w:jc w:val="center"/>
              <w:rPr/>
            </w:pPr>
            <w:r>
              <w:rPr/>
              <w:t>95.43%</w:t>
            </w:r>
          </w:p>
        </w:tc>
        <w:tc>
          <w:tcPr>
            <w:tcW w:w="1662" w:type="dxa"/>
            <w:tcBorders/>
          </w:tcPr>
          <w:p>
            <w:pPr>
              <w:pStyle w:val="Normal"/>
              <w:widowControl w:val="false"/>
              <w:spacing w:before="0" w:after="120"/>
              <w:jc w:val="center"/>
              <w:rPr/>
            </w:pPr>
            <w:r>
              <w:rPr/>
              <w:t>0.0457</w:t>
            </w:r>
          </w:p>
        </w:tc>
        <w:tc>
          <w:tcPr>
            <w:tcW w:w="1661" w:type="dxa"/>
            <w:tcBorders/>
          </w:tcPr>
          <w:p>
            <w:pPr>
              <w:pStyle w:val="Normal"/>
              <w:widowControl w:val="false"/>
              <w:spacing w:before="0" w:after="120"/>
              <w:jc w:val="center"/>
              <w:rPr/>
            </w:pPr>
            <w:r>
              <w:rPr/>
              <w:t>0.0457</w:t>
            </w:r>
          </w:p>
        </w:tc>
        <w:tc>
          <w:tcPr>
            <w:tcW w:w="1663" w:type="dxa"/>
            <w:tcBorders/>
          </w:tcPr>
          <w:p>
            <w:pPr>
              <w:pStyle w:val="Normal"/>
              <w:widowControl w:val="false"/>
              <w:spacing w:before="0" w:after="120"/>
              <w:jc w:val="center"/>
              <w:rPr/>
            </w:pPr>
            <w:r>
              <w:rPr/>
              <w:t>0.8170</w:t>
            </w:r>
          </w:p>
        </w:tc>
      </w:tr>
      <w:tr>
        <w:trPr/>
        <w:tc>
          <w:tcPr>
            <w:tcW w:w="2492" w:type="dxa"/>
            <w:tcBorders/>
          </w:tcPr>
          <w:p>
            <w:pPr>
              <w:pStyle w:val="Normal"/>
              <w:widowControl w:val="false"/>
              <w:spacing w:before="0" w:after="120"/>
              <w:jc w:val="center"/>
              <w:rPr/>
            </w:pPr>
            <w:r>
              <w:rPr/>
              <w:t>RF</w:t>
            </w:r>
          </w:p>
        </w:tc>
        <w:tc>
          <w:tcPr>
            <w:tcW w:w="2494" w:type="dxa"/>
            <w:tcBorders/>
          </w:tcPr>
          <w:p>
            <w:pPr>
              <w:pStyle w:val="Normal"/>
              <w:widowControl w:val="false"/>
              <w:spacing w:before="0" w:after="120"/>
              <w:jc w:val="center"/>
              <w:rPr/>
            </w:pPr>
            <w:r>
              <w:rPr/>
              <w:t>95.23%</w:t>
            </w:r>
          </w:p>
        </w:tc>
        <w:tc>
          <w:tcPr>
            <w:tcW w:w="1662" w:type="dxa"/>
            <w:tcBorders/>
          </w:tcPr>
          <w:p>
            <w:pPr>
              <w:pStyle w:val="Normal"/>
              <w:widowControl w:val="false"/>
              <w:spacing w:before="0" w:after="120"/>
              <w:jc w:val="center"/>
              <w:rPr/>
            </w:pPr>
            <w:r>
              <w:rPr/>
              <w:t>0.0477</w:t>
            </w:r>
          </w:p>
        </w:tc>
        <w:tc>
          <w:tcPr>
            <w:tcW w:w="1661" w:type="dxa"/>
            <w:tcBorders/>
          </w:tcPr>
          <w:p>
            <w:pPr>
              <w:pStyle w:val="Normal"/>
              <w:widowControl w:val="false"/>
              <w:spacing w:before="0" w:after="120"/>
              <w:jc w:val="center"/>
              <w:rPr/>
            </w:pPr>
            <w:r>
              <w:rPr/>
              <w:t>0.0477</w:t>
            </w:r>
          </w:p>
        </w:tc>
        <w:tc>
          <w:tcPr>
            <w:tcW w:w="1663" w:type="dxa"/>
            <w:tcBorders/>
          </w:tcPr>
          <w:p>
            <w:pPr>
              <w:pStyle w:val="Normal"/>
              <w:widowControl w:val="false"/>
              <w:spacing w:before="0" w:after="120"/>
              <w:jc w:val="center"/>
              <w:rPr/>
            </w:pPr>
            <w:r>
              <w:rPr/>
              <w:t>0.8091</w:t>
            </w:r>
          </w:p>
        </w:tc>
      </w:tr>
    </w:tbl>
    <w:p>
      <w:pPr>
        <w:pStyle w:val="Table"/>
        <w:jc w:val="center"/>
        <w:rPr>
          <w:i w:val="false"/>
          <w:i w:val="false"/>
          <w:iCs w:val="false"/>
        </w:rPr>
      </w:pPr>
      <w:r>
        <w:rPr>
          <w:i w:val="false"/>
          <w:iCs w:val="false"/>
        </w:rPr>
        <w:t xml:space="preserve">Table </w:t>
      </w:r>
      <w:r>
        <w:rPr>
          <w:i w:val="false"/>
          <w:iCs w:val="false"/>
        </w:rPr>
        <w:fldChar w:fldCharType="begin"/>
      </w:r>
      <w:r>
        <w:rPr>
          <w:i w:val="false"/>
          <w:iCs w:val="false"/>
        </w:rPr>
        <w:instrText> SEQ Table \* ARABIC </w:instrText>
      </w:r>
      <w:r>
        <w:rPr>
          <w:i w:val="false"/>
          <w:iCs w:val="false"/>
        </w:rPr>
        <w:fldChar w:fldCharType="separate"/>
      </w:r>
      <w:r>
        <w:rPr>
          <w:i w:val="false"/>
          <w:iCs w:val="false"/>
        </w:rPr>
        <w:t>1</w:t>
      </w:r>
      <w:r>
        <w:rPr>
          <w:i w:val="false"/>
          <w:iCs w:val="false"/>
        </w:rPr>
        <w:fldChar w:fldCharType="end"/>
      </w:r>
      <w:r>
        <w:rPr>
          <w:i w:val="false"/>
          <w:iCs w:val="false"/>
        </w:rPr>
        <w:t>: Comparative results table of binary dataset</w:t>
      </w:r>
      <w:r>
        <w:br w:type="page"/>
      </w:r>
    </w:p>
    <w:p>
      <w:pPr>
        <w:pStyle w:val="Heading2"/>
        <w:numPr>
          <w:ilvl w:val="1"/>
          <w:numId w:val="8"/>
        </w:numPr>
        <w:rPr>
          <w:rFonts w:ascii="Cambria" w:hAnsi="Cambria" w:eastAsia="Cambria" w:cs="Arial"/>
          <w:b/>
          <w:b/>
          <w:bCs/>
          <w:color w:val="1F497D"/>
          <w:kern w:val="0"/>
          <w:sz w:val="26"/>
          <w:szCs w:val="26"/>
          <w:lang w:val="en-US" w:eastAsia="zh-CN" w:bidi="hi-IN"/>
        </w:rPr>
      </w:pPr>
      <w:bookmarkStart w:id="65" w:name="__RefHeading___Toc2331_1353255247"/>
      <w:bookmarkEnd w:id="65"/>
      <w:r>
        <w:rPr>
          <w:rFonts w:eastAsia="Cambria" w:cs="Arial"/>
          <w:b/>
          <w:bCs/>
          <w:color w:val="1F497D"/>
          <w:kern w:val="0"/>
          <w:sz w:val="26"/>
          <w:szCs w:val="26"/>
          <w:lang w:val="en-US" w:eastAsia="zh-CN" w:bidi="hi-IN"/>
        </w:rPr>
        <w:t>Decomposed dataset</w:t>
      </w:r>
    </w:p>
    <w:p>
      <w:pPr>
        <w:pStyle w:val="Normal"/>
        <w:rPr>
          <w:rFonts w:ascii="Times New Roman" w:hAnsi="Times New Roman" w:eastAsia="Times New Roman" w:cs="Arial"/>
          <w:b/>
          <w:b/>
          <w:bCs/>
          <w:color w:val="auto"/>
          <w:kern w:val="0"/>
          <w:sz w:val="24"/>
          <w:szCs w:val="24"/>
          <w:lang w:val="en-US" w:eastAsia="zh-CN" w:bidi="hi-IN"/>
        </w:rPr>
      </w:pPr>
      <w:r>
        <w:rPr>
          <w:rFonts w:eastAsia="Times New Roman" w:cs="Arial"/>
          <w:b/>
          <w:bCs/>
          <w:color w:val="auto"/>
          <w:kern w:val="0"/>
          <w:sz w:val="24"/>
          <w:szCs w:val="24"/>
          <w:lang w:val="en-US" w:eastAsia="zh-CN" w:bidi="hi-IN"/>
        </w:rPr>
        <w:t>Accuracy bar chart</w:t>
      </w:r>
    </w:p>
    <w:p>
      <w:pPr>
        <w:pStyle w:val="Normal"/>
        <w:rPr>
          <w:b/>
          <w:b/>
          <w:bCs/>
        </w:rPr>
      </w:pPr>
      <w:r>
        <w:rPr>
          <w:b/>
          <w:bCs/>
        </w:rPr>
        <w:t>Comparative table</w:t>
      </w:r>
      <w:r>
        <mc:AlternateContent>
          <mc:Choice Requires="wps">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6012815" cy="3035300"/>
                <wp:effectExtent l="0" t="0" r="0" b="0"/>
                <wp:wrapTopAndBottom/>
                <wp:docPr id="29" name="Frame9"/>
                <a:graphic xmlns:a="http://schemas.openxmlformats.org/drawingml/2006/main">
                  <a:graphicData uri="http://schemas.microsoft.com/office/word/2010/wordprocessingShape">
                    <wps:wsp>
                      <wps:cNvSpPr txBox="1"/>
                      <wps:spPr>
                        <a:xfrm>
                          <a:off x="0" y="0"/>
                          <a:ext cx="6012815" cy="3035300"/>
                        </a:xfrm>
                        <a:prstGeom prst="rect"/>
                        <a:solidFill>
                          <a:srgbClr val="FFFFFF"/>
                        </a:solidFill>
                      </wps:spPr>
                      <wps:txbx>
                        <w:txbxContent>
                          <w:p>
                            <w:pPr>
                              <w:pStyle w:val="Figure"/>
                              <w:spacing w:before="120" w:after="120"/>
                              <w:jc w:val="center"/>
                              <w:rPr>
                                <w:i w:val="false"/>
                                <w:i w:val="false"/>
                                <w:iCs w:val="false"/>
                              </w:rPr>
                            </w:pPr>
                            <w:r>
                              <w:rPr>
                                <w:i w:val="false"/>
                                <w:iCs w:val="false"/>
                              </w:rPr>
                              <w:drawing>
                                <wp:inline distT="0" distB="0" distL="0" distR="0">
                                  <wp:extent cx="4037965" cy="2474595"/>
                                  <wp:effectExtent l="0" t="0" r="0" b="0"/>
                                  <wp:docPr id="3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 descr=""/>
                                          <pic:cNvPicPr>
                                            <a:picLocks noChangeAspect="1" noChangeArrowheads="1"/>
                                          </pic:cNvPicPr>
                                        </pic:nvPicPr>
                                        <pic:blipFill>
                                          <a:blip r:embed="rId11"/>
                                          <a:stretch>
                                            <a:fillRect/>
                                          </a:stretch>
                                        </pic:blipFill>
                                        <pic:spPr bwMode="auto">
                                          <a:xfrm>
                                            <a:off x="0" y="0"/>
                                            <a:ext cx="4037965" cy="2474595"/>
                                          </a:xfrm>
                                          <a:prstGeom prst="rect">
                                            <a:avLst/>
                                          </a:prstGeom>
                                        </pic:spPr>
                                      </pic:pic>
                                    </a:graphicData>
                                  </a:graphic>
                                </wp:inline>
                              </w:drawing>
                              <w:t xml:space="preserve">Figure </w:t>
                            </w:r>
                            <w:r>
                              <w:rPr>
                                <w:i w:val="false"/>
                                <w:iCs w:val="false"/>
                              </w:rPr>
                              <w:fldChar w:fldCharType="begin"/>
                            </w:r>
                            <w:r>
                              <w:rPr>
                                <w:i w:val="false"/>
                                <w:iCs w:val="false"/>
                              </w:rPr>
                              <w:instrText> SEQ Figure \* ARABIC </w:instrText>
                            </w:r>
                            <w:r>
                              <w:rPr>
                                <w:i w:val="false"/>
                                <w:iCs w:val="false"/>
                              </w:rPr>
                              <w:fldChar w:fldCharType="separate"/>
                            </w:r>
                            <w:r>
                              <w:rPr>
                                <w:i w:val="false"/>
                                <w:iCs w:val="false"/>
                              </w:rPr>
                              <w:t>10</w:t>
                            </w:r>
                            <w:r>
                              <w:rPr>
                                <w:i w:val="false"/>
                                <w:iCs w:val="false"/>
                              </w:rPr>
                              <w:fldChar w:fldCharType="end"/>
                            </w:r>
                            <w:r>
                              <w:rPr>
                                <w:i w:val="false"/>
                                <w:iCs w:val="false"/>
                              </w:rPr>
                              <w:t>: Bar chart accuracy measures of decomposed dataset</w:t>
                            </w:r>
                          </w:p>
                        </w:txbxContent>
                      </wps:txbx>
                      <wps:bodyPr anchor="t" lIns="0" tIns="0" rIns="0" bIns="0">
                        <a:noAutofit/>
                      </wps:bodyPr>
                    </wps:wsp>
                  </a:graphicData>
                </a:graphic>
              </wp:anchor>
            </w:drawing>
          </mc:Choice>
          <mc:Fallback>
            <w:pict>
              <v:rect style="position:absolute;rotation:0;width:473.45pt;height:239pt;mso-wrap-distance-left:0pt;mso-wrap-distance-right:0pt;mso-wrap-distance-top:0pt;mso-wrap-distance-bottom:0pt;margin-top:0pt;mso-position-vertical:top;mso-position-vertical-relative:text;margin-left:-2.85pt;mso-position-horizontal:center;mso-position-horizontal-relative:text">
                <v:textbox inset="0in,0in,0in,0in">
                  <w:txbxContent>
                    <w:p>
                      <w:pPr>
                        <w:pStyle w:val="Figure"/>
                        <w:spacing w:before="120" w:after="120"/>
                        <w:jc w:val="center"/>
                        <w:rPr>
                          <w:i w:val="false"/>
                          <w:i w:val="false"/>
                          <w:iCs w:val="false"/>
                        </w:rPr>
                      </w:pPr>
                      <w:r>
                        <w:rPr>
                          <w:i w:val="false"/>
                          <w:iCs w:val="false"/>
                        </w:rPr>
                        <w:drawing>
                          <wp:inline distT="0" distB="0" distL="0" distR="0">
                            <wp:extent cx="4037965" cy="2474595"/>
                            <wp:effectExtent l="0" t="0" r="0" b="0"/>
                            <wp:docPr id="3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9" descr=""/>
                                    <pic:cNvPicPr>
                                      <a:picLocks noChangeAspect="1" noChangeArrowheads="1"/>
                                    </pic:cNvPicPr>
                                  </pic:nvPicPr>
                                  <pic:blipFill>
                                    <a:blip r:embed="rId11"/>
                                    <a:stretch>
                                      <a:fillRect/>
                                    </a:stretch>
                                  </pic:blipFill>
                                  <pic:spPr bwMode="auto">
                                    <a:xfrm>
                                      <a:off x="0" y="0"/>
                                      <a:ext cx="4037965" cy="2474595"/>
                                    </a:xfrm>
                                    <a:prstGeom prst="rect">
                                      <a:avLst/>
                                    </a:prstGeom>
                                  </pic:spPr>
                                </pic:pic>
                              </a:graphicData>
                            </a:graphic>
                          </wp:inline>
                        </w:drawing>
                        <w:t xml:space="preserve">Figure </w:t>
                      </w:r>
                      <w:r>
                        <w:rPr>
                          <w:i w:val="false"/>
                          <w:iCs w:val="false"/>
                        </w:rPr>
                        <w:fldChar w:fldCharType="begin"/>
                      </w:r>
                      <w:r>
                        <w:rPr>
                          <w:i w:val="false"/>
                          <w:iCs w:val="false"/>
                        </w:rPr>
                        <w:instrText> SEQ Figure \* ARABIC </w:instrText>
                      </w:r>
                      <w:r>
                        <w:rPr>
                          <w:i w:val="false"/>
                          <w:iCs w:val="false"/>
                        </w:rPr>
                        <w:fldChar w:fldCharType="separate"/>
                      </w:r>
                      <w:r>
                        <w:rPr>
                          <w:i w:val="false"/>
                          <w:iCs w:val="false"/>
                        </w:rPr>
                        <w:t>10</w:t>
                      </w:r>
                      <w:r>
                        <w:rPr>
                          <w:i w:val="false"/>
                          <w:iCs w:val="false"/>
                        </w:rPr>
                        <w:fldChar w:fldCharType="end"/>
                      </w:r>
                      <w:r>
                        <w:rPr>
                          <w:i w:val="false"/>
                          <w:iCs w:val="false"/>
                        </w:rPr>
                        <w:t>: Bar chart accuracy measures of decomposed dataset</w:t>
                      </w:r>
                    </w:p>
                  </w:txbxContent>
                </v:textbox>
                <w10:wrap type="topAndBottom"/>
              </v:rect>
            </w:pict>
          </mc:Fallback>
        </mc:AlternateContent>
      </w:r>
    </w:p>
    <w:tbl>
      <w:tblPr>
        <w:tblW w:w="9972" w:type="dxa"/>
        <w:jc w:val="left"/>
        <w:tblInd w:w="0" w:type="dxa"/>
        <w:tblLayout w:type="fixed"/>
        <w:tblCellMar>
          <w:top w:w="0" w:type="dxa"/>
          <w:left w:w="108" w:type="dxa"/>
          <w:bottom w:w="0" w:type="dxa"/>
          <w:right w:w="108" w:type="dxa"/>
        </w:tblCellMar>
      </w:tblPr>
      <w:tblGrid>
        <w:gridCol w:w="2492"/>
        <w:gridCol w:w="2494"/>
        <w:gridCol w:w="1662"/>
        <w:gridCol w:w="1661"/>
        <w:gridCol w:w="1663"/>
      </w:tblGrid>
      <w:tr>
        <w:trPr>
          <w:trHeight w:val="533" w:hRule="atLeast"/>
        </w:trPr>
        <w:tc>
          <w:tcPr>
            <w:tcW w:w="2492" w:type="dxa"/>
            <w:tcBorders/>
          </w:tcPr>
          <w:p>
            <w:pPr>
              <w:pStyle w:val="Normal"/>
              <w:widowControl w:val="false"/>
              <w:spacing w:before="0" w:after="120"/>
              <w:jc w:val="center"/>
              <w:rPr>
                <w:rFonts w:ascii="Times New Roman" w:hAnsi="Times New Roman" w:eastAsia="Times New Roman" w:cs="Arial"/>
                <w:color w:val="auto"/>
                <w:kern w:val="0"/>
                <w:sz w:val="24"/>
                <w:szCs w:val="24"/>
                <w:lang w:val="en-US" w:eastAsia="zh-CN" w:bidi="hi-IN"/>
              </w:rPr>
            </w:pPr>
            <w:r>
              <w:rPr>
                <w:rFonts w:eastAsia="Times New Roman" w:cs="Arial"/>
                <w:color w:val="auto"/>
                <w:kern w:val="0"/>
                <w:sz w:val="24"/>
                <w:szCs w:val="24"/>
                <w:lang w:val="en-US" w:eastAsia="zh-CN" w:bidi="hi-IN"/>
              </w:rPr>
              <w:t>Model</w:t>
            </w:r>
          </w:p>
        </w:tc>
        <w:tc>
          <w:tcPr>
            <w:tcW w:w="2494" w:type="dxa"/>
            <w:tcBorders/>
          </w:tcPr>
          <w:p>
            <w:pPr>
              <w:pStyle w:val="Normal"/>
              <w:widowControl w:val="false"/>
              <w:spacing w:before="0" w:after="120"/>
              <w:jc w:val="center"/>
              <w:rPr/>
            </w:pPr>
            <w:r>
              <w:rPr/>
              <w:t>ACC</w:t>
            </w:r>
          </w:p>
        </w:tc>
        <w:tc>
          <w:tcPr>
            <w:tcW w:w="1662" w:type="dxa"/>
            <w:tcBorders/>
          </w:tcPr>
          <w:p>
            <w:pPr>
              <w:pStyle w:val="Normal"/>
              <w:widowControl w:val="false"/>
              <w:spacing w:before="0" w:after="120"/>
              <w:jc w:val="center"/>
              <w:rPr/>
            </w:pPr>
            <w:r>
              <w:rPr/>
              <w:t>RMSE</w:t>
            </w:r>
          </w:p>
        </w:tc>
        <w:tc>
          <w:tcPr>
            <w:tcW w:w="1661" w:type="dxa"/>
            <w:tcBorders/>
          </w:tcPr>
          <w:p>
            <w:pPr>
              <w:pStyle w:val="Normal"/>
              <w:widowControl w:val="false"/>
              <w:spacing w:before="0" w:after="120"/>
              <w:jc w:val="center"/>
              <w:rPr/>
            </w:pPr>
            <w:r>
              <w:rPr/>
              <w:t>MAE</w:t>
            </w:r>
          </w:p>
        </w:tc>
        <w:tc>
          <w:tcPr>
            <w:tcW w:w="1663" w:type="dxa"/>
            <w:tcBorders/>
          </w:tcPr>
          <w:p>
            <w:pPr>
              <w:pStyle w:val="Normal"/>
              <w:widowControl w:val="false"/>
              <w:spacing w:before="0" w:after="120"/>
              <w:jc w:val="center"/>
              <w:rPr/>
            </w:pPr>
            <w:r>
              <w:rPr/>
              <w:t>R2</w:t>
            </w:r>
          </w:p>
        </w:tc>
      </w:tr>
      <w:tr>
        <w:trPr>
          <w:trHeight w:val="533" w:hRule="atLeast"/>
        </w:trPr>
        <w:tc>
          <w:tcPr>
            <w:tcW w:w="2492" w:type="dxa"/>
            <w:tcBorders/>
          </w:tcPr>
          <w:p>
            <w:pPr>
              <w:pStyle w:val="Normal"/>
              <w:widowControl w:val="false"/>
              <w:spacing w:before="0" w:after="120"/>
              <w:jc w:val="center"/>
              <w:rPr/>
            </w:pPr>
            <w:r>
              <w:rPr/>
              <w:t>KNN</w:t>
            </w:r>
          </w:p>
        </w:tc>
        <w:tc>
          <w:tcPr>
            <w:tcW w:w="2494" w:type="dxa"/>
            <w:tcBorders/>
          </w:tcPr>
          <w:p>
            <w:pPr>
              <w:pStyle w:val="Normal"/>
              <w:widowControl w:val="false"/>
              <w:spacing w:before="0" w:after="120"/>
              <w:jc w:val="center"/>
              <w:rPr/>
            </w:pPr>
            <w:r>
              <w:rPr/>
              <w:t>93.64%</w:t>
            </w:r>
          </w:p>
        </w:tc>
        <w:tc>
          <w:tcPr>
            <w:tcW w:w="1662" w:type="dxa"/>
            <w:tcBorders/>
          </w:tcPr>
          <w:p>
            <w:pPr>
              <w:pStyle w:val="Normal"/>
              <w:widowControl w:val="false"/>
              <w:spacing w:before="0" w:after="120"/>
              <w:jc w:val="center"/>
              <w:rPr/>
            </w:pPr>
            <w:r>
              <w:rPr/>
              <w:t>0.3201</w:t>
            </w:r>
          </w:p>
        </w:tc>
        <w:tc>
          <w:tcPr>
            <w:tcW w:w="1661" w:type="dxa"/>
            <w:tcBorders/>
          </w:tcPr>
          <w:p>
            <w:pPr>
              <w:pStyle w:val="Normal"/>
              <w:widowControl w:val="false"/>
              <w:spacing w:before="0" w:after="120"/>
              <w:jc w:val="center"/>
              <w:rPr/>
            </w:pPr>
            <w:r>
              <w:rPr/>
              <w:t>0.1252</w:t>
            </w:r>
          </w:p>
        </w:tc>
        <w:tc>
          <w:tcPr>
            <w:tcW w:w="1663" w:type="dxa"/>
            <w:tcBorders/>
          </w:tcPr>
          <w:p>
            <w:pPr>
              <w:pStyle w:val="Normal"/>
              <w:widowControl w:val="false"/>
              <w:spacing w:before="0" w:after="120"/>
              <w:jc w:val="center"/>
              <w:rPr/>
            </w:pPr>
            <w:r>
              <w:rPr/>
              <w:t>0.8518</w:t>
            </w:r>
          </w:p>
        </w:tc>
      </w:tr>
      <w:tr>
        <w:trPr>
          <w:trHeight w:val="533" w:hRule="atLeast"/>
        </w:trPr>
        <w:tc>
          <w:tcPr>
            <w:tcW w:w="2492" w:type="dxa"/>
            <w:tcBorders/>
          </w:tcPr>
          <w:p>
            <w:pPr>
              <w:pStyle w:val="Normal"/>
              <w:widowControl w:val="false"/>
              <w:spacing w:before="0" w:after="120"/>
              <w:jc w:val="center"/>
              <w:rPr/>
            </w:pPr>
            <w:r>
              <w:rPr/>
              <w:t>ANN</w:t>
            </w:r>
          </w:p>
        </w:tc>
        <w:tc>
          <w:tcPr>
            <w:tcW w:w="2494" w:type="dxa"/>
            <w:tcBorders/>
          </w:tcPr>
          <w:p>
            <w:pPr>
              <w:pStyle w:val="Normal"/>
              <w:widowControl w:val="false"/>
              <w:spacing w:before="0" w:after="120"/>
              <w:jc w:val="center"/>
              <w:rPr/>
            </w:pPr>
            <w:r>
              <w:rPr/>
              <w:t>95.63%</w:t>
            </w:r>
          </w:p>
        </w:tc>
        <w:tc>
          <w:tcPr>
            <w:tcW w:w="1662" w:type="dxa"/>
            <w:tcBorders/>
          </w:tcPr>
          <w:p>
            <w:pPr>
              <w:pStyle w:val="Normal"/>
              <w:widowControl w:val="false"/>
              <w:spacing w:before="0" w:after="120"/>
              <w:jc w:val="center"/>
              <w:rPr/>
            </w:pPr>
            <w:r>
              <w:rPr/>
              <w:t>0.3797</w:t>
            </w:r>
          </w:p>
        </w:tc>
        <w:tc>
          <w:tcPr>
            <w:tcW w:w="1661" w:type="dxa"/>
            <w:tcBorders/>
          </w:tcPr>
          <w:p>
            <w:pPr>
              <w:pStyle w:val="Normal"/>
              <w:widowControl w:val="false"/>
              <w:spacing w:before="0" w:after="120"/>
              <w:jc w:val="center"/>
              <w:rPr/>
            </w:pPr>
            <w:r>
              <w:rPr/>
              <w:t>0.1173</w:t>
            </w:r>
          </w:p>
        </w:tc>
        <w:tc>
          <w:tcPr>
            <w:tcW w:w="1663" w:type="dxa"/>
            <w:tcBorders/>
          </w:tcPr>
          <w:p>
            <w:pPr>
              <w:pStyle w:val="Normal"/>
              <w:widowControl w:val="false"/>
              <w:spacing w:before="0" w:after="120"/>
              <w:jc w:val="center"/>
              <w:rPr/>
            </w:pPr>
            <w:r>
              <w:rPr/>
              <w:t>0.8242</w:t>
            </w:r>
          </w:p>
        </w:tc>
      </w:tr>
      <w:tr>
        <w:trPr>
          <w:trHeight w:val="533" w:hRule="atLeast"/>
        </w:trPr>
        <w:tc>
          <w:tcPr>
            <w:tcW w:w="2492" w:type="dxa"/>
            <w:tcBorders/>
          </w:tcPr>
          <w:p>
            <w:pPr>
              <w:pStyle w:val="Normal"/>
              <w:widowControl w:val="false"/>
              <w:spacing w:before="0" w:after="120"/>
              <w:jc w:val="center"/>
              <w:rPr/>
            </w:pPr>
            <w:r>
              <w:rPr/>
              <w:t>L SVM</w:t>
            </w:r>
          </w:p>
        </w:tc>
        <w:tc>
          <w:tcPr>
            <w:tcW w:w="2494" w:type="dxa"/>
            <w:tcBorders/>
          </w:tcPr>
          <w:p>
            <w:pPr>
              <w:pStyle w:val="Normal"/>
              <w:widowControl w:val="false"/>
              <w:spacing w:before="0" w:after="120"/>
              <w:jc w:val="center"/>
              <w:rPr/>
            </w:pPr>
            <w:r>
              <w:rPr/>
              <w:t>84.29%</w:t>
            </w:r>
          </w:p>
        </w:tc>
        <w:tc>
          <w:tcPr>
            <w:tcW w:w="1662" w:type="dxa"/>
            <w:tcBorders/>
          </w:tcPr>
          <w:p>
            <w:pPr>
              <w:pStyle w:val="Normal"/>
              <w:widowControl w:val="false"/>
              <w:spacing w:before="0" w:after="120"/>
              <w:jc w:val="center"/>
              <w:rPr/>
            </w:pPr>
            <w:r>
              <w:rPr/>
              <w:t>1.3698</w:t>
            </w:r>
          </w:p>
        </w:tc>
        <w:tc>
          <w:tcPr>
            <w:tcW w:w="1661" w:type="dxa"/>
            <w:tcBorders/>
          </w:tcPr>
          <w:p>
            <w:pPr>
              <w:pStyle w:val="Normal"/>
              <w:widowControl w:val="false"/>
              <w:spacing w:before="0" w:after="120"/>
              <w:jc w:val="center"/>
              <w:rPr/>
            </w:pPr>
            <w:r>
              <w:rPr/>
              <w:t>0.4314</w:t>
            </w:r>
          </w:p>
        </w:tc>
        <w:tc>
          <w:tcPr>
            <w:tcW w:w="1663" w:type="dxa"/>
            <w:tcBorders/>
          </w:tcPr>
          <w:p>
            <w:pPr>
              <w:pStyle w:val="Normal"/>
              <w:widowControl w:val="false"/>
              <w:spacing w:before="0" w:after="120"/>
              <w:jc w:val="center"/>
              <w:rPr/>
            </w:pPr>
            <w:r>
              <w:rPr/>
              <w:t>0.3657</w:t>
            </w:r>
          </w:p>
        </w:tc>
      </w:tr>
      <w:tr>
        <w:trPr>
          <w:trHeight w:val="533" w:hRule="atLeast"/>
        </w:trPr>
        <w:tc>
          <w:tcPr>
            <w:tcW w:w="2492" w:type="dxa"/>
            <w:tcBorders/>
          </w:tcPr>
          <w:p>
            <w:pPr>
              <w:pStyle w:val="Normal"/>
              <w:widowControl w:val="false"/>
              <w:spacing w:before="0" w:after="120"/>
              <w:jc w:val="center"/>
              <w:rPr/>
            </w:pPr>
            <w:r>
              <w:rPr/>
              <w:t>RBF SVM</w:t>
            </w:r>
          </w:p>
        </w:tc>
        <w:tc>
          <w:tcPr>
            <w:tcW w:w="2494" w:type="dxa"/>
            <w:tcBorders/>
          </w:tcPr>
          <w:p>
            <w:pPr>
              <w:pStyle w:val="Normal"/>
              <w:widowControl w:val="false"/>
              <w:spacing w:before="0" w:after="120"/>
              <w:jc w:val="center"/>
              <w:rPr/>
            </w:pPr>
            <w:r>
              <w:rPr/>
              <w:t>94.23%</w:t>
            </w:r>
          </w:p>
        </w:tc>
        <w:tc>
          <w:tcPr>
            <w:tcW w:w="1662" w:type="dxa"/>
            <w:tcBorders/>
          </w:tcPr>
          <w:p>
            <w:pPr>
              <w:pStyle w:val="Normal"/>
              <w:widowControl w:val="false"/>
              <w:spacing w:before="0" w:after="120"/>
              <w:jc w:val="center"/>
              <w:rPr/>
            </w:pPr>
            <w:r>
              <w:rPr/>
              <w:t>0.4215</w:t>
            </w:r>
          </w:p>
        </w:tc>
        <w:tc>
          <w:tcPr>
            <w:tcW w:w="1661" w:type="dxa"/>
            <w:tcBorders/>
          </w:tcPr>
          <w:p>
            <w:pPr>
              <w:pStyle w:val="Normal"/>
              <w:widowControl w:val="false"/>
              <w:spacing w:before="0" w:after="120"/>
              <w:jc w:val="center"/>
              <w:rPr/>
            </w:pPr>
            <w:r>
              <w:rPr/>
              <w:t>0.1392</w:t>
            </w:r>
          </w:p>
        </w:tc>
        <w:tc>
          <w:tcPr>
            <w:tcW w:w="1663" w:type="dxa"/>
            <w:tcBorders/>
          </w:tcPr>
          <w:p>
            <w:pPr>
              <w:pStyle w:val="Normal"/>
              <w:widowControl w:val="false"/>
              <w:spacing w:before="0" w:after="120"/>
              <w:jc w:val="center"/>
              <w:rPr/>
            </w:pPr>
            <w:r>
              <w:rPr/>
              <w:t>0.8048</w:t>
            </w:r>
          </w:p>
        </w:tc>
      </w:tr>
      <w:tr>
        <w:trPr>
          <w:trHeight w:val="533" w:hRule="atLeast"/>
        </w:trPr>
        <w:tc>
          <w:tcPr>
            <w:tcW w:w="2492" w:type="dxa"/>
            <w:tcBorders/>
          </w:tcPr>
          <w:p>
            <w:pPr>
              <w:pStyle w:val="Normal"/>
              <w:widowControl w:val="false"/>
              <w:spacing w:before="0" w:after="120"/>
              <w:jc w:val="center"/>
              <w:rPr/>
            </w:pPr>
            <w:r>
              <w:rPr/>
              <w:t>GP</w:t>
            </w:r>
          </w:p>
        </w:tc>
        <w:tc>
          <w:tcPr>
            <w:tcW w:w="2494" w:type="dxa"/>
            <w:tcBorders/>
          </w:tcPr>
          <w:p>
            <w:pPr>
              <w:pStyle w:val="Normal"/>
              <w:widowControl w:val="false"/>
              <w:spacing w:before="0" w:after="120"/>
              <w:jc w:val="center"/>
              <w:rPr/>
            </w:pPr>
            <w:r>
              <w:rPr/>
              <w:t>96.62%</w:t>
            </w:r>
          </w:p>
        </w:tc>
        <w:tc>
          <w:tcPr>
            <w:tcW w:w="1662" w:type="dxa"/>
            <w:tcBorders/>
          </w:tcPr>
          <w:p>
            <w:pPr>
              <w:pStyle w:val="Normal"/>
              <w:widowControl w:val="false"/>
              <w:spacing w:before="0" w:after="120"/>
              <w:jc w:val="center"/>
              <w:rPr/>
            </w:pPr>
            <w:r>
              <w:rPr/>
              <w:t>0.3101</w:t>
            </w:r>
          </w:p>
        </w:tc>
        <w:tc>
          <w:tcPr>
            <w:tcW w:w="1661" w:type="dxa"/>
            <w:tcBorders/>
          </w:tcPr>
          <w:p>
            <w:pPr>
              <w:pStyle w:val="Normal"/>
              <w:widowControl w:val="false"/>
              <w:spacing w:before="0" w:after="120"/>
              <w:jc w:val="center"/>
              <w:rPr/>
            </w:pPr>
            <w:r>
              <w:rPr/>
              <w:t>0.0954</w:t>
            </w:r>
          </w:p>
        </w:tc>
        <w:tc>
          <w:tcPr>
            <w:tcW w:w="1663" w:type="dxa"/>
            <w:tcBorders/>
          </w:tcPr>
          <w:p>
            <w:pPr>
              <w:pStyle w:val="Normal"/>
              <w:widowControl w:val="false"/>
              <w:spacing w:before="0" w:after="120"/>
              <w:jc w:val="center"/>
              <w:rPr/>
            </w:pPr>
            <w:r>
              <w:rPr/>
              <w:t>0.8564</w:t>
            </w:r>
          </w:p>
        </w:tc>
      </w:tr>
      <w:tr>
        <w:trPr>
          <w:trHeight w:val="533" w:hRule="atLeast"/>
        </w:trPr>
        <w:tc>
          <w:tcPr>
            <w:tcW w:w="2492" w:type="dxa"/>
            <w:tcBorders/>
          </w:tcPr>
          <w:p>
            <w:pPr>
              <w:pStyle w:val="Normal"/>
              <w:widowControl w:val="false"/>
              <w:spacing w:before="0" w:after="120"/>
              <w:jc w:val="center"/>
              <w:rPr/>
            </w:pPr>
            <w:r>
              <w:rPr/>
              <w:t>DT</w:t>
            </w:r>
          </w:p>
        </w:tc>
        <w:tc>
          <w:tcPr>
            <w:tcW w:w="2494" w:type="dxa"/>
            <w:tcBorders/>
          </w:tcPr>
          <w:p>
            <w:pPr>
              <w:pStyle w:val="Normal"/>
              <w:widowControl w:val="false"/>
              <w:spacing w:before="0" w:after="120"/>
              <w:jc w:val="center"/>
              <w:rPr/>
            </w:pPr>
            <w:r>
              <w:rPr/>
              <w:t>93.64%</w:t>
            </w:r>
          </w:p>
        </w:tc>
        <w:tc>
          <w:tcPr>
            <w:tcW w:w="1662" w:type="dxa"/>
            <w:tcBorders/>
          </w:tcPr>
          <w:p>
            <w:pPr>
              <w:pStyle w:val="Normal"/>
              <w:widowControl w:val="false"/>
              <w:spacing w:before="0" w:after="120"/>
              <w:jc w:val="center"/>
              <w:rPr/>
            </w:pPr>
            <w:r>
              <w:rPr/>
              <w:t>0.3380</w:t>
            </w:r>
          </w:p>
        </w:tc>
        <w:tc>
          <w:tcPr>
            <w:tcW w:w="1661" w:type="dxa"/>
            <w:tcBorders/>
          </w:tcPr>
          <w:p>
            <w:pPr>
              <w:pStyle w:val="Normal"/>
              <w:widowControl w:val="false"/>
              <w:spacing w:before="0" w:after="120"/>
              <w:jc w:val="center"/>
              <w:rPr/>
            </w:pPr>
            <w:r>
              <w:rPr/>
              <w:t>0.1312</w:t>
            </w:r>
          </w:p>
        </w:tc>
        <w:tc>
          <w:tcPr>
            <w:tcW w:w="1663" w:type="dxa"/>
            <w:tcBorders/>
          </w:tcPr>
          <w:p>
            <w:pPr>
              <w:pStyle w:val="Normal"/>
              <w:widowControl w:val="false"/>
              <w:spacing w:before="0" w:after="120"/>
              <w:jc w:val="center"/>
              <w:rPr/>
            </w:pPr>
            <w:r>
              <w:rPr/>
              <w:t>0.8435</w:t>
            </w:r>
          </w:p>
        </w:tc>
      </w:tr>
      <w:tr>
        <w:trPr>
          <w:trHeight w:val="533" w:hRule="atLeast"/>
        </w:trPr>
        <w:tc>
          <w:tcPr>
            <w:tcW w:w="2492" w:type="dxa"/>
            <w:tcBorders/>
          </w:tcPr>
          <w:p>
            <w:pPr>
              <w:pStyle w:val="Normal"/>
              <w:widowControl w:val="false"/>
              <w:spacing w:before="0" w:after="120"/>
              <w:jc w:val="center"/>
              <w:rPr/>
            </w:pPr>
            <w:r>
              <w:rPr/>
              <w:t>RF</w:t>
            </w:r>
          </w:p>
        </w:tc>
        <w:tc>
          <w:tcPr>
            <w:tcW w:w="2494" w:type="dxa"/>
            <w:tcBorders/>
          </w:tcPr>
          <w:p>
            <w:pPr>
              <w:pStyle w:val="Normal"/>
              <w:widowControl w:val="false"/>
              <w:spacing w:before="0" w:after="120"/>
              <w:jc w:val="center"/>
              <w:rPr/>
            </w:pPr>
            <w:r>
              <w:rPr/>
              <w:t>88.87%</w:t>
            </w:r>
          </w:p>
        </w:tc>
        <w:tc>
          <w:tcPr>
            <w:tcW w:w="1662" w:type="dxa"/>
            <w:tcBorders/>
          </w:tcPr>
          <w:p>
            <w:pPr>
              <w:pStyle w:val="Normal"/>
              <w:widowControl w:val="false"/>
              <w:spacing w:before="0" w:after="120"/>
              <w:jc w:val="center"/>
              <w:rPr/>
            </w:pPr>
            <w:r>
              <w:rPr/>
              <w:t>0.6064</w:t>
            </w:r>
          </w:p>
        </w:tc>
        <w:tc>
          <w:tcPr>
            <w:tcW w:w="1661" w:type="dxa"/>
            <w:tcBorders/>
          </w:tcPr>
          <w:p>
            <w:pPr>
              <w:pStyle w:val="Normal"/>
              <w:widowControl w:val="false"/>
              <w:spacing w:before="0" w:after="120"/>
              <w:jc w:val="center"/>
              <w:rPr/>
            </w:pPr>
            <w:r>
              <w:rPr/>
              <w:t>0.2286</w:t>
            </w:r>
          </w:p>
        </w:tc>
        <w:tc>
          <w:tcPr>
            <w:tcW w:w="1663" w:type="dxa"/>
            <w:tcBorders/>
          </w:tcPr>
          <w:p>
            <w:pPr>
              <w:pStyle w:val="Normal"/>
              <w:widowControl w:val="false"/>
              <w:spacing w:before="0" w:after="120"/>
              <w:jc w:val="center"/>
              <w:rPr/>
            </w:pPr>
            <w:r>
              <w:rPr/>
              <w:t>0.7192</w:t>
            </w:r>
          </w:p>
        </w:tc>
      </w:tr>
    </w:tbl>
    <w:p>
      <w:pPr>
        <w:pStyle w:val="Table"/>
        <w:keepNext w:val="true"/>
        <w:jc w:val="center"/>
        <w:rPr/>
      </w:pPr>
      <w:r>
        <w:rPr>
          <w:i w:val="false"/>
          <w:iCs w:val="false"/>
        </w:rPr>
        <w:t xml:space="preserve">Table </w:t>
      </w:r>
      <w:r>
        <w:rPr>
          <w:i w:val="false"/>
          <w:iCs w:val="false"/>
        </w:rPr>
        <w:fldChar w:fldCharType="begin"/>
      </w:r>
      <w:r>
        <w:rPr>
          <w:i w:val="false"/>
          <w:iCs w:val="false"/>
        </w:rPr>
        <w:instrText> SEQ Table \* ARABIC </w:instrText>
      </w:r>
      <w:r>
        <w:rPr>
          <w:i w:val="false"/>
          <w:iCs w:val="false"/>
        </w:rPr>
        <w:fldChar w:fldCharType="separate"/>
      </w:r>
      <w:r>
        <w:rPr>
          <w:i w:val="false"/>
          <w:iCs w:val="false"/>
        </w:rPr>
        <w:t>2</w:t>
      </w:r>
      <w:r>
        <w:rPr>
          <w:i w:val="false"/>
          <w:iCs w:val="false"/>
        </w:rPr>
        <w:fldChar w:fldCharType="end"/>
      </w:r>
      <w:r>
        <w:rPr>
          <w:i w:val="false"/>
          <w:iCs w:val="false"/>
        </w:rPr>
        <w:t xml:space="preserve">: Comparative </w:t>
      </w:r>
      <w:r>
        <w:rPr>
          <w:i w:val="false"/>
          <w:iCs w:val="false"/>
        </w:rPr>
        <w:t>results</w:t>
      </w:r>
      <w:r>
        <w:rPr>
          <w:i w:val="false"/>
          <w:iCs w:val="false"/>
        </w:rPr>
        <w:t xml:space="preserve"> table of </w:t>
      </w:r>
      <w:r>
        <w:rPr>
          <w:i w:val="false"/>
          <w:iCs w:val="false"/>
        </w:rPr>
        <w:t>decomposed dataset</w:t>
      </w:r>
    </w:p>
    <w:p>
      <w:pPr>
        <w:pStyle w:val="Table"/>
        <w:jc w:val="center"/>
        <w:rPr>
          <w:rFonts w:ascii="Cambria" w:hAnsi="Cambria" w:eastAsia="Cambria" w:cs="Arial"/>
          <w:b/>
          <w:b/>
          <w:bCs/>
          <w:color w:val="1F497D"/>
          <w:kern w:val="0"/>
          <w:sz w:val="26"/>
          <w:szCs w:val="26"/>
          <w:lang w:val="en-US" w:eastAsia="zh-CN" w:bidi="hi-IN"/>
        </w:rPr>
      </w:pPr>
      <w:r>
        <w:rPr>
          <w:rFonts w:eastAsia="Cambria" w:cs="Arial" w:ascii="Cambria" w:hAnsi="Cambria"/>
          <w:b/>
          <w:bCs/>
          <w:color w:val="1F497D"/>
          <w:kern w:val="0"/>
          <w:sz w:val="26"/>
          <w:szCs w:val="26"/>
          <w:lang w:val="en-US" w:eastAsia="zh-CN" w:bidi="hi-IN"/>
        </w:rPr>
      </w:r>
      <w:r>
        <w:br w:type="page"/>
      </w:r>
    </w:p>
    <w:p>
      <w:pPr>
        <w:pStyle w:val="Heading1"/>
        <w:rPr>
          <w:lang w:val="en-US" w:eastAsia="zh-CN" w:bidi="hi-IN"/>
        </w:rPr>
      </w:pPr>
      <w:bookmarkStart w:id="66" w:name="__RefHeading___Toc3017_1970215514"/>
      <w:bookmarkEnd w:id="66"/>
      <w:r>
        <w:rPr>
          <w:lang w:val="en-US" w:eastAsia="zh-CN" w:bidi="hi-IN"/>
        </w:rPr>
        <w:t>Conclusion and Perspectives</w:t>
      </w:r>
    </w:p>
    <w:p>
      <w:pPr>
        <w:pStyle w:val="Normal"/>
        <w:rPr>
          <w:rFonts w:ascii="Times New Roman" w:hAnsi="Times New Roman" w:eastAsia="Times New Roman" w:cs="Arial"/>
          <w:color w:val="auto"/>
          <w:kern w:val="0"/>
          <w:sz w:val="24"/>
          <w:szCs w:val="24"/>
          <w:lang w:val="en-US" w:eastAsia="zh-CN" w:bidi="hi-IN"/>
        </w:rPr>
      </w:pPr>
      <w:r>
        <w:rPr>
          <w:rFonts w:eastAsia="Times New Roman" w:cs="Arial"/>
          <w:color w:val="auto"/>
          <w:kern w:val="0"/>
          <w:sz w:val="24"/>
          <w:szCs w:val="24"/>
          <w:lang w:val="en-US" w:eastAsia="zh-CN" w:bidi="hi-IN"/>
        </w:rPr>
        <w:t xml:space="preserve">From the previews results we can note from the accuracy metrics that the best preforming machine learning algorithms are the Gaussian Process Classifier and Artificial Neural network, both have an above 95% accuracy for the two datasets, this is probably due to the complex nature of our dataset, we can see from the TSNE graph (Figure </w:t>
      </w:r>
      <w:r>
        <w:rPr>
          <w:rFonts w:eastAsia="Times New Roman" w:cs="Arial"/>
          <w:color w:val="auto"/>
          <w:kern w:val="0"/>
          <w:sz w:val="24"/>
          <w:szCs w:val="24"/>
          <w:lang w:val="en-US" w:eastAsia="zh-CN" w:bidi="hi-IN"/>
        </w:rPr>
        <w:fldChar w:fldCharType="begin"/>
      </w:r>
      <w:r>
        <w:rPr>
          <w:sz w:val="24"/>
          <w:kern w:val="0"/>
          <w:szCs w:val="24"/>
          <w:rFonts w:eastAsia="Times New Roman" w:cs="Arial"/>
          <w:color w:val="auto"/>
          <w:lang w:val="en-US" w:eastAsia="zh-CN" w:bidi="hi-IN"/>
        </w:rPr>
        <w:instrText> REF Ref_Figure6_number_only \h </w:instrText>
      </w:r>
      <w:r>
        <w:rPr>
          <w:sz w:val="24"/>
          <w:kern w:val="0"/>
          <w:szCs w:val="24"/>
          <w:rFonts w:eastAsia="Times New Roman" w:cs="Arial"/>
          <w:color w:val="auto"/>
          <w:lang w:val="en-US" w:eastAsia="zh-CN" w:bidi="hi-IN"/>
        </w:rPr>
        <w:fldChar w:fldCharType="separate"/>
      </w:r>
      <w:r>
        <w:rPr>
          <w:sz w:val="24"/>
          <w:kern w:val="0"/>
          <w:szCs w:val="24"/>
          <w:rFonts w:eastAsia="Times New Roman" w:cs="Arial"/>
          <w:color w:val="auto"/>
          <w:lang w:val="en-US" w:eastAsia="zh-CN" w:bidi="hi-IN"/>
        </w:rPr>
        <w:t>7</w:t>
      </w:r>
      <w:r>
        <w:rPr>
          <w:sz w:val="24"/>
          <w:kern w:val="0"/>
          <w:szCs w:val="24"/>
          <w:rFonts w:eastAsia="Times New Roman" w:cs="Arial"/>
          <w:color w:val="auto"/>
          <w:lang w:val="en-US" w:eastAsia="zh-CN" w:bidi="hi-IN"/>
        </w:rPr>
        <w:fldChar w:fldCharType="end"/>
      </w:r>
      <w:r>
        <w:rPr>
          <w:rFonts w:eastAsia="Times New Roman" w:cs="Arial"/>
          <w:color w:val="auto"/>
          <w:kern w:val="0"/>
          <w:sz w:val="24"/>
          <w:szCs w:val="24"/>
          <w:lang w:val="en-US" w:eastAsia="zh-CN" w:bidi="hi-IN"/>
        </w:rPr>
        <w:t>) many complex patterns that a standard classifier like SVM would fail to grasp, which explains the below 90% accuracy of the L SVM for both binary and decomposed datasets, 89.66% and 84.29%  respectively.</w:t>
      </w:r>
    </w:p>
    <w:p>
      <w:pPr>
        <w:pStyle w:val="Normal"/>
        <w:rPr>
          <w:rFonts w:ascii="Times New Roman" w:hAnsi="Times New Roman" w:eastAsia="Times New Roman" w:cs="Arial"/>
          <w:color w:val="auto"/>
          <w:kern w:val="0"/>
          <w:sz w:val="24"/>
          <w:szCs w:val="24"/>
          <w:lang w:val="en-US" w:eastAsia="zh-CN" w:bidi="hi-IN"/>
        </w:rPr>
      </w:pPr>
      <w:r>
        <w:rPr>
          <w:rFonts w:eastAsia="Times New Roman" w:cs="Arial"/>
          <w:color w:val="auto"/>
          <w:kern w:val="0"/>
          <w:sz w:val="24"/>
          <w:szCs w:val="24"/>
          <w:lang w:val="en-US" w:eastAsia="zh-CN" w:bidi="hi-IN"/>
        </w:rPr>
        <w:t>We can also see that our top preforming classifiers are have almost the same accuracy in both binary and decomposed datasets, going from 2 classes to 6 classes with only 1% difference, in which we conclude that there’s a pattern or meaning in the generated clusters that the classifiers are able to apprehend and perceive.</w:t>
      </w:r>
    </w:p>
    <w:p>
      <w:pPr>
        <w:pStyle w:val="Normal"/>
        <w:rPr>
          <w:rFonts w:ascii="Times New Roman" w:hAnsi="Times New Roman" w:eastAsia="Times New Roman" w:cs="Arial"/>
          <w:color w:val="auto"/>
          <w:kern w:val="0"/>
          <w:sz w:val="24"/>
          <w:szCs w:val="24"/>
          <w:lang w:val="en-US" w:eastAsia="zh-CN" w:bidi="hi-IN"/>
        </w:rPr>
      </w:pPr>
      <w:r>
        <w:rPr>
          <w:rFonts w:eastAsia="Times New Roman" w:cs="Arial"/>
          <w:color w:val="auto"/>
          <w:kern w:val="0"/>
          <w:sz w:val="24"/>
          <w:szCs w:val="24"/>
          <w:lang w:val="en-US" w:eastAsia="zh-CN" w:bidi="hi-IN"/>
        </w:rPr>
        <w:t>To assess that matter and find out what the generated clusters represent, our colleges from the department of hydraulics helped us with the projection and mapping of our decomposed dataset, the result is a map of the area with our classes projected in-top of it represented with different color shades.</w:t>
      </w:r>
    </w:p>
    <w:p>
      <w:pPr>
        <w:pStyle w:val="Normal"/>
        <w:rPr>
          <w:rFonts w:ascii="Times New Roman" w:hAnsi="Times New Roman" w:eastAsia="Times New Roman" w:cs="Arial"/>
          <w:color w:val="auto"/>
          <w:kern w:val="0"/>
          <w:sz w:val="24"/>
          <w:szCs w:val="24"/>
          <w:lang w:val="en-US" w:eastAsia="zh-CN" w:bidi="hi-IN"/>
        </w:rPr>
      </w:pPr>
      <w:r>
        <w:rPr>
          <w:rFonts w:eastAsia="Times New Roman" w:cs="Arial"/>
          <w:color w:val="auto"/>
          <w:kern w:val="0"/>
          <w:sz w:val="24"/>
          <w:szCs w:val="24"/>
          <w:lang w:val="en-US" w:eastAsia="zh-CN" w:bidi="hi-IN"/>
        </w:rPr>
        <w:t>…</w:t>
      </w:r>
    </w:p>
    <w:p>
      <w:pPr>
        <w:pStyle w:val="Normal"/>
        <w:rPr>
          <w:rFonts w:ascii="Times New Roman" w:hAnsi="Times New Roman" w:eastAsia="Times New Roman" w:cs="Arial"/>
          <w:color w:val="auto"/>
          <w:kern w:val="0"/>
          <w:sz w:val="24"/>
          <w:szCs w:val="24"/>
          <w:lang w:val="en-US" w:eastAsia="zh-CN" w:bidi="hi-IN"/>
        </w:rPr>
      </w:pPr>
      <w:r>
        <w:rPr>
          <w:rFonts w:eastAsia="Times New Roman" w:cs="Arial"/>
          <w:color w:val="auto"/>
          <w:kern w:val="0"/>
          <w:sz w:val="24"/>
          <w:szCs w:val="24"/>
          <w:lang w:val="en-US" w:eastAsia="zh-CN" w:bidi="hi-IN"/>
        </w:rPr>
        <w:t>There is room for further enhancements and optimizations on the models from our ends for them to reach their optimal performance.</w:t>
      </w:r>
    </w:p>
    <w:p>
      <w:pPr>
        <w:pStyle w:val="Normal"/>
        <w:rPr>
          <w:rFonts w:ascii="Times New Roman" w:hAnsi="Times New Roman" w:eastAsia="Times New Roman" w:cs="Arial"/>
          <w:color w:val="auto"/>
          <w:kern w:val="0"/>
          <w:sz w:val="24"/>
          <w:szCs w:val="24"/>
          <w:lang w:val="en-US" w:eastAsia="zh-CN" w:bidi="hi-IN"/>
        </w:rPr>
      </w:pPr>
      <w:r>
        <w:rPr>
          <w:rFonts w:eastAsia="Times New Roman" w:cs="Arial"/>
          <w:color w:val="auto"/>
          <w:kern w:val="0"/>
          <w:sz w:val="24"/>
          <w:szCs w:val="24"/>
          <w:lang w:val="en-US" w:eastAsia="zh-CN" w:bidi="hi-IN"/>
        </w:rPr>
        <w:t>From this experiments we conclude that there is more insight that we can uncover from datasets through clustering.</w:t>
      </w:r>
      <w:r>
        <w:br w:type="page"/>
      </w:r>
    </w:p>
    <w:p>
      <w:pPr>
        <w:pStyle w:val="Normal"/>
        <w:spacing w:lineRule="auto" w:line="276" w:before="0" w:after="200"/>
        <w:rPr>
          <w:lang w:val="en-US" w:eastAsia="zh-CN" w:bidi="hi-IN"/>
        </w:rPr>
      </w:pPr>
      <w:r>
        <w:rPr>
          <w:lang w:val="en-US" w:eastAsia="zh-CN" w:bidi="hi-IN"/>
          <w:rPrChange w:id="0" w:author="Unknown Author" w:date="2022-05-25T03:08:41Z"/>
        </w:rPr>
        <w:rPrChange w:id="0" w:author="Unknown Author" w:date="2022-05-25T03:08:41Z"/>
      </w:r>
    </w:p>
    <w:p>
      <w:pPr>
        <w:pStyle w:val="Heading1"/>
        <w:jc w:val="left"/>
        <w:rPr>
          <w:lang w:val="en-US" w:eastAsia="zh-CN" w:bidi="hi-IN"/>
        </w:rPr>
      </w:pPr>
      <w:bookmarkStart w:id="67" w:name="__RefHeading___Toc2693_1970215514"/>
      <w:bookmarkEnd w:id="67"/>
      <w:r>
        <w:rPr>
          <w:lang w:val="en-US" w:eastAsia="zh-CN" w:bidi="hi-IN"/>
        </w:rPr>
        <w:t>References</w:t>
      </w:r>
    </w:p>
    <w:p>
      <w:pPr>
        <w:pStyle w:val="Bibliography1"/>
        <w:tabs>
          <w:tab w:val="clear" w:pos="9354"/>
        </w:tabs>
        <w:rPr/>
      </w:pPr>
      <w:r>
        <w:fldChar w:fldCharType="begin"/>
      </w:r>
      <w:r>
        <w:rPr/>
        <w:instrText> BIBLIOGRAPHY </w:instrText>
      </w:r>
      <w:r>
        <w:rPr/>
        <w:fldChar w:fldCharType="separate"/>
      </w:r>
      <w:r>
        <w:rPr/>
        <w:t>[1]: Sardou Miloud, Said Maouche, Hanifi Missoum, Compilation of historical floods catalog of northwestern Algeria: first step towards an atlas of extreme floods, 2016, https://www.researchgate.net/publication/303478344_Compilation_of_historical_floods_catalog_of_northwestern_Algeria_first_step_towards_an_atlas_of_extreme_floods</w:t>
      </w:r>
    </w:p>
    <w:p>
      <w:pPr>
        <w:pStyle w:val="Bibliography1"/>
        <w:tabs>
          <w:tab w:val="clear" w:pos="9354"/>
        </w:tabs>
        <w:rPr/>
      </w:pPr>
      <w:r>
        <w:rPr/>
        <w:t>[2]: Mohamed Saber, Tayeb Boulmaiz, Mawloud Guermoui, Karim Abdrabo, Examining LightGBM and CatBoost Models for Wadi Flash Flood Susceptibility Prediction, 2021, https://www.researchgate.net/publication/354236626_Examining_LightGBM_and_CatBoost_Models_for_Wadi_Flash_Flood_Susceptibility_Prediction</w:t>
      </w:r>
    </w:p>
    <w:p>
      <w:pPr>
        <w:pStyle w:val="Bibliography1"/>
        <w:tabs>
          <w:tab w:val="clear" w:pos="9354"/>
        </w:tabs>
        <w:rPr/>
      </w:pPr>
      <w:r>
        <w:rPr/>
        <w:t>[3]: Yuanhao Xu, Caihong Hu, Qiang Wu, Zhichao Li, Application of temporal convolutional network for flood forecasting, 2021, https://www.researchgate.net/publication/353096681_Application_of_temporal_convolutional_network_for_flood_forecasting</w:t>
      </w:r>
    </w:p>
    <w:p>
      <w:pPr>
        <w:pStyle w:val="Bibliography1"/>
        <w:tabs>
          <w:tab w:val="clear" w:pos="9354"/>
        </w:tabs>
        <w:rPr/>
      </w:pPr>
      <w:r>
        <w:rPr/>
        <w:t>[4]: L. Breiman, Random forests, 2001, https://link.springer.com/article/10.1023/A:1010933404324</w:t>
      </w:r>
    </w:p>
    <w:p>
      <w:pPr>
        <w:pStyle w:val="Bibliography1"/>
        <w:tabs>
          <w:tab w:val="clear" w:pos="9354"/>
        </w:tabs>
        <w:rPr/>
      </w:pPr>
      <w:r>
        <w:rPr/>
        <w:t>[5]: N. Cristianini, B. Schölkopf, Support Vector Machines and kerNel Methods: The New Generation ofLearning Machines, 2002, http://dx.doi.org/10.1609/aimag.v23i3.1655</w:t>
      </w:r>
    </w:p>
    <w:p>
      <w:pPr>
        <w:pStyle w:val="Bibliography1"/>
        <w:tabs>
          <w:tab w:val="clear" w:pos="9354"/>
        </w:tabs>
        <w:rPr/>
      </w:pPr>
      <w:r>
        <w:rPr/>
        <w:t>[6]: X. Yao, F.C. Dai, Support Vector Machine Modeling of Landslide Susceptibility Using a Gis: A Case Study, 2006, https://www.researchgate.net/publication/238431179_Support_vector_machine_modeling_of_landslide_susceptibility_using_a_GIS_A_case_study</w:t>
      </w:r>
    </w:p>
    <w:p>
      <w:pPr>
        <w:pStyle w:val="Bibliography1"/>
        <w:tabs>
          <w:tab w:val="clear" w:pos="9354"/>
        </w:tabs>
        <w:rPr/>
      </w:pPr>
      <w:r>
        <w:rPr/>
        <w:t>[7]: Eyad Elyan, Mohamed Medhat Gaber, A Genetic Algorithm Approach to Optimising Random Forests Applied to Class Engineered Data, 2016, https://www.researchgate.net/publication/305875413_A_Genetic_Algorithm_Approach_to_Optimising_Random_Forests_Applied_to_Class_Engineered_Data</w:t>
      </w:r>
    </w:p>
    <w:p>
      <w:pPr>
        <w:pStyle w:val="Bibliography1"/>
        <w:tabs>
          <w:tab w:val="clear" w:pos="9354"/>
        </w:tabs>
        <w:rPr/>
      </w:pPr>
      <w:r>
        <w:rPr/>
        <w:t>[8]: Samih M. Mostafa, Hirofumi Amano, Effect of clustering data in improving machine learning model accuracy, 2019, https://kyushu-u.pure.elsevier.com/en/publications/effect-of-clustering-data-in-improving-machine-learning-model-acc</w:t>
      </w:r>
    </w:p>
    <w:p>
      <w:pPr>
        <w:pStyle w:val="Bibliography1"/>
        <w:tabs>
          <w:tab w:val="clear" w:pos="9354"/>
        </w:tabs>
        <w:rPr/>
      </w:pPr>
      <w:r>
        <w:rPr/>
        <w:t>[9]: Suchi Saria, Anna Goldenberg, Subtyping: What It is and Its Role in Precision Medicine, 2015, https://jhu.pure.elsevier.com/en/publications/subtyping-what-it-is-and-its-role-in-precision-medicine-3</w:t>
      </w:r>
    </w:p>
    <w:p>
      <w:pPr>
        <w:pStyle w:val="Bibliography1"/>
        <w:tabs>
          <w:tab w:val="clear" w:pos="9354"/>
        </w:tabs>
        <w:rPr/>
      </w:pPr>
      <w:r>
        <w:rPr/>
        <w:t>[10]: docsity, Study notes for Data Mining, Chapter-3 Linear Regression, K-means, -, https://www.docsity.com/en/chapter-3-linear-regression-1/7480857/</w:t>
      </w:r>
    </w:p>
    <w:p>
      <w:pPr>
        <w:pStyle w:val="Bibliography1"/>
        <w:tabs>
          <w:tab w:val="clear" w:pos="9354"/>
        </w:tabs>
        <w:rPr/>
      </w:pPr>
      <w:r>
        <w:rPr/>
        <w:t>[11]: Sklearn, Sklearn guides: Elbow Method, -, https://www.scikit-yb.org/en/latest/api/cluster/elbow.html</w:t>
      </w:r>
    </w:p>
    <w:p>
      <w:pPr>
        <w:pStyle w:val="Bibliography1"/>
        <w:tabs>
          <w:tab w:val="clear" w:pos="9354"/>
        </w:tabs>
        <w:rPr/>
      </w:pPr>
      <w:r>
        <w:rPr/>
        <w:t>[12]: David Arthur, Sergei Vassilvitskii, k-means++: the advantages of careful seeding, 2007, https://dl.acm.org/doi/10.5555/1283383.1283494</w:t>
      </w:r>
    </w:p>
    <w:p>
      <w:pPr>
        <w:pStyle w:val="Bibliography1"/>
        <w:tabs>
          <w:tab w:val="clear" w:pos="9354"/>
        </w:tabs>
        <w:rPr/>
      </w:pPr>
      <w:r>
        <w:rPr/>
        <w:t>[13]: Sindhuja Ranganathan, Improvements to k-means clustering, 2013, https://www.semanticscholar.org/paper/Sindhuja-Ranganathan-Improvements-to-k-means-Master-Ranganathan-Elomaa/8b2d83a9ec94ca6a235a2b5e354a29202ff416ab</w:t>
      </w:r>
    </w:p>
    <w:p>
      <w:pPr>
        <w:pStyle w:val="Bibliography1"/>
        <w:tabs>
          <w:tab w:val="clear" w:pos="9354"/>
        </w:tabs>
        <w:rPr/>
      </w:pPr>
      <w:r>
        <w:rPr/>
        <w:t>[14]: Christopher M. Bishop, Pattern Recognition and Machine Learning (Information Science and Statistics), 2006, https://link.springer.com/book/9780387310732</w:t>
      </w:r>
    </w:p>
    <w:p>
      <w:pPr>
        <w:pStyle w:val="Bibliography1"/>
        <w:tabs>
          <w:tab w:val="clear" w:pos="9354"/>
        </w:tabs>
        <w:rPr/>
      </w:pPr>
      <w:r>
        <w:rPr/>
        <w:t>[15]: Kuhlman, Dave, A Python Book: Beginning Python, Advanced Python, and Python Exercises, 2009, https://books.google.dz/books/about/A_Python_Book.html?id=mrjOygAACAAJ</w:t>
      </w:r>
    </w:p>
    <w:p>
      <w:pPr>
        <w:pStyle w:val="Bibliography1"/>
        <w:tabs>
          <w:tab w:val="clear" w:pos="9354"/>
        </w:tabs>
        <w:rPr/>
      </w:pPr>
      <w:r>
        <w:rPr/>
        <w:t>[16]: Fabian Pedregosa, Gael Varoquaux, Alexandre Gramfort, Scikit-learn: Machine Learning in Python, 2012, https://www.researchgate.net/publication/51969319_Scikit-learn_Machine_Learning_in_Python</w:t>
      </w:r>
      <w:r>
        <w:rPr/>
        <w:fldChar w:fldCharType="end"/>
      </w:r>
    </w:p>
    <w:p>
      <w:pPr>
        <w:pStyle w:val="Normal"/>
        <w:spacing w:before="0" w:after="120"/>
        <w:jc w:val="left"/>
        <w:rPr/>
      </w:pPr>
      <w:r>
        <w:rPr/>
      </w:r>
    </w:p>
    <w:sectPr>
      <w:headerReference w:type="default" r:id="rId12"/>
      <w:footerReference w:type="default" r:id="rId13"/>
      <w:type w:val="nextPage"/>
      <w:pgSz w:w="11906" w:h="16838"/>
      <w:pgMar w:left="1418" w:right="1134" w:header="709" w:top="806"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alibri">
    <w:charset w:val="00"/>
    <w:family w:val="roman"/>
    <w:pitch w:val="variable"/>
  </w:font>
  <w:font w:name="Georgia">
    <w:charset w:val="00"/>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lang w:val="en-US"/>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lang w:val="en-US"/>
      </w:rPr>
    </w:r>
  </w:p>
  <w:tbl>
    <w:tblPr>
      <w:tblW w:w="9570" w:type="dxa"/>
      <w:jc w:val="left"/>
      <w:tblInd w:w="0" w:type="dxa"/>
      <w:tblLayout w:type="fixed"/>
      <w:tblCellMar>
        <w:top w:w="0" w:type="dxa"/>
        <w:left w:w="108" w:type="dxa"/>
        <w:bottom w:w="0" w:type="dxa"/>
        <w:right w:w="108" w:type="dxa"/>
      </w:tblCellMar>
    </w:tblPr>
    <w:tblGrid>
      <w:gridCol w:w="8857"/>
      <w:gridCol w:w="713"/>
    </w:tblGrid>
    <w:tr>
      <w:trPr>
        <w:trHeight w:val="405" w:hRule="atLeast"/>
      </w:trPr>
      <w:tc>
        <w:tcPr>
          <w:tcW w:w="8857" w:type="dxa"/>
          <w:tcBorders>
            <w:right w:val="single" w:sz="6" w:space="0" w:color="7F7F7F"/>
          </w:tcBorders>
        </w:tcPr>
        <w:p>
          <w:pPr>
            <w:pStyle w:val="Normal"/>
            <w:keepNext w:val="false"/>
            <w:keepLines w:val="false"/>
            <w:widowControl w:val="false"/>
            <w:tabs>
              <w:tab w:val="clear" w:pos="643"/>
              <w:tab w:val="center" w:pos="4536" w:leader="none"/>
              <w:tab w:val="right" w:pos="9072" w:leader="none"/>
            </w:tabs>
            <w:spacing w:lineRule="auto" w:line="360" w:before="0" w:after="0"/>
            <w:ind w:left="0" w:right="0" w:hanging="0"/>
            <w:jc w:val="right"/>
            <w:rPr>
              <w:rFonts w:ascii="Times New Roman" w:hAnsi="Times New Roman" w:eastAsia="Times New Roman" w:cs="Times New Roman"/>
              <w:b/>
              <w:b/>
              <w:i w:val="false"/>
              <w:i w:val="false"/>
              <w:caps w:val="false"/>
              <w:smallCaps w:val="false"/>
              <w:strike w:val="false"/>
              <w:dstrike w:val="false"/>
              <w:color w:val="4F81BD"/>
              <w:position w:val="0"/>
              <w:sz w:val="32"/>
              <w:sz w:val="32"/>
              <w:szCs w:val="32"/>
              <w:u w:val="none"/>
              <w:shd w:fill="auto" w:val="clear"/>
              <w:vertAlign w:val="baseline"/>
              <w:lang w:val="en-US"/>
            </w:rPr>
          </w:pPr>
          <w:r>
            <w:rPr>
              <w:rFonts w:eastAsia="Times New Roman" w:cs="Times New Roman"/>
              <w:b/>
              <w:i w:val="false"/>
              <w:caps w:val="false"/>
              <w:smallCaps w:val="false"/>
              <w:strike w:val="false"/>
              <w:dstrike w:val="false"/>
              <w:color w:val="4F81BD"/>
              <w:position w:val="0"/>
              <w:sz w:val="32"/>
              <w:sz w:val="32"/>
              <w:szCs w:val="32"/>
              <w:u w:val="none"/>
              <w:shd w:fill="auto" w:val="clear"/>
              <w:vertAlign w:val="baseline"/>
              <w:lang w:val="en-US"/>
            </w:rPr>
          </w:r>
        </w:p>
      </w:tc>
      <w:tc>
        <w:tcPr>
          <w:tcW w:w="713" w:type="dxa"/>
          <w:tcBorders>
            <w:top w:val="single" w:sz="6" w:space="0" w:color="7F7F7F"/>
            <w:left w:val="single" w:sz="6" w:space="0" w:color="7F7F7F"/>
          </w:tcBorders>
          <w:vAlign w:val="center"/>
        </w:tcPr>
        <w:p>
          <w:pPr>
            <w:pStyle w:val="Normal"/>
            <w:keepNext w:val="false"/>
            <w:keepLines w:val="false"/>
            <w:widowControl w:val="false"/>
            <w:tabs>
              <w:tab w:val="clear" w:pos="643"/>
              <w:tab w:val="right" w:pos="459" w:leader="none"/>
              <w:tab w:val="center" w:pos="4536" w:leader="none"/>
              <w:tab w:val="right" w:pos="9072" w:leader="none"/>
            </w:tabs>
            <w:spacing w:lineRule="auto" w:line="240" w:before="0" w:after="0"/>
            <w:ind w:left="0" w:right="0" w:hanging="0"/>
            <w:jc w:val="center"/>
            <w:rPr/>
          </w:pPr>
          <w:r>
            <w:rPr/>
            <w:fldChar w:fldCharType="begin"/>
          </w:r>
          <w:r>
            <w:rPr/>
            <w:instrText> PAGE </w:instrText>
          </w:r>
          <w:r>
            <w:rPr/>
            <w:fldChar w:fldCharType="separate"/>
          </w:r>
          <w:r>
            <w:rPr/>
            <w:t>1</w:t>
          </w:r>
          <w:r>
            <w:rPr/>
            <w:fldChar w:fldCharType="end"/>
          </w:r>
        </w:p>
      </w:tc>
    </w:tr>
  </w:tbl>
  <w:p>
    <w:pPr>
      <w:pStyle w:val="Normal"/>
      <w:keepNext w:val="false"/>
      <w:keepLines w:val="false"/>
      <w:widowControl/>
      <w:tabs>
        <w:tab w:val="clear" w:pos="643"/>
        <w:tab w:val="center" w:pos="4536" w:leader="none"/>
        <w:tab w:val="right" w:pos="9072" w:leader="none"/>
      </w:tabs>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lang w:val="en-US"/>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tabs>
        <w:tab w:val="clear" w:pos="643"/>
        <w:tab w:val="center" w:pos="4536" w:leader="none"/>
        <w:tab w:val="right" w:pos="9072" w:leader="none"/>
      </w:tabs>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lang w:val="en-US"/>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lowerLetter"/>
      <w:lvlText w:val="%2.%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revisionView w:insDel="0" w:formatting="0"/>
  <w:defaultTabStop w:val="643"/>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360" w:before="0" w:after="120"/>
      <w:jc w:val="both"/>
    </w:pPr>
    <w:rPr>
      <w:rFonts w:ascii="Times New Roman" w:hAnsi="Times New Roman" w:eastAsia="Times New Roman" w:cs="Arial"/>
      <w:color w:val="auto"/>
      <w:kern w:val="0"/>
      <w:sz w:val="24"/>
      <w:szCs w:val="24"/>
      <w:lang w:val="en-US" w:eastAsia="zh-CN" w:bidi="hi-IN"/>
    </w:rPr>
  </w:style>
  <w:style w:type="paragraph" w:styleId="Heading1">
    <w:name w:val="Heading 1"/>
    <w:basedOn w:val="Normal"/>
    <w:next w:val="Normal"/>
    <w:qFormat/>
    <w:pPr>
      <w:keepNext w:val="true"/>
      <w:keepLines/>
      <w:pBdr>
        <w:bottom w:val="single" w:sz="6" w:space="1" w:color="1F497D"/>
      </w:pBdr>
      <w:snapToGrid w:val="true"/>
      <w:spacing w:lineRule="auto" w:line="276" w:before="115" w:after="432"/>
      <w:ind w:left="0" w:right="0" w:hanging="0"/>
      <w:jc w:val="left"/>
      <w:textAlignment w:val="auto"/>
    </w:pPr>
    <w:rPr>
      <w:rFonts w:ascii="Cambria" w:hAnsi="Cambria" w:eastAsia="Cambria"/>
      <w:b/>
      <w:bCs/>
      <w:color w:val="1F497D"/>
      <w:sz w:val="48"/>
      <w:szCs w:val="28"/>
    </w:rPr>
  </w:style>
  <w:style w:type="paragraph" w:styleId="Heading2">
    <w:name w:val="Heading 2"/>
    <w:basedOn w:val="Normal"/>
    <w:next w:val="Normal"/>
    <w:qFormat/>
    <w:pPr>
      <w:keepNext w:val="true"/>
      <w:keepLines/>
      <w:numPr>
        <w:ilvl w:val="0"/>
        <w:numId w:val="0"/>
      </w:numPr>
      <w:tabs>
        <w:tab w:val="clear" w:pos="643"/>
      </w:tabs>
      <w:jc w:val="left"/>
      <w:outlineLvl w:val="1"/>
    </w:pPr>
    <w:rPr>
      <w:rFonts w:ascii="Cambria" w:hAnsi="Cambria" w:eastAsia="Cambria"/>
      <w:b/>
      <w:bCs/>
      <w:color w:val="1F497D"/>
      <w:sz w:val="26"/>
      <w:szCs w:val="26"/>
    </w:rPr>
  </w:style>
  <w:style w:type="paragraph" w:styleId="Heading3">
    <w:name w:val="Heading 3"/>
    <w:basedOn w:val="Normal"/>
    <w:next w:val="Normal"/>
    <w:qFormat/>
    <w:pPr>
      <w:keepNext w:val="true"/>
      <w:keepLines/>
      <w:numPr>
        <w:ilvl w:val="0"/>
        <w:numId w:val="0"/>
      </w:numPr>
      <w:pBdr>
        <w:bottom w:val="single" w:sz="8" w:space="1" w:color="948A54"/>
      </w:pBdr>
      <w:spacing w:before="200" w:after="0"/>
      <w:ind w:left="1224" w:right="0" w:hanging="504"/>
      <w:outlineLvl w:val="2"/>
    </w:pPr>
    <w:rPr>
      <w:rFonts w:ascii="Cambria" w:hAnsi="Cambria" w:eastAsia="Cambria"/>
      <w:b/>
      <w:bCs/>
      <w:color w:val="948A54"/>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DefaultParagraphFont">
    <w:name w:val="Default Paragraph Font"/>
    <w:qFormat/>
    <w:rPr/>
  </w:style>
  <w:style w:type="character" w:styleId="BalloonTextChar">
    <w:name w:val="Balloon Text Char"/>
    <w:basedOn w:val="DefaultParagraphFont"/>
    <w:qFormat/>
    <w:rPr>
      <w:rFonts w:ascii="Tahoma" w:hAnsi="Tahoma" w:eastAsia="Times New Roman" w:cs="Tahoma"/>
      <w:sz w:val="16"/>
      <w:szCs w:val="16"/>
    </w:rPr>
  </w:style>
  <w:style w:type="character" w:styleId="TextenormalCar">
    <w:name w:val="Texte normal Car"/>
    <w:basedOn w:val="DefaultParagraphFont"/>
    <w:qFormat/>
    <w:rPr>
      <w:rFonts w:ascii="Times New Roman" w:hAnsi="Times New Roman" w:eastAsia="Times New Roman" w:cs="Times New Roman"/>
      <w:color w:val="0F243E"/>
      <w:szCs w:val="24"/>
    </w:rPr>
  </w:style>
  <w:style w:type="character" w:styleId="Heading1Char">
    <w:name w:val="Heading 1 Char"/>
    <w:basedOn w:val="DefaultParagraphFont"/>
    <w:qFormat/>
    <w:rPr>
      <w:rFonts w:ascii="Cambria" w:hAnsi="Cambria" w:eastAsia="Cambria"/>
      <w:b/>
      <w:bCs/>
      <w:color w:val="1F497D"/>
      <w:sz w:val="52"/>
      <w:szCs w:val="28"/>
    </w:rPr>
  </w:style>
  <w:style w:type="character" w:styleId="Heading2Char">
    <w:name w:val="Heading 2 Char"/>
    <w:basedOn w:val="DefaultParagraphFont"/>
    <w:qFormat/>
    <w:rPr>
      <w:rFonts w:ascii="Cambria" w:hAnsi="Cambria" w:eastAsia="Cambria"/>
      <w:b/>
      <w:bCs/>
      <w:color w:val="948A54"/>
      <w:sz w:val="26"/>
      <w:szCs w:val="26"/>
    </w:rPr>
  </w:style>
  <w:style w:type="character" w:styleId="TitleChar">
    <w:name w:val="Title Char"/>
    <w:basedOn w:val="DefaultParagraphFont"/>
    <w:qFormat/>
    <w:rPr>
      <w:rFonts w:ascii="Cambria" w:hAnsi="Cambria" w:eastAsia="Cambria"/>
      <w:b/>
      <w:color w:val="365F91"/>
      <w:spacing w:val="6"/>
      <w:kern w:val="2"/>
      <w:sz w:val="52"/>
      <w:szCs w:val="52"/>
    </w:rPr>
  </w:style>
  <w:style w:type="character" w:styleId="InternetLink">
    <w:name w:val="Hyperlink"/>
    <w:basedOn w:val="DefaultParagraphFont"/>
    <w:rPr>
      <w:color w:val="0000FF"/>
      <w:u w:val="single" w:color="FFFFFF"/>
    </w:rPr>
  </w:style>
  <w:style w:type="character" w:styleId="HeaderChar">
    <w:name w:val="Header Char"/>
    <w:basedOn w:val="DefaultParagraphFont"/>
    <w:qFormat/>
    <w:rPr>
      <w:rFonts w:ascii="Times New Roman" w:hAnsi="Times New Roman" w:eastAsia="Times New Roman" w:cs="Times New Roman"/>
      <w:szCs w:val="24"/>
    </w:rPr>
  </w:style>
  <w:style w:type="character" w:styleId="FooterChar">
    <w:name w:val="Footer Char"/>
    <w:basedOn w:val="DefaultParagraphFont"/>
    <w:qFormat/>
    <w:rPr>
      <w:rFonts w:ascii="Times New Roman" w:hAnsi="Times New Roman" w:eastAsia="Times New Roman" w:cs="Times New Roman"/>
      <w:szCs w:val="24"/>
    </w:rPr>
  </w:style>
  <w:style w:type="character" w:styleId="DocumentMapChar">
    <w:name w:val="Document Map Char"/>
    <w:basedOn w:val="DefaultParagraphFont"/>
    <w:qFormat/>
    <w:rPr>
      <w:rFonts w:ascii="Tahoma" w:hAnsi="Tahoma" w:eastAsia="Times New Roman" w:cs="Tahoma"/>
      <w:sz w:val="16"/>
      <w:szCs w:val="16"/>
    </w:rPr>
  </w:style>
  <w:style w:type="character" w:styleId="Heading3Char">
    <w:name w:val="Heading 3 Char"/>
    <w:basedOn w:val="DefaultParagraphFont"/>
    <w:qFormat/>
    <w:rPr>
      <w:rFonts w:ascii="Cambria" w:hAnsi="Cambria" w:eastAsia="Cambria"/>
      <w:b/>
      <w:bCs/>
      <w:color w:val="948A54"/>
      <w:sz w:val="24"/>
      <w:szCs w:val="24"/>
    </w:rPr>
  </w:style>
  <w:style w:type="character" w:styleId="EndnoteTextChar">
    <w:name w:val="Endnote Text Char"/>
    <w:basedOn w:val="DefaultParagraphFont"/>
    <w:qFormat/>
    <w:rPr>
      <w:rFonts w:ascii="Times New Roman" w:hAnsi="Times New Roman" w:eastAsia="Times New Roman" w:cs="Times New Roman"/>
      <w:sz w:val="20"/>
      <w:szCs w:val="20"/>
    </w:rPr>
  </w:style>
  <w:style w:type="character" w:styleId="EndnoteCharacters">
    <w:name w:val="Endnote Characters"/>
    <w:basedOn w:val="DefaultParagraphFont"/>
    <w:qFormat/>
    <w:rPr>
      <w:vertAlign w:val="superscript"/>
    </w:rPr>
  </w:style>
  <w:style w:type="character" w:styleId="EndnoteAnchor">
    <w:name w:val="Endnote Anchor"/>
    <w:rPr>
      <w:vertAlign w:val="superscript"/>
    </w:rPr>
  </w:style>
  <w:style w:type="character" w:styleId="IndexLink">
    <w:name w:val="Index Link"/>
    <w:qFormat/>
    <w:rPr/>
  </w:style>
  <w:style w:type="character" w:styleId="LineNumbering">
    <w:name w:val="Line Numbering"/>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name w:val="LO-normal"/>
    <w:qFormat/>
    <w:pPr>
      <w:widowControl/>
      <w:suppressAutoHyphens w:val="true"/>
      <w:kinsoku w:val="true"/>
      <w:overflowPunct w:val="true"/>
      <w:autoSpaceDE w:val="true"/>
      <w:bidi w:val="0"/>
      <w:spacing w:lineRule="auto" w:line="360" w:before="0" w:after="120"/>
      <w:jc w:val="both"/>
    </w:pPr>
    <w:rPr>
      <w:rFonts w:ascii="Times New Roman" w:hAnsi="Times New Roman" w:eastAsia="NSimSun" w:cs="Arial"/>
      <w:color w:val="auto"/>
      <w:kern w:val="0"/>
      <w:sz w:val="24"/>
      <w:szCs w:val="24"/>
      <w:lang w:val="en-US" w:eastAsia="zh-CN" w:bidi="hi-IN"/>
    </w:rPr>
  </w:style>
  <w:style w:type="paragraph" w:styleId="Title">
    <w:name w:val="Title"/>
    <w:basedOn w:val="Normal"/>
    <w:next w:val="Normal"/>
    <w:qFormat/>
    <w:pPr>
      <w:pBdr>
        <w:bottom w:val="single" w:sz="18" w:space="4" w:color="365F91"/>
      </w:pBdr>
      <w:spacing w:lineRule="auto" w:line="240" w:before="0" w:after="120"/>
      <w:ind w:left="0" w:right="0" w:hanging="0"/>
      <w:contextualSpacing/>
      <w:jc w:val="right"/>
    </w:pPr>
    <w:rPr>
      <w:rFonts w:ascii="Cambria" w:hAnsi="Cambria" w:eastAsia="Cambria"/>
      <w:b/>
      <w:color w:val="365F91"/>
      <w:spacing w:val="6"/>
      <w:kern w:val="2"/>
      <w:sz w:val="52"/>
      <w:szCs w:val="52"/>
    </w:rPr>
  </w:style>
  <w:style w:type="paragraph" w:styleId="BalloonText">
    <w:name w:val="Balloon Text"/>
    <w:basedOn w:val="Normal"/>
    <w:qFormat/>
    <w:pPr/>
    <w:rPr>
      <w:rFonts w:ascii="Tahoma" w:hAnsi="Tahoma" w:cs="Tahoma"/>
      <w:sz w:val="16"/>
      <w:szCs w:val="16"/>
    </w:rPr>
  </w:style>
  <w:style w:type="paragraph" w:styleId="Textenormal">
    <w:name w:val="Texte normal"/>
    <w:basedOn w:val="Normal"/>
    <w:qFormat/>
    <w:pPr>
      <w:spacing w:lineRule="auto" w:line="288" w:before="120" w:after="120"/>
      <w:ind w:left="851" w:right="0" w:hanging="0"/>
    </w:pPr>
    <w:rPr>
      <w:color w:val="0F243E"/>
    </w:rPr>
  </w:style>
  <w:style w:type="paragraph" w:styleId="Paragraphe">
    <w:name w:val="Paragraphe"/>
    <w:basedOn w:val="Textenormal"/>
    <w:qFormat/>
    <w:pPr>
      <w:spacing w:lineRule="auto" w:line="264"/>
    </w:pPr>
    <w:rPr>
      <w:rFonts w:ascii="Calibri" w:hAnsi="Calibri"/>
    </w:rPr>
  </w:style>
  <w:style w:type="paragraph" w:styleId="Contents1">
    <w:name w:val="TOC 1"/>
    <w:basedOn w:val="Normal"/>
    <w:next w:val="Normal"/>
    <w:pPr>
      <w:spacing w:before="0" w:after="100"/>
    </w:pPr>
    <w:rPr/>
  </w:style>
  <w:style w:type="paragraph" w:styleId="Section">
    <w:name w:val="Section"/>
    <w:basedOn w:val="Contents1"/>
    <w:qFormat/>
    <w:pPr>
      <w:pBdr>
        <w:bottom w:val="single" w:sz="18" w:space="1" w:color="95B3D7"/>
      </w:pBdr>
      <w:spacing w:lineRule="auto" w:line="276" w:before="0" w:after="360"/>
      <w:jc w:val="right"/>
    </w:pPr>
    <w:rPr>
      <w:b/>
      <w:color w:val="548DD4"/>
      <w:sz w:val="44"/>
    </w:rPr>
  </w:style>
  <w:style w:type="paragraph" w:styleId="ListParagraph">
    <w:name w:val="List Paragraph"/>
    <w:basedOn w:val="Normal"/>
    <w:qFormat/>
    <w:pPr>
      <w:spacing w:before="0" w:after="120"/>
      <w:ind w:left="720" w:right="0" w:hanging="0"/>
      <w:contextualSpacing/>
    </w:pPr>
    <w:rPr/>
  </w:style>
  <w:style w:type="paragraph" w:styleId="Caption1">
    <w:name w:val="caption"/>
    <w:basedOn w:val="Normal"/>
    <w:next w:val="Normal"/>
    <w:qFormat/>
    <w:pPr>
      <w:spacing w:before="0" w:after="200"/>
    </w:pPr>
    <w:rPr>
      <w:b/>
      <w:bCs/>
      <w:color w:val="4F81BD"/>
      <w:sz w:val="18"/>
      <w:szCs w:val="18"/>
    </w:rPr>
  </w:style>
  <w:style w:type="paragraph" w:styleId="UneLgende">
    <w:name w:val="UneLégende"/>
    <w:basedOn w:val="Caption1"/>
    <w:qFormat/>
    <w:pPr>
      <w:spacing w:before="0" w:after="120"/>
      <w:jc w:val="center"/>
    </w:pPr>
    <w:rPr>
      <w:color w:val="auto"/>
    </w:rPr>
  </w:style>
  <w:style w:type="paragraph" w:styleId="TOCHeading">
    <w:name w:val="TOC Heading"/>
    <w:basedOn w:val="Heading1"/>
    <w:next w:val="Normal"/>
    <w:qFormat/>
    <w:pPr>
      <w:spacing w:lineRule="auto" w:line="276" w:before="120" w:after="0"/>
      <w:jc w:val="left"/>
    </w:pPr>
    <w:rPr>
      <w:color w:val="365F91"/>
    </w:rPr>
  </w:style>
  <w:style w:type="paragraph" w:styleId="Contents2">
    <w:name w:val="TOC 2"/>
    <w:basedOn w:val="Normal"/>
    <w:next w:val="Normal"/>
    <w:pPr>
      <w:spacing w:before="0" w:after="100"/>
      <w:ind w:left="220" w:right="0" w:hanging="0"/>
    </w:pPr>
    <w:rPr/>
  </w:style>
  <w:style w:type="paragraph" w:styleId="Contents3">
    <w:name w:val="TOC 3"/>
    <w:basedOn w:val="Normal"/>
    <w:next w:val="Normal"/>
    <w:pPr>
      <w:spacing w:lineRule="auto" w:line="276" w:before="0" w:after="100"/>
      <w:ind w:left="440" w:right="0" w:hanging="0"/>
      <w:jc w:val="left"/>
    </w:pPr>
    <w:rPr>
      <w:rFonts w:ascii="Calibri" w:hAnsi="Calibri" w:eastAsia="Calibri"/>
      <w:szCs w:val="22"/>
    </w:rPr>
  </w:style>
  <w:style w:type="paragraph" w:styleId="HeaderandFooter">
    <w:name w:val="Header and Footer"/>
    <w:basedOn w:val="Normal"/>
    <w:qFormat/>
    <w:pPr/>
    <w:rPr/>
  </w:style>
  <w:style w:type="paragraph" w:styleId="Header">
    <w:name w:val="Header"/>
    <w:basedOn w:val="Normal"/>
    <w:pPr>
      <w:tabs>
        <w:tab w:val="clear" w:pos="643"/>
        <w:tab w:val="center" w:pos="4536" w:leader="none"/>
        <w:tab w:val="right" w:pos="9072" w:leader="none"/>
      </w:tabs>
      <w:spacing w:before="0" w:after="0"/>
    </w:pPr>
    <w:rPr/>
  </w:style>
  <w:style w:type="paragraph" w:styleId="Footer">
    <w:name w:val="Footer"/>
    <w:basedOn w:val="Normal"/>
    <w:pPr>
      <w:tabs>
        <w:tab w:val="clear" w:pos="643"/>
        <w:tab w:val="center" w:pos="4536" w:leader="none"/>
        <w:tab w:val="right" w:pos="9072" w:leader="none"/>
      </w:tabs>
      <w:spacing w:before="0" w:after="0"/>
    </w:pPr>
    <w:rPr/>
  </w:style>
  <w:style w:type="paragraph" w:styleId="DocumentMap">
    <w:name w:val="Document Map"/>
    <w:basedOn w:val="Normal"/>
    <w:qFormat/>
    <w:pPr>
      <w:spacing w:lineRule="auto" w:line="240" w:before="0" w:after="0"/>
    </w:pPr>
    <w:rPr>
      <w:rFonts w:ascii="Tahoma" w:hAnsi="Tahoma" w:cs="Tahoma"/>
      <w:sz w:val="16"/>
      <w:szCs w:val="16"/>
    </w:rPr>
  </w:style>
  <w:style w:type="paragraph" w:styleId="TableofFigures">
    <w:name w:val="Table of Figures"/>
    <w:basedOn w:val="Normal"/>
    <w:next w:val="Normal"/>
    <w:qFormat/>
    <w:pPr>
      <w:spacing w:before="0" w:after="0"/>
    </w:pPr>
    <w:rPr/>
  </w:style>
  <w:style w:type="paragraph" w:styleId="Endnote">
    <w:name w:val="Endnote Text"/>
    <w:basedOn w:val="Normal"/>
    <w:pPr>
      <w:spacing w:lineRule="auto" w:line="240" w:before="0" w:after="0"/>
    </w:pPr>
    <w:rPr>
      <w:sz w:val="20"/>
      <w:szCs w:val="20"/>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IndexHeading">
    <w:name w:val="Index Heading"/>
    <w:basedOn w:val="Heading"/>
    <w:pPr>
      <w:suppressLineNumbers/>
      <w:ind w:left="0" w:right="0" w:hanging="0"/>
    </w:pPr>
    <w:rPr>
      <w:b/>
      <w:bCs/>
      <w:sz w:val="32"/>
      <w:szCs w:val="32"/>
    </w:rPr>
  </w:style>
  <w:style w:type="paragraph" w:styleId="TOAHeading">
    <w:name w:val="TOA Heading"/>
    <w:basedOn w:val="IndexHeading"/>
    <w:qFormat/>
    <w:pPr>
      <w:suppressLineNumbers/>
      <w:ind w:left="0" w:right="0" w:hanging="0"/>
    </w:pPr>
    <w:rPr>
      <w:b/>
      <w:bCs/>
      <w:sz w:val="32"/>
      <w:szCs w:val="32"/>
    </w:rPr>
  </w:style>
  <w:style w:type="paragraph" w:styleId="Contents5">
    <w:name w:val="TOC 5"/>
    <w:basedOn w:val="Index"/>
    <w:pPr>
      <w:tabs>
        <w:tab w:val="clear" w:pos="643"/>
        <w:tab w:val="right" w:pos="8222" w:leader="dot"/>
      </w:tabs>
      <w:ind w:left="1132" w:right="0" w:hanging="0"/>
    </w:pPr>
    <w:rPr/>
  </w:style>
  <w:style w:type="paragraph" w:styleId="Figure">
    <w:name w:val="Figure"/>
    <w:basedOn w:val="Caption"/>
    <w:qFormat/>
    <w:pPr/>
    <w:rPr/>
  </w:style>
  <w:style w:type="paragraph" w:styleId="FigureIndexHeading">
    <w:name w:val="Figure Index Heading"/>
    <w:basedOn w:val="IndexHeading"/>
    <w:qFormat/>
    <w:pPr>
      <w:suppressLineNumbers/>
      <w:ind w:left="0" w:right="0" w:hanging="0"/>
    </w:pPr>
    <w:rPr>
      <w:b/>
      <w:bCs/>
      <w:sz w:val="32"/>
      <w:szCs w:val="32"/>
    </w:rPr>
  </w:style>
  <w:style w:type="paragraph" w:styleId="FigureIndex1">
    <w:name w:val="Figure Index 1"/>
    <w:basedOn w:val="Index"/>
    <w:qFormat/>
    <w:pPr>
      <w:tabs>
        <w:tab w:val="clear" w:pos="643"/>
        <w:tab w:val="right" w:pos="9354" w:leader="dot"/>
      </w:tabs>
      <w:ind w:left="0" w:right="0" w:hanging="0"/>
    </w:pPr>
    <w:rPr/>
  </w:style>
  <w:style w:type="paragraph" w:styleId="TableofAuthorities">
    <w:name w:val="Table of Authorities"/>
    <w:basedOn w:val="IndexHeading"/>
    <w:qFormat/>
    <w:pPr>
      <w:suppressLineNumbers/>
      <w:ind w:left="0" w:right="0" w:hanging="0"/>
    </w:pPr>
    <w:rPr>
      <w:b/>
      <w:bCs/>
      <w:sz w:val="32"/>
      <w:szCs w:val="32"/>
    </w:rPr>
  </w:style>
  <w:style w:type="paragraph" w:styleId="Bibliography1">
    <w:name w:val="Bibliography 1"/>
    <w:basedOn w:val="Index"/>
    <w:qFormat/>
    <w:pPr>
      <w:tabs>
        <w:tab w:val="clear" w:pos="643"/>
        <w:tab w:val="right" w:pos="9354" w:leader="dot"/>
      </w:tabs>
      <w:ind w:left="0" w:right="0" w:hanging="0"/>
    </w:pPr>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
    <w:name w:val="Table"/>
    <w:basedOn w:val="Caption"/>
    <w:qFormat/>
    <w:pPr/>
    <w:rPr/>
  </w:style>
  <w:style w:type="paragraph" w:styleId="TableIndexHeading">
    <w:name w:val="Table Index Heading"/>
    <w:basedOn w:val="IndexHeading"/>
    <w:qFormat/>
    <w:pPr>
      <w:suppressLineNumbers/>
      <w:ind w:left="0" w:right="0" w:hanging="0"/>
    </w:pPr>
    <w:rPr>
      <w:b/>
      <w:bCs/>
      <w:sz w:val="32"/>
      <w:szCs w:val="32"/>
    </w:rPr>
  </w:style>
  <w:style w:type="paragraph" w:styleId="TableIndex1">
    <w:name w:val="Table Index 1"/>
    <w:basedOn w:val="Index"/>
    <w:qFormat/>
    <w:pPr>
      <w:tabs>
        <w:tab w:val="clear" w:pos="643"/>
        <w:tab w:val="right" w:pos="9354" w:leader="dot"/>
      </w:tabs>
      <w:ind w:left="0" w:right="0" w:hanging="0"/>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4448</TotalTime>
  <Application>LibreOffice/7.1.5.2$Windows_X86_64 LibreOffice_project/85f04e9f809797b8199d13c421bd8a2b025d52b5</Application>
  <AppVersion>15.0000</AppVersion>
  <Pages>32</Pages>
  <Words>6959</Words>
  <Characters>39317</Characters>
  <CharactersWithSpaces>45893</CharactersWithSpaces>
  <Paragraphs>356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2013-02-06T11:15:00Z</dcterms:created>
  <dc:creator>Licence</dc:creator>
  <dc:description/>
  <dc:language>en-US</dc:language>
  <cp:lastModifiedBy/>
  <dcterms:modified xsi:type="dcterms:W3CDTF">2022-06-16T01:11:03Z</dcterms:modified>
  <cp:revision>413</cp:revision>
  <dc:subject/>
  <dc:title/>
</cp:coreProperties>
</file>

<file path=docProps/custom.xml><?xml version="1.0" encoding="utf-8"?>
<Properties xmlns="http://schemas.openxmlformats.org/officeDocument/2006/custom-properties" xmlns:vt="http://schemas.openxmlformats.org/officeDocument/2006/docPropsVTypes"/>
</file>