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Team Manager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Team Manager será um sistema de gerenciamento de funcionários baseado em uma hierarquização de cargos, permitindo realizar promoções, demissões e contratações.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Inicialmente, haverá um cargo absoluto padrão, denominado CEO, responsável pelas primeiras contratações, pela criação dos cargos iniciais e pelo gerenciamento completo da equipe. Esse cargo terá autoridade plena sobre todos os demais funcionários. A partir dele, novos cargos poderão ser criados, sendo que os colaboradores contratados para esses cargos também terão a possibilidade de realizar novas contratações conforme o nível de permissão atribuído.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Principais Telas do Sistema: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Tela 1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Login: acesso ao sistema atrav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és da inserção do nome de usuário e senha.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Tela 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Cadastro/Contrata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ção: formulário para inserção de dados como nome, cargo, data de nascimento e senha.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Tela 2.5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Cria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ção de Cargos: extensão da tela de cadastro, destinada à definição de novos cargos.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Tela 3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Gest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ão de Funcionários: área para administração da equipe, permitindo realizar demissões, promoções e rebaixamentos.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Exemplo gráfico:</w:t>
      </w: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747" w:dyaOrig="4920">
          <v:rect xmlns:o="urn:schemas-microsoft-com:office:office" xmlns:v="urn:schemas-microsoft-com:vml" id="rectole0000000000" style="width:437.350000pt;height:246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Cliente: Lucas Goulart.</w:t>
        <w:br/>
        <w:t xml:space="preserve">Sistema: Gerenciamento de hierarquias.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br/>
        <w:t xml:space="preserve">São Paulo, 25 de Setembro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