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hwde8hpqcc9" w:id="0"/>
      <w:bookmarkEnd w:id="0"/>
      <w:r w:rsidDel="00000000" w:rsidR="00000000" w:rsidRPr="00000000">
        <w:rPr>
          <w:rtl w:val="0"/>
        </w:rPr>
        <w:t xml:space="preserve">Adafruit Bus IO Library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helper library to abstract away I2C &amp; SPI transactions and registers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Adafruit invests time and resources providing this open source code, please support Adafruit and open-source hardware by purchasing products from Adafruit!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MIT license, all text above must be included in any redistribution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dafruit/Adafruit_BusIO/action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