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__GFXcanvasSerialDemo__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__GFXcanvasSerialDemo__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@brief</w:t>
        <w:tab/>
        <w:t xml:space="preserve">Demonstrates using the GFXconvas classes as the backing store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 device driver.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GFXcanvas1SerialDemo : public GFXcanvas1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GFXcanvas1SerialDemo(uint16_t w, uint16_t h);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Prints the current contents of the canvas to Serial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rotated  true to print according to the current GFX rotation,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 to print to the native rotation of the canvas (or unrotated).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print(bool rotated);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@brief</w:t>
        <w:tab/>
        <w:t xml:space="preserve">Demonstrates using the GFXconvas classes as the backing store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 device driver.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GFXcanvas8SerialDemo : public GFXcanvas8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GFXcanvas8SerialDemo(uint16_t w, uint16_t h);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Prints the current contents of the canvas to Serial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rotated  true to print according to the current GFX rotation,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 to print to the native rotation of the canvas (or unrotated).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print(bool rotated);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@brief</w:t>
        <w:tab/>
        <w:t xml:space="preserve">Demonstrates using the GFXconvas classes as the backing store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 device driver.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GFXcanvas16SerialDemo : public GFXcanvas16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GFXcanvas16SerialDemo(uint16_t w, uint16_t h);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Prints the current contents of the canvas to Serial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rotated  true to print according to the current GFX rotation,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 to print to the native rotation of the canvas (or unrotated).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print(bool rotated);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__GFXcanvasSerialDemo__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