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file is part of the Arduino_GroveI2C_Ultrasonic library.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2023 Arduino SA. 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modify it under the terms of the GNU Lesser General Public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as published by the Free Software Foundation; either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of the License, or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 See the GNU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Lesser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Lesser General Public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along with this library; if not, write to the Free Software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Foundation, Inc., 51 Franklin Street, Fifth Floor, Boston, MA  02110-1301  USA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__ARDUINO_GROVEI2C_ULTRASONIC_H__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__ARDUINO_GROVEI2C_ULTRASONIC_H__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"Arduino.h"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"Wire.h"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ULTRASONIC_ADDRESS 0x57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Arduino_GroveI2C_Ultrasonic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address;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TwoWire&amp; wire;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measure;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data;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Arduino_GroveI2C_Ultrasonic(TwoWire &amp; _wire = Wire, uint8_t _address = ULTRASONIC_ADDRESS);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begin();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update();              // update internal 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getDistance();        // mm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getMeters();          // 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getTravelTime();      // us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checkConnection();     // check if it is connected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