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8qrh5ukrn5u" w:id="0"/>
      <w:bookmarkEnd w:id="0"/>
      <w:r w:rsidDel="00000000" w:rsidR="00000000" w:rsidRPr="00000000">
        <w:rPr>
          <w:rtl w:val="0"/>
        </w:rPr>
        <w:t xml:space="preserve">LedControl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LedControl is an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Arduino</w:t>
        </w:r>
      </w:hyperlink>
      <w:r w:rsidDel="00000000" w:rsidR="00000000" w:rsidRPr="00000000">
        <w:rPr>
          <w:rtl w:val="0"/>
        </w:rPr>
        <w:t xml:space="preserve"> library for MAX7219 and MAX7221 Led display drivers. The code also works with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Teensy (3.1)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5dds7dm6qvd2" w:id="1"/>
      <w:bookmarkEnd w:id="1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Documentation for the library is on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Project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pysxnkxf0fz" w:id="2"/>
      <w:bookmarkEnd w:id="2"/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lastest binary version of the Library is always available from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LedControl Release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kuzs04rr2sa6" w:id="3"/>
      <w:bookmarkEnd w:id="3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library can be installed using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standard Arduino library install procedure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arduino.cc/en/Guide/Libraries#.UwxndHX5PtY" TargetMode="External"/><Relationship Id="rId9" Type="http://schemas.openxmlformats.org/officeDocument/2006/relationships/hyperlink" Target="https://github.com/wayoda/LedControl/releases" TargetMode="External"/><Relationship Id="rId5" Type="http://schemas.openxmlformats.org/officeDocument/2006/relationships/styles" Target="styles.xml"/><Relationship Id="rId6" Type="http://schemas.openxmlformats.org/officeDocument/2006/relationships/hyperlink" Target="http://arduino.cc" TargetMode="External"/><Relationship Id="rId7" Type="http://schemas.openxmlformats.org/officeDocument/2006/relationships/hyperlink" Target="https://www.pjrc.com/teensy/" TargetMode="External"/><Relationship Id="rId8" Type="http://schemas.openxmlformats.org/officeDocument/2006/relationships/hyperlink" Target="http://wayoda.github.io/LedContr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