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2016 by Ludwig Grill (www.rotzbua.de)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Simple deprecated workaround for Arduino IDE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IDE 1.6.8 use gcc 4.8 which do not support c++14 [[deprecated]]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Later versions should support c++14, then use c++14 syntax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DEPRECATED_H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DEPRECATED_H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__has_cpp_attribute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__has_cpp_attribute(deprecated)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DEPRECATED [[deprecated]]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DEPRECATED_MSG(msg) [[deprecated(msg)]]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__has_cpp_attribute(deprecated)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DEPRECATED __attribute__((deprecated))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DEPRECATED_MSG(msg) __attribute__((deprecated(msg)))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__has_cpp_attribute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DEPRECATED_H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