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"MicroLCD.h"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I2C_ADDR 0x78 &gt;&gt;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LCD_SH1106::WriteCommand(unsigned char ins)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Wire.beginTransmission(I2C_ADDR);//0x78 &gt;&gt;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Wire.write(0x00);//0x00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Wire.write(ins);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Wire.endTransmission();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LCD_SH1106::WriteData(unsigned char dat)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Wire.beginTransmission(I2C_ADDR);//0x78 &gt;&gt;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Wire.write(0x40);//0x40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Wire.write(dat);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Wire.endTransmission();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LCD_SH1106::setCursor(unsigned char x, unsigned char 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m_col = x + 2;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m_row = 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WriteCommand(0xb0 + m_row);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WriteCommand(m_col &amp; 0xf);//set lower column address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WriteCommand(0x10 | (m_col &gt;&gt; 4));//set higher column address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LCD_SH1106::clear(byte x, byte y, byte width, byte height)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WriteCommand(SSD1306_SETLOWCOLUMN | 0x0);  // low col =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WriteCommand(SSD1306_SETHIGHCOLUMN | 0x0);  // hi col =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WriteCommand(SSD1306_SETSTARTLINE | 0x0); // line #0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&gt;&gt;= 3;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&gt;&gt;= 3;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&gt;&gt;= 3;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 = 0; i &lt; height; i++)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 a bunch of data in one xmission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WriteCommand(0xB0 + i + y);//set page address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WriteCommand((x + 2) &amp; 0xf);//set lower column address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WriteCommand(0x10 | (x &gt;&gt; 4));//set higher column address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width; k++)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setCursor(0, 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LCD_SH1106::write(uint8_t c)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 == '\n')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setCursor(0, m_row + ((m_font == FONT_SIZE_SMALL) ? 1 : 2));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 == '\r')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(m_font == FONT_SIZE_SMALL)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Wire.beginTransmission(I2C_ADDR);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Wire.write(0x40);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0x20 &amp;&amp; c &lt; 0x7f)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-= 0x21;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5; i++)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pgm_read_byte(&amp;font5x8[c][i]);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11 : 6; i &gt; 0; i--)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Wire.endTransmission();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11 : 6;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(m_col &gt;= 128)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m_col = 0;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m_row ++;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 &gt; 0x20 &amp;&amp; c &lt; 0x7f)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-= 0x21;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&lt;= 14; i += 2)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pgm_read_byte(&amp;font8x16_terminal[c][i]);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1; i &lt;= 15; i += 2)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pgm_read_byte(&amp;font8x16_terminal[c][i]);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16 : 8; i &gt; 0; i--)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16 : 8; i &gt; 0; i--)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17 : 9;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(m_col &gt;= 128)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m_col = 0;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m_row += 2;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LCD_SH1106::writeDigit(byte 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(m_font == FONT_SIZE_SMALL)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Wire.beginTransmission(I2C_ADDR);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Wire.write(0x40);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+= '0' - 0x21;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5; i++)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Wire.write(pgm_read_byte(&amp;font5x8[n][i]));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0; i &lt; 6; i++)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Wire.endTransmission();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6;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(m_font == FONT_SIZE_MEDIUM)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write(n &lt;= 9 ? ('0' + n) : ' ');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MEMORY_SAVING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(m_font == FONT_SIZE_LARGE)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i;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pgm_read_byte(&amp;digits16x16[n][i]);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(; i &lt; 32; i ++)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pgm_read_byte(&amp;digits16x16[n][i]);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30 : 16;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 &lt;= 9)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 i;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3]);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 + 1]);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+ 2);//set page address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 = 0; i &lt; 16; i ++)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 d = pgm_read_byte(&amp;digits16x24[n][i * 3 + 2]);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Wire.write(d);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(m_flags &amp; FLAG_PIXEL_DOUBLE_H) Wire.write(d);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m_row);//set page address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+ 1);//set page address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WriteCommand(0xB0 + m_row + 2);//set page address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WriteCommand(m_col &amp; 0xf);//set lower column address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WriteCommand(0x10 | (m_col &gt;&gt; 4));//set higher column address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i = (m_flags &amp; FLAG_PIXEL_DOUBLE_H) ? 32 : 16; i &gt; 0; i--)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Wire.write(0);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m_col += (m_flags &amp; FLAG_PIXEL_DOUBLE_H) ? 30 : 16;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LCD_SH1106::draw(const PROGMEM byte* buffer, byte width, byte height)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twbrbackup = TWBR;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18; // upgrade to 400KHz!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WriteCommand(SSD1306_SETLOWCOLUMN | 0x0);  // low col =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WriteCommand(SSD1306_SETHIGHCOLUMN | 0x0);  // hi col = 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WriteCommand(SSD1306_SETSTARTLINE | 0x0); // line #0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PROGMEM byte *p = buffer;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&gt;&gt;= 3;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&gt;&gt;= 3;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(byte i = 0; i &lt; height; i++)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send a bunch of data in one xmission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WriteCommand(0xB0 + i + m_row);//set page address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WriteCommand(m_col &amp; 0xf);//set lower column address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WriteCommand(0x10 | (m_col &gt;&gt; 4));//set higher column address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for(byte j = 0; j &lt; 8; j++){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Wire.beginTransmission(I2C_ADDR);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Wire.write(0x40);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(byte k = 0; k &lt; width; k++, p++)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Wire.write(pgm_read_byte(p));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Wire.endTransmission();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TWBR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TWBR = twbrbackup;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m_col += width;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LCD_SH1106::begin()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WriteCommand(0xAE);    /*display off*/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WriteCommand(0x02);    /*set lower column address*/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WriteCommand(0x10);    /*set higher column address*/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WriteCommand(0x40);    /*set display start line*/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WriteCommand(0xB0);    /*set page address*/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WriteCommand(0x81);    /*contract control*/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WriteCommand(0x80);    /*128*/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WriteCommand(0xA1);    /*set segment remap*/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WriteCommand(0xA6);    /*normal / reverse*/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WriteCommand(0xA8);    /*multiplex ratio*/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WriteCommand(0x3F);    /*duty = 1/32*/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WriteCommand(0xad);    /*set charge pump enable*/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WriteCommand(0x8b);     /*external VCC   */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WriteCommand(0x30);    /*0X30---0X33  set VPP   9V liangdu!!!!*/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WriteCommand(0xC8);    /*Com scan direction*/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WriteCommand(0xD3);    /*set display offset*/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WriteCommand(0x00);   /*   0x20  */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WriteCommand(0xD5);    /*set osc division*/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WriteCommand(0x80);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WriteCommand(0xD9);    /*set pre-charge period*/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WriteCommand(0x1f);    /*0x22*/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WriteCommand(0xDA);    /*set COM pins*/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WriteCommand(0x12);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WriteCommand(0xdb);    /*set vcomh*/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WriteCommand(0x40);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WriteCommand(0xAF);    /*display ON*/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clear();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