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SSD1306_I2C_ADDRESS   0x3C</w:t>
        <w:tab/>
        <w:t xml:space="preserve">// 011110+SA0+RW - 0x3C or 0x3D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Address for 128x32 is 0x3C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Address for 128x32 is 0x3D (default) or 0x3C (if SA0 is grounded)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 Displays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driver is used in multiple displays (128x64, 128x32, etc.).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the appropriate display below to create an appropriately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sized framebuffer,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SSD1306_128_64  128x64 pixel display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SSD1306_128_32  128x32 pixel display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also need to set the LCDWIDTH and LCDHEIGHT defines to 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size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-----------------------------------------------------------------------*/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SSD1306_128_64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#define SSD1306_128_32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/*=========================================================================*/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SSD1306_128_64 &amp;&amp; defined SSD1306_128_32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#error "Only one SSD1306 display can be specified at once in SSD1306.h"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 SSD1306_128_64 &amp;&amp; !defined SSD1306_128_32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#error "At least one SSD1306 display must be specified in SSD1306.h"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SSD1306_128_64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 SSD1306_LCDWIDTH                  128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 SSD1306_LCDHEIGHT                 64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SSD1306_128_32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 SSD1306_LCDWIDTH                  128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 SSD1306_LCDHEIGHT                 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SSD1306_SETCONTRAST 0x81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SSD1306_DISPLAYALLON_RESUME 0xA4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SSD1306_DISPLAYALLON 0xA5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SSD1306_NORMALDISPLAY 0xA6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SSD1306_INVERTDISPLAY 0xA7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SSD1306_DISPLAYOFF 0xAE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SSD1306_DISPLAYON 0xAF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SSD1306_SETDISPLAYOFFSET 0xD3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SSD1306_SETCOMPINS 0xDA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SSD1306_SETVCOMDETECT 0xDB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SSD1306_SETDISPLAYCLOCKDIV 0xD5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SSD1306_SETPRECHARGE 0xD9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SSD1306_SETMULTIPLEX 0xA8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SSD1306_SETLOWCOLUMN 0x00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SSD1306_SETHIGHCOLUMN 0x10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SSD1306_SETSTARTLINE 0x40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SSD1306_MEMORYMODE 0x20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SSD1306_COMSCANINC 0xC0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SSD1306_COMSCANDEC 0xC8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SSD1306_SEGREMAP 0xA0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SSD1306_CHARGEPUMP 0x8D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SSD1306_EXTERNALVCC 0x1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SSD1306_SWITCHCAPVCC 0x2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Scrolling #defines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SSD1306_ACTIVATE_SCROLL 0x2F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SSD1306_DEACTIVATE_SCROLL 0x2E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SSD1306_SET_VERTICAL_SCROLL_AREA 0xA3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SSD1306_RIGHT_HORIZONTAL_SCROLL 0x26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SSD1306_LEFT_HORIZONTAL_SCROLL 0x27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SSD1306_VERTICAL_AND_RIGHT_HORIZONTAL_SCROLL 0x29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SSD1306_VERTICAL_AND_LEFT_HORIZONTAL_SCROLL 0x2A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SSD1306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SSD1306(int8_t SCLK, int8_t DC, int8_t RST, int8_t CS);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SSD1306(int8_t RST = 4);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begin(uint8_t switchvcc = SSD1306_SWITCHCAPVCC, uint8_t i2caddr = SSD1306_I2C_ADDRESS);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ssd1306_command(uint8_t c);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ssd1306_data(uint8_t c);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invertDisplay(uint8_t i);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draw8x8(byte* buffer, byte x, byte y);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startscrollright(uint8_t start, uint8_t stop);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startscrollleft(uint8_t start, uint8_t stop);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startscrolldiagright(uint8_t start, uint8_t stop);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startscrolldiagleft(uint8_t start, uint8_t stop);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stopscroll(void);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fill(unsigned char dat);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clearBuffer();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_i2caddr;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sclk, dc, rst, cs;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