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u w:val="single"/>
          <w:lang w:eastAsia="pt-BR"/>
        </w:rPr>
        <w:t>Exercícios de Fixação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u w:val="single"/>
          <w:lang w:eastAsia="pt-BR"/>
        </w:rPr>
        <w:t>Algoritmos com estruturas de iteração aninhadas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Escrever um algoritmo que leia 20 valores para uma variável N e, para cada um deles, calcule a tabuada de 1 até N. Mostre a tabuada na forma: 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1 x N = N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2 x N = 2N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3 x N = 3N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......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N x N = N</w:t>
      </w:r>
      <w:r>
        <w:rPr>
          <w:rFonts w:eastAsia="Times New Roman" w:cs="Times New Roman" w:ascii="Verdana" w:hAnsi="Verdana"/>
          <w:b/>
          <w:bCs/>
          <w:color w:val="000000"/>
          <w:sz w:val="7"/>
          <w:szCs w:val="7"/>
          <w:vertAlign w:val="superscript"/>
          <w:lang w:eastAsia="pt-BR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Crie um programa que mostre a seguinte seqüência na tela, de 1 até 10: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1 X o numero 1: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1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2 X o numero 2: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2  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2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3 X o numero 3: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3 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3  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3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... ( e assim por diante até 10)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Monte um programa que simule um relógio digital como o anterior porém só imprima os “quartos” de hora, ou seja: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0:0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0:15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0:30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0:45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1:0</w:t>
      </w:r>
    </w:p>
    <w:p>
      <w:pPr>
        <w:pStyle w:val="Normal"/>
        <w:spacing w:lineRule="auto" w:line="240" w:before="0" w:after="0"/>
        <w:ind w:left="360" w:right="1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2"/>
          <w:szCs w:val="12"/>
          <w:lang w:eastAsia="pt-BR"/>
        </w:rPr>
        <w:t>... ( e assim por diante até 23:45)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Crie um programa que solicite liste todos os possíveis divisores de um número, de 1 até ele mesmo. Entende-se aqui que “divisor” é um número pelo qual pode-se dividir o valor desejado obtendo um quociente inteiro e resto zero. O número deverá ser solicitado ao usuário. Após a listagem dos divisores deste número o programa deverá pedir outro número até que o usuário digite o valor zero ou um valor negativo.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Escrever um algoritmo que gera e escreve os 4 primeiros números perfeitos. Um número perfeito é aquele que é igual a soma dos seus divisores. (Ex.: 6 = 1+2+3; 28= 1+2+4+7+14 etc).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Elabore um algoritmo que imprima todos os primeiros N números primos existentes, sendo que N é um número natural fornecido pelo usuário.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>
          <w:rFonts w:ascii="Verdana" w:hAnsi="Verdana" w:eastAsia="Times New Roman" w:cs="Times New Roman"/>
          <w:color w:val="000000"/>
          <w:sz w:val="12"/>
          <w:szCs w:val="12"/>
          <w:lang w:eastAsia="pt-BR"/>
        </w:rPr>
      </w:pPr>
      <w:r>
        <w:rPr>
          <w:rFonts w:eastAsia="Times New Roman" w:cs="Times New Roman" w:ascii="Verdana" w:hAnsi="Verdana"/>
          <w:color w:val="000000"/>
          <w:sz w:val="12"/>
          <w:szCs w:val="12"/>
          <w:lang w:eastAsia="pt-BR"/>
        </w:rPr>
        <w:t>Escrever um algoritmo que lê um número não determinado de valores para M, todos inteiros e positivos, um de cada vez. Se M for par, verificar quantos divisores possui e escrever esta informação. Se M for ímpar e menor do que 10 calcular e escrever o fatorial de M. Se M for ímpar e maior ou igual a 10 calcular e escrever a soma dos inteiros de 1 até M. 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47c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336</Words>
  <Characters>1363</Characters>
  <CharactersWithSpaces>1670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2019-11-01T15:19:00Z</dcterms:created>
  <dc:creator>Microsoft</dc:creator>
  <dc:description/>
  <dc:language>pt-BR</dc:language>
  <cp:lastModifiedBy>Microsoft</cp:lastModifiedBy>
  <dcterms:modified xsi:type="dcterms:W3CDTF">2019-11-01T15:20:00Z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