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F16B8C2" w14:textId="6CC544E0" w:rsidR="00F65450" w:rsidRPr="00F65450" w:rsidRDefault="00F65450" w:rsidP="00F65450">
      <w:pPr>
        <w:jc w:val="center"/>
      </w:pPr>
      <w:r w:rsidRPr="00F65450">
        <w:rPr>
          <w:b/>
          <w:bCs/>
          <w:sz w:val="28"/>
          <w:szCs w:val="28"/>
        </w:rPr>
        <w:t xml:space="preserve">Tugas </w:t>
      </w:r>
      <w:r w:rsidRPr="00F65450">
        <w:rPr>
          <w:b/>
          <w:bCs/>
          <w:sz w:val="28"/>
          <w:szCs w:val="28"/>
        </w:rPr>
        <w:t>5</w:t>
      </w:r>
    </w:p>
    <w:p w14:paraId="55BACEBB" w14:textId="4A5CFF89" w:rsidR="00F65450" w:rsidRPr="00F65450" w:rsidRDefault="00F65450" w:rsidP="00F65450">
      <w:pPr>
        <w:spacing w:after="1400"/>
        <w:jc w:val="center"/>
      </w:pPr>
      <w:r w:rsidRPr="00F65450">
        <w:rPr>
          <w:b/>
          <w:bCs/>
          <w:sz w:val="28"/>
          <w:szCs w:val="28"/>
        </w:rPr>
        <w:t xml:space="preserve">Implementasi AI Pemasaran </w:t>
      </w:r>
      <w:r w:rsidRPr="00F65450">
        <w:rPr>
          <w:b/>
          <w:bCs/>
          <w:sz w:val="28"/>
          <w:szCs w:val="28"/>
        </w:rPr>
        <w:t>–</w:t>
      </w:r>
      <w:r w:rsidRPr="00F65450">
        <w:rPr>
          <w:b/>
          <w:bCs/>
          <w:sz w:val="28"/>
          <w:szCs w:val="28"/>
        </w:rPr>
        <w:t xml:space="preserve"> </w:t>
      </w:r>
      <w:r w:rsidRPr="00F65450">
        <w:rPr>
          <w:b/>
          <w:bCs/>
          <w:sz w:val="28"/>
          <w:szCs w:val="28"/>
        </w:rPr>
        <w:t>Brand Monitoring</w:t>
      </w:r>
    </w:p>
    <w:p w14:paraId="7A99B745" w14:textId="77777777" w:rsidR="00F65450" w:rsidRPr="00F65450" w:rsidRDefault="00F65450" w:rsidP="00F65450">
      <w:pPr>
        <w:spacing w:after="1400"/>
        <w:jc w:val="center"/>
      </w:pPr>
      <w:r w:rsidRPr="00F65450">
        <w:rPr>
          <w:noProof/>
        </w:rPr>
        <w:drawing>
          <wp:inline distT="0" distB="0" distL="0" distR="0" wp14:anchorId="654B104A" wp14:editId="0BBCDD33">
            <wp:extent cx="2381250" cy="2238375"/>
            <wp:effectExtent l="0" t="0" r="0" b="0"/>
            <wp:docPr id="16" name="logo" descr="Logo STT Terpadu Nurul Fikri" title="Logo STT-N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381250" cy="2238375"/>
                    </a:xfrm>
                    <a:prstGeom prst="rect">
                      <a:avLst/>
                    </a:prstGeom>
                  </pic:spPr>
                </pic:pic>
              </a:graphicData>
            </a:graphic>
          </wp:inline>
        </w:drawing>
      </w:r>
    </w:p>
    <w:p w14:paraId="7618BC03" w14:textId="77777777" w:rsidR="00F65450" w:rsidRPr="00F65450" w:rsidRDefault="00F65450" w:rsidP="00F65450">
      <w:pPr>
        <w:spacing w:after="60"/>
        <w:jc w:val="center"/>
      </w:pPr>
      <w:r w:rsidRPr="00F65450">
        <w:rPr>
          <w:b/>
          <w:bCs/>
        </w:rPr>
        <w:t>Arief Rachman Apriansyah - 0110224166</w:t>
      </w:r>
    </w:p>
    <w:p w14:paraId="2DF1B94D" w14:textId="77777777" w:rsidR="00F65450" w:rsidRPr="00F65450" w:rsidRDefault="00F65450" w:rsidP="00F65450">
      <w:pPr>
        <w:spacing w:after="60"/>
        <w:jc w:val="center"/>
      </w:pPr>
      <w:r w:rsidRPr="00F65450">
        <w:rPr>
          <w:b/>
          <w:bCs/>
        </w:rPr>
        <w:t>Grup 3</w:t>
      </w:r>
    </w:p>
    <w:p w14:paraId="2D5E7C57" w14:textId="77777777" w:rsidR="00F65450" w:rsidRPr="00F65450" w:rsidRDefault="00F65450" w:rsidP="00F65450">
      <w:pPr>
        <w:spacing w:after="2600"/>
        <w:jc w:val="center"/>
      </w:pPr>
      <w:r w:rsidRPr="00F65450">
        <w:rPr>
          <w:b/>
          <w:bCs/>
        </w:rPr>
        <w:t>TEKNIK INFORMATIKA 2024</w:t>
      </w:r>
    </w:p>
    <w:p w14:paraId="1CD4E661" w14:textId="77777777" w:rsidR="00F65450" w:rsidRPr="00F65450" w:rsidRDefault="00F65450" w:rsidP="00F65450">
      <w:pPr>
        <w:spacing w:after="60"/>
        <w:jc w:val="center"/>
      </w:pPr>
      <w:r w:rsidRPr="00F65450">
        <w:rPr>
          <w:b/>
          <w:bCs/>
          <w:sz w:val="32"/>
          <w:szCs w:val="32"/>
        </w:rPr>
        <w:t>Sekolah Tinggi Teknologi Terpadu Nurul Fikri</w:t>
      </w:r>
    </w:p>
    <w:p w14:paraId="2E96E9BC" w14:textId="77777777" w:rsidR="00F65450" w:rsidRPr="00F65450" w:rsidRDefault="00F65450" w:rsidP="00F65450">
      <w:pPr>
        <w:spacing w:after="60"/>
        <w:jc w:val="center"/>
      </w:pPr>
      <w:r w:rsidRPr="00F65450">
        <w:rPr>
          <w:b/>
          <w:bCs/>
          <w:sz w:val="32"/>
          <w:szCs w:val="32"/>
        </w:rPr>
        <w:t>Depok</w:t>
      </w:r>
    </w:p>
    <w:p w14:paraId="6E91AA9C" w14:textId="77777777" w:rsidR="00F65450" w:rsidRPr="00F65450" w:rsidRDefault="00F65450" w:rsidP="00F65450">
      <w:pPr>
        <w:jc w:val="center"/>
      </w:pPr>
      <w:r w:rsidRPr="00F65450">
        <w:rPr>
          <w:b/>
          <w:bCs/>
          <w:sz w:val="32"/>
          <w:szCs w:val="32"/>
        </w:rPr>
        <w:t>2026</w:t>
      </w:r>
    </w:p>
    <w:p w14:paraId="4957C4F3" w14:textId="77777777" w:rsidR="00F65450" w:rsidRPr="00F65450" w:rsidRDefault="00F65450">
      <w:pPr>
        <w:rPr>
          <w:b/>
          <w:bCs/>
          <w:sz w:val="26"/>
          <w:szCs w:val="26"/>
        </w:rPr>
      </w:pPr>
      <w:r w:rsidRPr="00F65450">
        <w:br w:type="page"/>
      </w:r>
    </w:p>
    <w:p w14:paraId="66C8EBED" w14:textId="712F9443" w:rsidR="000A3BFF" w:rsidRPr="00F65450" w:rsidRDefault="001E1239">
      <w:pPr>
        <w:pStyle w:val="Heading1"/>
        <w:spacing w:before="360" w:after="200"/>
        <w:jc w:val="center"/>
      </w:pPr>
      <w:r w:rsidRPr="00F65450">
        <w:lastRenderedPageBreak/>
        <w:t>BAB I</w:t>
      </w:r>
    </w:p>
    <w:p w14:paraId="450FCDB8" w14:textId="77777777" w:rsidR="000A3BFF" w:rsidRPr="00F65450" w:rsidRDefault="001E1239">
      <w:pPr>
        <w:pStyle w:val="Heading1"/>
        <w:spacing w:before="360" w:after="200"/>
        <w:jc w:val="center"/>
      </w:pPr>
      <w:r w:rsidRPr="00F65450">
        <w:t>PENDAHULUAN</w:t>
      </w:r>
    </w:p>
    <w:p w14:paraId="0A53F7E5" w14:textId="77777777" w:rsidR="000A3BFF" w:rsidRPr="00F65450" w:rsidRDefault="001E1239">
      <w:pPr>
        <w:pStyle w:val="Heading2"/>
        <w:spacing w:before="240" w:after="120"/>
      </w:pPr>
      <w:r w:rsidRPr="00F65450">
        <w:t>1.1 Latar Belakang</w:t>
      </w:r>
    </w:p>
    <w:p w14:paraId="5259BCD2" w14:textId="77777777" w:rsidR="000A3BFF" w:rsidRPr="00F65450" w:rsidRDefault="001E1239">
      <w:pPr>
        <w:spacing w:after="120" w:line="360" w:lineRule="auto"/>
        <w:ind w:firstLine="567"/>
        <w:jc w:val="both"/>
      </w:pPr>
      <w:r w:rsidRPr="00F65450">
        <w:t>Pe</w:t>
      </w:r>
      <w:r w:rsidRPr="00F65450">
        <w:t>mantauan citra merek (brand monitoring) penting bagi perusahaan untuk mengetahui seberapa sering sebuah merek dibicarakan di media dan bagaimana nada pemberitaannya dibandingkan kompetitor. Jika dilakukan manual, proses mencari berita, menghitung jumlah pe</w:t>
      </w:r>
      <w:r w:rsidRPr="00F65450">
        <w:t>nyebutan, menilai sentimen, lalu menyusun laporan memakan waktu dan sulit diulang secara rutin.</w:t>
      </w:r>
    </w:p>
    <w:p w14:paraId="57AD99B5" w14:textId="77777777" w:rsidR="000A3BFF" w:rsidRPr="00F65450" w:rsidRDefault="001E1239">
      <w:pPr>
        <w:spacing w:after="120" w:line="360" w:lineRule="auto"/>
        <w:ind w:firstLine="567"/>
        <w:jc w:val="both"/>
      </w:pPr>
      <w:r w:rsidRPr="00F65450">
        <w:t>Tugas ini mengotomatiskan seluruh proses tersebut dengan platform workflow automation n8n. Workflow mengambil berita terbaru melalui Serper API, menghitung Shar</w:t>
      </w:r>
      <w:r w:rsidRPr="00F65450">
        <w:t>e of Voice (SoV), menganalisis sentimen dengan model Google Gemini, menyusun laporan HTML, mengonversinya menjadi PDF melalui PDFShift, dan mengirimkannya ke Telegram.</w:t>
      </w:r>
    </w:p>
    <w:p w14:paraId="39EE914B" w14:textId="77777777" w:rsidR="000A3BFF" w:rsidRPr="00F65450" w:rsidRDefault="001E1239">
      <w:pPr>
        <w:pStyle w:val="Heading2"/>
        <w:spacing w:before="240" w:after="120"/>
      </w:pPr>
      <w:r w:rsidRPr="00F65450">
        <w:t>1.2 Tujuan</w:t>
      </w:r>
    </w:p>
    <w:p w14:paraId="1048AA3D" w14:textId="77777777" w:rsidR="000A3BFF" w:rsidRPr="00F65450" w:rsidRDefault="001E1239">
      <w:pPr>
        <w:pStyle w:val="ListParagraph"/>
        <w:numPr>
          <w:ilvl w:val="0"/>
          <w:numId w:val="2"/>
        </w:numPr>
        <w:spacing w:after="60" w:line="340" w:lineRule="auto"/>
        <w:jc w:val="both"/>
      </w:pPr>
      <w:r w:rsidRPr="00F65450">
        <w:t>Mengonfigurasi tiga node HTTP Request paralel untuk mencari berita terbaru te</w:t>
      </w:r>
      <w:r w:rsidRPr="00F65450">
        <w:t>ntang satu brand dan dua kompetitor menggunakan Serper API.</w:t>
      </w:r>
    </w:p>
    <w:p w14:paraId="4EB79E48" w14:textId="77777777" w:rsidR="000A3BFF" w:rsidRPr="00F65450" w:rsidRDefault="001E1239">
      <w:pPr>
        <w:pStyle w:val="ListParagraph"/>
        <w:numPr>
          <w:ilvl w:val="0"/>
          <w:numId w:val="2"/>
        </w:numPr>
        <w:spacing w:after="60" w:line="340" w:lineRule="auto"/>
        <w:jc w:val="both"/>
      </w:pPr>
      <w:r w:rsidRPr="00F65450">
        <w:t>Membuat skrip JavaScript untuk menghitung metrik Share of Voice berdasarkan jumlah mention masing-masing brand.</w:t>
      </w:r>
    </w:p>
    <w:p w14:paraId="75400BDE" w14:textId="77777777" w:rsidR="000A3BFF" w:rsidRPr="00F65450" w:rsidRDefault="001E1239">
      <w:pPr>
        <w:pStyle w:val="ListParagraph"/>
        <w:numPr>
          <w:ilvl w:val="0"/>
          <w:numId w:val="2"/>
        </w:numPr>
        <w:spacing w:after="60" w:line="340" w:lineRule="auto"/>
        <w:jc w:val="both"/>
      </w:pPr>
      <w:r w:rsidRPr="00F65450">
        <w:t>Menggunakan node AI Gemini untuk menganalisis sentimen berita dan memberi skor reput</w:t>
      </w:r>
      <w:r w:rsidRPr="00F65450">
        <w:t>asi skala 1 sampai 10.</w:t>
      </w:r>
    </w:p>
    <w:p w14:paraId="35142A14" w14:textId="77777777" w:rsidR="000A3BFF" w:rsidRPr="00F65450" w:rsidRDefault="001E1239">
      <w:pPr>
        <w:pStyle w:val="ListParagraph"/>
        <w:numPr>
          <w:ilvl w:val="0"/>
          <w:numId w:val="2"/>
        </w:numPr>
        <w:spacing w:after="60" w:line="340" w:lineRule="auto"/>
        <w:jc w:val="both"/>
      </w:pPr>
      <w:r w:rsidRPr="00F65450">
        <w:t>Menyusun hasil analisis ke dalam templat HTML yang memuat tabel perbandingan dan ringkasan eksekutif.</w:t>
      </w:r>
    </w:p>
    <w:p w14:paraId="619F006E" w14:textId="77777777" w:rsidR="000A3BFF" w:rsidRPr="00F65450" w:rsidRDefault="001E1239">
      <w:pPr>
        <w:pStyle w:val="ListParagraph"/>
        <w:numPr>
          <w:ilvl w:val="0"/>
          <w:numId w:val="2"/>
        </w:numPr>
        <w:spacing w:after="60" w:line="340" w:lineRule="auto"/>
        <w:jc w:val="both"/>
      </w:pPr>
      <w:r w:rsidRPr="00F65450">
        <w:t>Mengonversi HTML menjadi PDF dan mengirimkannya melalui Telegram.</w:t>
      </w:r>
    </w:p>
    <w:p w14:paraId="2BE05A86" w14:textId="77777777" w:rsidR="000A3BFF" w:rsidRPr="00F65450" w:rsidRDefault="001E1239">
      <w:pPr>
        <w:pStyle w:val="Heading2"/>
        <w:spacing w:before="240" w:after="120"/>
      </w:pPr>
      <w:r w:rsidRPr="00F65450">
        <w:t>1.3 Ruang Lingkup</w:t>
      </w:r>
    </w:p>
    <w:p w14:paraId="58FD82FF" w14:textId="77777777" w:rsidR="000A3BFF" w:rsidRPr="00F65450" w:rsidRDefault="001E1239">
      <w:pPr>
        <w:spacing w:after="120" w:line="360" w:lineRule="auto"/>
        <w:ind w:firstLine="567"/>
        <w:jc w:val="both"/>
      </w:pPr>
      <w:r w:rsidRPr="00F65450">
        <w:t>Brand yang dianalisis adalah Riansyah's Brand (brand sendiri), Tokopedia, dan Shopee sebagai dua kompetitor. Pencarian memakai Google News Indonesia (parameter gl=id dan hl=id), periode satu bulan terakhir (qdr:m), dengan maksimal 20 hasil berita per brand</w:t>
      </w:r>
      <w:r w:rsidRPr="00F65450">
        <w:t>.</w:t>
      </w:r>
    </w:p>
    <w:p w14:paraId="109752F2" w14:textId="77777777" w:rsidR="000A3BFF" w:rsidRPr="00F65450" w:rsidRDefault="001E1239">
      <w:pPr>
        <w:pStyle w:val="Heading1"/>
        <w:pageBreakBefore/>
        <w:spacing w:before="360" w:after="200"/>
        <w:jc w:val="center"/>
      </w:pPr>
      <w:r w:rsidRPr="00F65450">
        <w:lastRenderedPageBreak/>
        <w:t>BAB II</w:t>
      </w:r>
    </w:p>
    <w:p w14:paraId="1855CD62" w14:textId="77777777" w:rsidR="000A3BFF" w:rsidRPr="00F65450" w:rsidRDefault="001E1239">
      <w:pPr>
        <w:pStyle w:val="Heading1"/>
        <w:spacing w:before="360" w:after="200"/>
        <w:jc w:val="center"/>
      </w:pPr>
      <w:r w:rsidRPr="00F65450">
        <w:t>ALAT DAN BAHAN</w:t>
      </w:r>
    </w:p>
    <w:p w14:paraId="2EB4D64F" w14:textId="77777777" w:rsidR="000A3BFF" w:rsidRPr="00F65450" w:rsidRDefault="001E1239">
      <w:pPr>
        <w:spacing w:after="120" w:line="360" w:lineRule="auto"/>
        <w:jc w:val="both"/>
      </w:pPr>
      <w:r w:rsidRPr="00F65450">
        <w:t>Alat dan layanan yang digunakan dalam tugas ini ditunjukkan pada Tabel 1.</w:t>
      </w:r>
    </w:p>
    <w:p w14:paraId="6A8E66E5" w14:textId="77777777" w:rsidR="000A3BFF" w:rsidRPr="00F65450" w:rsidRDefault="001E1239">
      <w:pPr>
        <w:keepNext/>
        <w:spacing w:after="80"/>
        <w:jc w:val="center"/>
      </w:pPr>
      <w:r w:rsidRPr="00F65450">
        <w:rPr>
          <w:i/>
          <w:iCs/>
          <w:sz w:val="22"/>
          <w:szCs w:val="22"/>
        </w:rPr>
        <w:t>Tabel 1. Alat dan layanan yang digunakan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F65450" w:rsidRPr="00F65450" w14:paraId="74A73FAF" w14:textId="77777777" w:rsidTr="00F65450">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auto"/>
            <w:tcMar>
              <w:top w:w="80" w:type="dxa"/>
              <w:left w:w="100" w:type="dxa"/>
              <w:bottom w:w="80" w:type="dxa"/>
              <w:right w:w="100" w:type="dxa"/>
            </w:tcMar>
          </w:tcPr>
          <w:p w14:paraId="740E42FE" w14:textId="77777777" w:rsidR="000A3BFF" w:rsidRPr="00F65450" w:rsidRDefault="001E1239">
            <w:pPr>
              <w:jc w:val="center"/>
            </w:pPr>
            <w:r w:rsidRPr="00F65450">
              <w:rPr>
                <w:b/>
                <w:bCs/>
                <w:sz w:val="22"/>
                <w:szCs w:val="22"/>
              </w:rPr>
              <w:t>Alat / Layanan</w:t>
            </w:r>
          </w:p>
        </w:tc>
        <w:tc>
          <w:tcPr>
            <w:tcW w:w="6426" w:type="dxa"/>
            <w:tcBorders>
              <w:top w:val="single" w:sz="4" w:space="0" w:color="808080"/>
              <w:left w:val="single" w:sz="4" w:space="0" w:color="808080"/>
              <w:bottom w:val="single" w:sz="4" w:space="0" w:color="808080"/>
              <w:right w:val="single" w:sz="4" w:space="0" w:color="808080"/>
            </w:tcBorders>
            <w:shd w:val="clear" w:color="auto" w:fill="auto"/>
            <w:tcMar>
              <w:top w:w="80" w:type="dxa"/>
              <w:left w:w="100" w:type="dxa"/>
              <w:bottom w:w="80" w:type="dxa"/>
              <w:right w:w="100" w:type="dxa"/>
            </w:tcMar>
          </w:tcPr>
          <w:p w14:paraId="622D0860" w14:textId="77777777" w:rsidR="000A3BFF" w:rsidRPr="00F65450" w:rsidRDefault="001E1239">
            <w:pPr>
              <w:jc w:val="center"/>
            </w:pPr>
            <w:r w:rsidRPr="00F65450">
              <w:rPr>
                <w:b/>
                <w:bCs/>
                <w:sz w:val="22"/>
                <w:szCs w:val="22"/>
              </w:rPr>
              <w:t>Fungsi</w:t>
            </w:r>
          </w:p>
        </w:tc>
      </w:tr>
      <w:tr w:rsidR="00F65450" w:rsidRPr="00F65450" w14:paraId="2C4B73EA" w14:textId="77777777" w:rsidTr="00F65450">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shd w:val="clear" w:color="auto" w:fill="auto"/>
            <w:tcMar>
              <w:top w:w="80" w:type="dxa"/>
              <w:left w:w="100" w:type="dxa"/>
              <w:bottom w:w="80" w:type="dxa"/>
              <w:right w:w="100" w:type="dxa"/>
            </w:tcMar>
          </w:tcPr>
          <w:p w14:paraId="4F432398" w14:textId="77777777" w:rsidR="000A3BFF" w:rsidRPr="00F65450" w:rsidRDefault="001E1239">
            <w:r w:rsidRPr="00F65450">
              <w:rPr>
                <w:sz w:val="22"/>
                <w:szCs w:val="22"/>
              </w:rPr>
              <w:t>n8n</w:t>
            </w:r>
          </w:p>
        </w:tc>
        <w:tc>
          <w:tcPr>
            <w:tcW w:w="6426" w:type="dxa"/>
            <w:tcBorders>
              <w:top w:val="single" w:sz="4" w:space="0" w:color="808080"/>
              <w:left w:val="single" w:sz="4" w:space="0" w:color="808080"/>
              <w:bottom w:val="single" w:sz="4" w:space="0" w:color="808080"/>
              <w:right w:val="single" w:sz="4" w:space="0" w:color="808080"/>
            </w:tcBorders>
            <w:shd w:val="clear" w:color="auto" w:fill="auto"/>
            <w:tcMar>
              <w:top w:w="80" w:type="dxa"/>
              <w:left w:w="100" w:type="dxa"/>
              <w:bottom w:w="80" w:type="dxa"/>
              <w:right w:w="100" w:type="dxa"/>
            </w:tcMar>
          </w:tcPr>
          <w:p w14:paraId="5DB96458" w14:textId="77777777" w:rsidR="000A3BFF" w:rsidRPr="00F65450" w:rsidRDefault="001E1239">
            <w:r w:rsidRPr="00F65450">
              <w:rPr>
                <w:sz w:val="22"/>
                <w:szCs w:val="22"/>
              </w:rPr>
              <w:t>Platform workflow automation tempat seluruh node dirangkai.</w:t>
            </w:r>
          </w:p>
        </w:tc>
      </w:tr>
      <w:tr w:rsidR="00F65450" w:rsidRPr="00F65450" w14:paraId="677D3475" w14:textId="77777777" w:rsidTr="00F65450">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shd w:val="clear" w:color="auto" w:fill="auto"/>
            <w:tcMar>
              <w:top w:w="80" w:type="dxa"/>
              <w:left w:w="100" w:type="dxa"/>
              <w:bottom w:w="80" w:type="dxa"/>
              <w:right w:w="100" w:type="dxa"/>
            </w:tcMar>
          </w:tcPr>
          <w:p w14:paraId="65AA99B8" w14:textId="77777777" w:rsidR="000A3BFF" w:rsidRPr="00F65450" w:rsidRDefault="001E1239">
            <w:r w:rsidRPr="00F65450">
              <w:rPr>
                <w:sz w:val="22"/>
                <w:szCs w:val="22"/>
              </w:rPr>
              <w:t>Serper API</w:t>
            </w:r>
          </w:p>
        </w:tc>
        <w:tc>
          <w:tcPr>
            <w:tcW w:w="6426" w:type="dxa"/>
            <w:tcBorders>
              <w:top w:val="single" w:sz="4" w:space="0" w:color="808080"/>
              <w:left w:val="single" w:sz="4" w:space="0" w:color="808080"/>
              <w:bottom w:val="single" w:sz="4" w:space="0" w:color="808080"/>
              <w:right w:val="single" w:sz="4" w:space="0" w:color="808080"/>
            </w:tcBorders>
            <w:shd w:val="clear" w:color="auto" w:fill="auto"/>
            <w:tcMar>
              <w:top w:w="80" w:type="dxa"/>
              <w:left w:w="100" w:type="dxa"/>
              <w:bottom w:w="80" w:type="dxa"/>
              <w:right w:w="100" w:type="dxa"/>
            </w:tcMar>
          </w:tcPr>
          <w:p w14:paraId="5CD80D25" w14:textId="77777777" w:rsidR="000A3BFF" w:rsidRPr="00F65450" w:rsidRDefault="001E1239">
            <w:r w:rsidRPr="00F65450">
              <w:rPr>
                <w:sz w:val="22"/>
                <w:szCs w:val="22"/>
              </w:rPr>
              <w:t>Mengambil hasil Google News untuk tiap brand (endpoint /news).</w:t>
            </w:r>
          </w:p>
        </w:tc>
      </w:tr>
      <w:tr w:rsidR="00F65450" w:rsidRPr="00F65450" w14:paraId="40DBCF07" w14:textId="77777777" w:rsidTr="00F65450">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shd w:val="clear" w:color="auto" w:fill="auto"/>
            <w:tcMar>
              <w:top w:w="80" w:type="dxa"/>
              <w:left w:w="100" w:type="dxa"/>
              <w:bottom w:w="80" w:type="dxa"/>
              <w:right w:w="100" w:type="dxa"/>
            </w:tcMar>
          </w:tcPr>
          <w:p w14:paraId="49525B8C" w14:textId="77777777" w:rsidR="000A3BFF" w:rsidRPr="00F65450" w:rsidRDefault="001E1239">
            <w:r w:rsidRPr="00F65450">
              <w:rPr>
                <w:sz w:val="22"/>
                <w:szCs w:val="22"/>
              </w:rPr>
              <w:t>Google Gemini</w:t>
            </w:r>
          </w:p>
        </w:tc>
        <w:tc>
          <w:tcPr>
            <w:tcW w:w="6426" w:type="dxa"/>
            <w:tcBorders>
              <w:top w:val="single" w:sz="4" w:space="0" w:color="808080"/>
              <w:left w:val="single" w:sz="4" w:space="0" w:color="808080"/>
              <w:bottom w:val="single" w:sz="4" w:space="0" w:color="808080"/>
              <w:right w:val="single" w:sz="4" w:space="0" w:color="808080"/>
            </w:tcBorders>
            <w:shd w:val="clear" w:color="auto" w:fill="auto"/>
            <w:tcMar>
              <w:top w:w="80" w:type="dxa"/>
              <w:left w:w="100" w:type="dxa"/>
              <w:bottom w:w="80" w:type="dxa"/>
              <w:right w:w="100" w:type="dxa"/>
            </w:tcMar>
          </w:tcPr>
          <w:p w14:paraId="778EEB0A" w14:textId="77777777" w:rsidR="000A3BFF" w:rsidRPr="00F65450" w:rsidRDefault="001E1239">
            <w:r w:rsidRPr="00F65450">
              <w:rPr>
                <w:sz w:val="22"/>
                <w:szCs w:val="22"/>
              </w:rPr>
              <w:t>Model AI untuk analisis sentimen dan skor reputasi (model gemini-3.5-flash-lite) melalui node Basic LLM Chain dan Google Gemini Chat Model.</w:t>
            </w:r>
          </w:p>
        </w:tc>
      </w:tr>
      <w:tr w:rsidR="00F65450" w:rsidRPr="00F65450" w14:paraId="5B0BAAFF" w14:textId="77777777" w:rsidTr="00F65450">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shd w:val="clear" w:color="auto" w:fill="auto"/>
            <w:tcMar>
              <w:top w:w="80" w:type="dxa"/>
              <w:left w:w="100" w:type="dxa"/>
              <w:bottom w:w="80" w:type="dxa"/>
              <w:right w:w="100" w:type="dxa"/>
            </w:tcMar>
          </w:tcPr>
          <w:p w14:paraId="4BA204B4" w14:textId="77777777" w:rsidR="000A3BFF" w:rsidRPr="00F65450" w:rsidRDefault="001E1239">
            <w:r w:rsidRPr="00F65450">
              <w:rPr>
                <w:sz w:val="22"/>
                <w:szCs w:val="22"/>
              </w:rPr>
              <w:t>PDFShift</w:t>
            </w:r>
          </w:p>
        </w:tc>
        <w:tc>
          <w:tcPr>
            <w:tcW w:w="6426" w:type="dxa"/>
            <w:tcBorders>
              <w:top w:val="single" w:sz="4" w:space="0" w:color="808080"/>
              <w:left w:val="single" w:sz="4" w:space="0" w:color="808080"/>
              <w:bottom w:val="single" w:sz="4" w:space="0" w:color="808080"/>
              <w:right w:val="single" w:sz="4" w:space="0" w:color="808080"/>
            </w:tcBorders>
            <w:shd w:val="clear" w:color="auto" w:fill="auto"/>
            <w:tcMar>
              <w:top w:w="80" w:type="dxa"/>
              <w:left w:w="100" w:type="dxa"/>
              <w:bottom w:w="80" w:type="dxa"/>
              <w:right w:w="100" w:type="dxa"/>
            </w:tcMar>
          </w:tcPr>
          <w:p w14:paraId="219B39F8" w14:textId="77777777" w:rsidR="000A3BFF" w:rsidRPr="00F65450" w:rsidRDefault="001E1239">
            <w:r w:rsidRPr="00F65450">
              <w:rPr>
                <w:sz w:val="22"/>
                <w:szCs w:val="22"/>
              </w:rPr>
              <w:t>Layanan konversi HTML menjadi PDF.</w:t>
            </w:r>
          </w:p>
        </w:tc>
      </w:tr>
      <w:tr w:rsidR="00F65450" w:rsidRPr="00F65450" w14:paraId="016D4A8F" w14:textId="77777777" w:rsidTr="00F65450">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shd w:val="clear" w:color="auto" w:fill="auto"/>
            <w:tcMar>
              <w:top w:w="80" w:type="dxa"/>
              <w:left w:w="100" w:type="dxa"/>
              <w:bottom w:w="80" w:type="dxa"/>
              <w:right w:w="100" w:type="dxa"/>
            </w:tcMar>
          </w:tcPr>
          <w:p w14:paraId="69ABD28C" w14:textId="77777777" w:rsidR="000A3BFF" w:rsidRPr="00F65450" w:rsidRDefault="001E1239">
            <w:r w:rsidRPr="00F65450">
              <w:rPr>
                <w:sz w:val="22"/>
                <w:szCs w:val="22"/>
              </w:rPr>
              <w:t>Telegram Bot (RiansPracticeBot)</w:t>
            </w:r>
          </w:p>
        </w:tc>
        <w:tc>
          <w:tcPr>
            <w:tcW w:w="6426" w:type="dxa"/>
            <w:tcBorders>
              <w:top w:val="single" w:sz="4" w:space="0" w:color="808080"/>
              <w:left w:val="single" w:sz="4" w:space="0" w:color="808080"/>
              <w:bottom w:val="single" w:sz="4" w:space="0" w:color="808080"/>
              <w:right w:val="single" w:sz="4" w:space="0" w:color="808080"/>
            </w:tcBorders>
            <w:shd w:val="clear" w:color="auto" w:fill="auto"/>
            <w:tcMar>
              <w:top w:w="80" w:type="dxa"/>
              <w:left w:w="100" w:type="dxa"/>
              <w:bottom w:w="80" w:type="dxa"/>
              <w:right w:w="100" w:type="dxa"/>
            </w:tcMar>
          </w:tcPr>
          <w:p w14:paraId="7FB943DC" w14:textId="77777777" w:rsidR="000A3BFF" w:rsidRPr="00F65450" w:rsidRDefault="001E1239">
            <w:r w:rsidRPr="00F65450">
              <w:rPr>
                <w:sz w:val="22"/>
                <w:szCs w:val="22"/>
              </w:rPr>
              <w:t>Menerima dan menampilkan dokumen lapor</w:t>
            </w:r>
            <w:r w:rsidRPr="00F65450">
              <w:rPr>
                <w:sz w:val="22"/>
                <w:szCs w:val="22"/>
              </w:rPr>
              <w:t>an PDF.</w:t>
            </w:r>
          </w:p>
        </w:tc>
      </w:tr>
    </w:tbl>
    <w:p w14:paraId="58D1F856" w14:textId="77777777" w:rsidR="000A3BFF" w:rsidRPr="00F65450" w:rsidRDefault="001E1239">
      <w:pPr>
        <w:pStyle w:val="Heading1"/>
        <w:spacing w:before="360" w:after="200"/>
        <w:jc w:val="center"/>
      </w:pPr>
      <w:r w:rsidRPr="00F65450">
        <w:t>BAB III</w:t>
      </w:r>
    </w:p>
    <w:p w14:paraId="0A30D16A" w14:textId="77777777" w:rsidR="000A3BFF" w:rsidRPr="00F65450" w:rsidRDefault="001E1239">
      <w:pPr>
        <w:pStyle w:val="Heading1"/>
        <w:spacing w:before="360" w:after="200"/>
        <w:jc w:val="center"/>
      </w:pPr>
      <w:r w:rsidRPr="00F65450">
        <w:t>IMPLEMENTASI</w:t>
      </w:r>
    </w:p>
    <w:p w14:paraId="0DDE8A1B" w14:textId="77777777" w:rsidR="000A3BFF" w:rsidRPr="00F65450" w:rsidRDefault="001E1239">
      <w:pPr>
        <w:pStyle w:val="Heading2"/>
        <w:spacing w:before="240" w:after="120"/>
      </w:pPr>
      <w:r w:rsidRPr="00F65450">
        <w:t>3.1 Gambaran Umum Workflow</w:t>
      </w:r>
    </w:p>
    <w:p w14:paraId="2D64E2EF" w14:textId="77777777" w:rsidR="000A3BFF" w:rsidRPr="00F65450" w:rsidRDefault="001E1239">
      <w:pPr>
        <w:spacing w:after="120" w:line="360" w:lineRule="auto"/>
        <w:ind w:firstLine="567"/>
        <w:jc w:val="both"/>
      </w:pPr>
      <w:r w:rsidRPr="00F65450">
        <w:t>Workflow terdiri dari sepuluh node. Satu node konfigurasi bercabang ke tiga node Serper yang berjalan paralel, hasilnya digabung, dihitung SoV-nya, dianalisis oleh AI, disusun menjadi HTML, dikonversi menjadi PDF, lalu dikirim ke Telegram. Rangkaian lengka</w:t>
      </w:r>
      <w:r w:rsidRPr="00F65450">
        <w:t>p ditunjukkan pada Gambar 1.</w:t>
      </w:r>
    </w:p>
    <w:p w14:paraId="1262BC59" w14:textId="77777777" w:rsidR="000A3BFF" w:rsidRPr="00F65450" w:rsidRDefault="001E1239">
      <w:pPr>
        <w:keepNext/>
        <w:spacing w:before="120" w:after="60"/>
        <w:jc w:val="center"/>
      </w:pPr>
      <w:r w:rsidRPr="00F65450">
        <w:rPr>
          <w:noProof/>
        </w:rPr>
        <w:lastRenderedPageBreak/>
        <w:drawing>
          <wp:inline distT="0" distB="0" distL="0" distR="0" wp14:anchorId="369BAC7D" wp14:editId="0D350471">
            <wp:extent cx="3810000" cy="3771900"/>
            <wp:effectExtent l="0" t="0" r="0" b="0"/>
            <wp:docPr id="1" name="g1" descr="Rangkaian workflow Tugas 5 di editor n8n" titl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3771900"/>
                    </a:xfrm>
                    <a:prstGeom prst="rect">
                      <a:avLst/>
                    </a:prstGeom>
                  </pic:spPr>
                </pic:pic>
              </a:graphicData>
            </a:graphic>
          </wp:inline>
        </w:drawing>
      </w:r>
    </w:p>
    <w:p w14:paraId="70E06DC8" w14:textId="77777777" w:rsidR="000A3BFF" w:rsidRPr="00F65450" w:rsidRDefault="001E1239">
      <w:pPr>
        <w:spacing w:after="200"/>
        <w:jc w:val="center"/>
      </w:pPr>
      <w:r w:rsidRPr="00F65450">
        <w:rPr>
          <w:i/>
          <w:iCs/>
          <w:sz w:val="22"/>
          <w:szCs w:val="22"/>
        </w:rPr>
        <w:t>Gambar 1. Rangkaian workflow Tugas 5 di editor n8n</w:t>
      </w:r>
    </w:p>
    <w:p w14:paraId="6CE08E7C" w14:textId="77777777" w:rsidR="000A3BFF" w:rsidRPr="00F65450" w:rsidRDefault="001E1239">
      <w:pPr>
        <w:pStyle w:val="Heading2"/>
        <w:spacing w:before="240" w:after="120"/>
      </w:pPr>
      <w:r w:rsidRPr="00F65450">
        <w:t>3.2 Konfigurasi Brand</w:t>
      </w:r>
    </w:p>
    <w:p w14:paraId="7DC71C8F" w14:textId="77777777" w:rsidR="000A3BFF" w:rsidRPr="00F65450" w:rsidRDefault="001E1239">
      <w:pPr>
        <w:spacing w:after="120" w:line="360" w:lineRule="auto"/>
        <w:ind w:firstLine="567"/>
        <w:jc w:val="both"/>
      </w:pPr>
      <w:r w:rsidRPr="00F65450">
        <w:t xml:space="preserve">Node Konfigurasi Brand (tipe Set) menyimpan seluruh parameter di satu tempat: brand_1 (Riansyah's Brand), brand_2 (Tokopedia), brand_3 (Shopee), gl dan </w:t>
      </w:r>
      <w:r w:rsidRPr="00F65450">
        <w:t>hl bernilai id, serta periode bernilai qdr:m. Dengan cara ini, brand atau periode dapat diganti tanpa menyentuh node lain (Gambar 2).</w:t>
      </w:r>
    </w:p>
    <w:p w14:paraId="5A9FA158" w14:textId="77777777" w:rsidR="000A3BFF" w:rsidRPr="00F65450" w:rsidRDefault="001E1239">
      <w:pPr>
        <w:keepNext/>
        <w:spacing w:before="120" w:after="60"/>
        <w:jc w:val="center"/>
      </w:pPr>
      <w:r w:rsidRPr="00F65450">
        <w:rPr>
          <w:noProof/>
        </w:rPr>
        <w:lastRenderedPageBreak/>
        <w:drawing>
          <wp:inline distT="0" distB="0" distL="0" distR="0" wp14:anchorId="45F80C09" wp14:editId="57F29CD2">
            <wp:extent cx="3619500" cy="3581400"/>
            <wp:effectExtent l="0" t="0" r="0" b="0"/>
            <wp:docPr id="2" name="g2" descr="Konfigurasi node Konfigurasi Brand" titl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3581400"/>
                    </a:xfrm>
                    <a:prstGeom prst="rect">
                      <a:avLst/>
                    </a:prstGeom>
                  </pic:spPr>
                </pic:pic>
              </a:graphicData>
            </a:graphic>
          </wp:inline>
        </w:drawing>
      </w:r>
    </w:p>
    <w:p w14:paraId="38FD8F80" w14:textId="77777777" w:rsidR="000A3BFF" w:rsidRPr="00F65450" w:rsidRDefault="001E1239">
      <w:pPr>
        <w:spacing w:after="200"/>
        <w:jc w:val="center"/>
      </w:pPr>
      <w:r w:rsidRPr="00F65450">
        <w:rPr>
          <w:i/>
          <w:iCs/>
          <w:sz w:val="22"/>
          <w:szCs w:val="22"/>
        </w:rPr>
        <w:t>Gambar 2. Konfigurasi node Konfigurasi Brand</w:t>
      </w:r>
    </w:p>
    <w:p w14:paraId="7276F5DE" w14:textId="77777777" w:rsidR="000A3BFF" w:rsidRPr="00F65450" w:rsidRDefault="001E1239">
      <w:pPr>
        <w:pStyle w:val="Heading2"/>
        <w:spacing w:before="240" w:after="120"/>
      </w:pPr>
      <w:r w:rsidRPr="00F65450">
        <w:t>3.3 Tiga Node HTTP Request Paralel (Serper API)</w:t>
      </w:r>
    </w:p>
    <w:p w14:paraId="58C333B8" w14:textId="77777777" w:rsidR="000A3BFF" w:rsidRPr="00F65450" w:rsidRDefault="001E1239">
      <w:pPr>
        <w:spacing w:after="120" w:line="360" w:lineRule="auto"/>
        <w:ind w:firstLine="567"/>
        <w:jc w:val="both"/>
      </w:pPr>
      <w:r w:rsidRPr="00F65450">
        <w:t>Tiga node HTTP Request dibu</w:t>
      </w:r>
      <w:r w:rsidRPr="00F65450">
        <w:t>at untuk masing-masing brand dan terhubung langsung ke node konfigurasi sehingga berjalan paralel. Ketiganya memakai metode POST ke https://google.serper.dev/news dengan autentikasi Header Auth (X-API-KEY). Body JSON dibuat dengan ekspresi yang mengambil n</w:t>
      </w:r>
      <w:r w:rsidRPr="00F65450">
        <w:t>ama brand, negara, bahasa, dan periode dari node konfigurasi. Perbedaannya hanya pada field brand: brand_1 untuk Riansyah's Brand (Gambar 3), brand_2 untuk Tokopedia (Gambar 4), dan brand_3 untuk Shopee (Gambar 5).</w:t>
      </w:r>
    </w:p>
    <w:p w14:paraId="53A3ED3D" w14:textId="77777777" w:rsidR="000A3BFF" w:rsidRPr="00F65450" w:rsidRDefault="001E1239">
      <w:pPr>
        <w:keepNext/>
        <w:spacing w:before="120" w:after="60"/>
        <w:jc w:val="center"/>
      </w:pPr>
      <w:r w:rsidRPr="00F65450">
        <w:rPr>
          <w:noProof/>
        </w:rPr>
        <w:lastRenderedPageBreak/>
        <w:drawing>
          <wp:inline distT="0" distB="0" distL="0" distR="0" wp14:anchorId="1176FF2E" wp14:editId="1D2847DA">
            <wp:extent cx="3429000" cy="3400425"/>
            <wp:effectExtent l="0" t="0" r="0" b="0"/>
            <wp:docPr id="3" name="g3" descr="Node Serper - Riansyah's Brand" titl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429000" cy="3400425"/>
                    </a:xfrm>
                    <a:prstGeom prst="rect">
                      <a:avLst/>
                    </a:prstGeom>
                  </pic:spPr>
                </pic:pic>
              </a:graphicData>
            </a:graphic>
          </wp:inline>
        </w:drawing>
      </w:r>
    </w:p>
    <w:p w14:paraId="52D11D5E" w14:textId="77777777" w:rsidR="000A3BFF" w:rsidRPr="00F65450" w:rsidRDefault="001E1239">
      <w:pPr>
        <w:spacing w:after="200"/>
        <w:jc w:val="center"/>
      </w:pPr>
      <w:r w:rsidRPr="00F65450">
        <w:rPr>
          <w:i/>
          <w:iCs/>
          <w:sz w:val="22"/>
          <w:szCs w:val="22"/>
        </w:rPr>
        <w:t>Gambar 3. Node Serper - Riansyah's Bran</w:t>
      </w:r>
      <w:r w:rsidRPr="00F65450">
        <w:rPr>
          <w:i/>
          <w:iCs/>
          <w:sz w:val="22"/>
          <w:szCs w:val="22"/>
        </w:rPr>
        <w:t>d</w:t>
      </w:r>
    </w:p>
    <w:p w14:paraId="3B6081AE" w14:textId="77777777" w:rsidR="000A3BFF" w:rsidRPr="00F65450" w:rsidRDefault="001E1239">
      <w:pPr>
        <w:keepNext/>
        <w:spacing w:before="120" w:after="60"/>
        <w:jc w:val="center"/>
      </w:pPr>
      <w:r w:rsidRPr="00F65450">
        <w:rPr>
          <w:noProof/>
        </w:rPr>
        <w:drawing>
          <wp:inline distT="0" distB="0" distL="0" distR="0" wp14:anchorId="2D593C41" wp14:editId="53695D15">
            <wp:extent cx="3429000" cy="3390900"/>
            <wp:effectExtent l="0" t="0" r="0" b="0"/>
            <wp:docPr id="4" name="g4" descr="Node Serper - Tokopedia" titl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429000" cy="3390900"/>
                    </a:xfrm>
                    <a:prstGeom prst="rect">
                      <a:avLst/>
                    </a:prstGeom>
                  </pic:spPr>
                </pic:pic>
              </a:graphicData>
            </a:graphic>
          </wp:inline>
        </w:drawing>
      </w:r>
    </w:p>
    <w:p w14:paraId="005BC496" w14:textId="77777777" w:rsidR="000A3BFF" w:rsidRPr="00F65450" w:rsidRDefault="001E1239">
      <w:pPr>
        <w:spacing w:after="200"/>
        <w:jc w:val="center"/>
      </w:pPr>
      <w:r w:rsidRPr="00F65450">
        <w:rPr>
          <w:i/>
          <w:iCs/>
          <w:sz w:val="22"/>
          <w:szCs w:val="22"/>
        </w:rPr>
        <w:t>Gambar 4. Node Serper - Tokopedia</w:t>
      </w:r>
    </w:p>
    <w:p w14:paraId="5B914FD5" w14:textId="77777777" w:rsidR="000A3BFF" w:rsidRPr="00F65450" w:rsidRDefault="001E1239">
      <w:pPr>
        <w:keepNext/>
        <w:spacing w:before="120" w:after="60"/>
        <w:jc w:val="center"/>
      </w:pPr>
      <w:r w:rsidRPr="00F65450">
        <w:rPr>
          <w:noProof/>
        </w:rPr>
        <w:lastRenderedPageBreak/>
        <w:drawing>
          <wp:inline distT="0" distB="0" distL="0" distR="0" wp14:anchorId="0C24D5CF" wp14:editId="7C2B1E3E">
            <wp:extent cx="3429000" cy="3400425"/>
            <wp:effectExtent l="0" t="0" r="0" b="0"/>
            <wp:docPr id="5" name="g5" descr="Node Serper - Shopee" titl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429000" cy="3400425"/>
                    </a:xfrm>
                    <a:prstGeom prst="rect">
                      <a:avLst/>
                    </a:prstGeom>
                  </pic:spPr>
                </pic:pic>
              </a:graphicData>
            </a:graphic>
          </wp:inline>
        </w:drawing>
      </w:r>
    </w:p>
    <w:p w14:paraId="70B09810" w14:textId="77777777" w:rsidR="000A3BFF" w:rsidRPr="00F65450" w:rsidRDefault="001E1239">
      <w:pPr>
        <w:spacing w:after="200"/>
        <w:jc w:val="center"/>
      </w:pPr>
      <w:r w:rsidRPr="00F65450">
        <w:rPr>
          <w:i/>
          <w:iCs/>
          <w:sz w:val="22"/>
          <w:szCs w:val="22"/>
        </w:rPr>
        <w:t>Gambar 5. Node Serper - Shopee</w:t>
      </w:r>
    </w:p>
    <w:p w14:paraId="41C68570" w14:textId="77777777" w:rsidR="000A3BFF" w:rsidRPr="00F65450" w:rsidRDefault="001E1239">
      <w:pPr>
        <w:pStyle w:val="Heading2"/>
        <w:spacing w:before="240" w:after="120"/>
      </w:pPr>
      <w:r w:rsidRPr="00F65450">
        <w:t>3.4 Penggabungan Hasil</w:t>
      </w:r>
    </w:p>
    <w:p w14:paraId="77F9FB9E" w14:textId="77777777" w:rsidR="000A3BFF" w:rsidRPr="00F65450" w:rsidRDefault="001E1239">
      <w:pPr>
        <w:spacing w:after="120" w:line="360" w:lineRule="auto"/>
        <w:ind w:firstLine="567"/>
        <w:jc w:val="both"/>
      </w:pPr>
      <w:r w:rsidRPr="00F65450">
        <w:t>Ketiga respons digabungkan oleh node Merge dengan mode Append dan tiga input, sehingga keluarannya berupa tiga item yang masing-masing berisi daftar berita satu brand (Gambar 6).</w:t>
      </w:r>
    </w:p>
    <w:p w14:paraId="4C36C5BF" w14:textId="77777777" w:rsidR="000A3BFF" w:rsidRPr="00F65450" w:rsidRDefault="001E1239">
      <w:pPr>
        <w:keepNext/>
        <w:spacing w:before="120" w:after="60"/>
        <w:jc w:val="center"/>
      </w:pPr>
      <w:r w:rsidRPr="00F65450">
        <w:rPr>
          <w:noProof/>
        </w:rPr>
        <w:drawing>
          <wp:inline distT="0" distB="0" distL="0" distR="0" wp14:anchorId="1D342BA2" wp14:editId="757AAA1C">
            <wp:extent cx="3238500" cy="3200400"/>
            <wp:effectExtent l="0" t="0" r="0" b="0"/>
            <wp:docPr id="6" name="g6" descr="Konfigurasi node Gabungkan Hasil (Merge)" titl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238500" cy="3200400"/>
                    </a:xfrm>
                    <a:prstGeom prst="rect">
                      <a:avLst/>
                    </a:prstGeom>
                  </pic:spPr>
                </pic:pic>
              </a:graphicData>
            </a:graphic>
          </wp:inline>
        </w:drawing>
      </w:r>
    </w:p>
    <w:p w14:paraId="6C4D1936" w14:textId="77777777" w:rsidR="000A3BFF" w:rsidRPr="00F65450" w:rsidRDefault="001E1239">
      <w:pPr>
        <w:spacing w:after="200"/>
        <w:jc w:val="center"/>
      </w:pPr>
      <w:r w:rsidRPr="00F65450">
        <w:rPr>
          <w:i/>
          <w:iCs/>
          <w:sz w:val="22"/>
          <w:szCs w:val="22"/>
        </w:rPr>
        <w:t>Gambar 6. Konfigurasi node Gabungkan Hasil (Merge)</w:t>
      </w:r>
    </w:p>
    <w:p w14:paraId="64CD0AE0" w14:textId="77777777" w:rsidR="000A3BFF" w:rsidRPr="00F65450" w:rsidRDefault="001E1239">
      <w:pPr>
        <w:pStyle w:val="Heading2"/>
        <w:spacing w:before="240" w:after="120"/>
      </w:pPr>
      <w:r w:rsidRPr="00F65450">
        <w:t>3.5 Perhitungan Share of</w:t>
      </w:r>
      <w:r w:rsidRPr="00F65450">
        <w:t xml:space="preserve"> Voice dengan JavaScript</w:t>
      </w:r>
    </w:p>
    <w:p w14:paraId="292720B2" w14:textId="77777777" w:rsidR="000A3BFF" w:rsidRPr="00F65450" w:rsidRDefault="001E1239">
      <w:pPr>
        <w:spacing w:after="120" w:line="360" w:lineRule="auto"/>
        <w:ind w:firstLine="567"/>
        <w:jc w:val="both"/>
      </w:pPr>
      <w:r w:rsidRPr="00F65450">
        <w:lastRenderedPageBreak/>
        <w:t>Node Code (mode Run Once for All Items) menghitung metrik SoV. Skrip mencocokkan tiap respons ke brand-nya melalui parameter pencarian, lalu menghitung mention, yaitu artikel yang judul atau cuplikannya memuat nama brand tanpa memb</w:t>
      </w:r>
      <w:r w:rsidRPr="00F65450">
        <w:t>edakan huruf besar atau kecil. Share of Voice dihitung dengan rumus:</w:t>
      </w:r>
    </w:p>
    <w:p w14:paraId="5D1E2707" w14:textId="77777777" w:rsidR="000A3BFF" w:rsidRPr="00F65450" w:rsidRDefault="001E1239">
      <w:pPr>
        <w:spacing w:before="80" w:after="160"/>
        <w:jc w:val="center"/>
      </w:pPr>
      <w:r w:rsidRPr="00F65450">
        <w:rPr>
          <w:b/>
          <w:bCs/>
        </w:rPr>
        <w:t>SoV brand (%) = (mention brand ÷ total mention semua brand) × 100</w:t>
      </w:r>
    </w:p>
    <w:p w14:paraId="68CC13A1" w14:textId="77777777" w:rsidR="000A3BFF" w:rsidRPr="00F65450" w:rsidRDefault="001E1239">
      <w:pPr>
        <w:spacing w:after="120" w:line="360" w:lineRule="auto"/>
        <w:ind w:firstLine="567"/>
        <w:jc w:val="both"/>
      </w:pPr>
      <w:r w:rsidRPr="00F65450">
        <w:t>Selain SoV, skrip menyusun prompt berisi kumpulan judul dan cuplikan berita setiap brand sebagai bahan analisis AI (Gamba</w:t>
      </w:r>
      <w:r w:rsidRPr="00F65450">
        <w:t>r 7).</w:t>
      </w:r>
    </w:p>
    <w:p w14:paraId="7819EA64" w14:textId="77777777" w:rsidR="000A3BFF" w:rsidRPr="00F65450" w:rsidRDefault="001E1239">
      <w:pPr>
        <w:keepNext/>
        <w:spacing w:before="120" w:after="60"/>
        <w:jc w:val="center"/>
      </w:pPr>
      <w:r w:rsidRPr="00F65450">
        <w:rPr>
          <w:noProof/>
        </w:rPr>
        <w:drawing>
          <wp:inline distT="0" distB="0" distL="0" distR="0" wp14:anchorId="7DDCE037" wp14:editId="1D929B7D">
            <wp:extent cx="3429000" cy="3400425"/>
            <wp:effectExtent l="0" t="0" r="0" b="0"/>
            <wp:docPr id="7" name="g7" descr="Skrip JavaScript pada node Hitung SoV" titl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429000" cy="3400425"/>
                    </a:xfrm>
                    <a:prstGeom prst="rect">
                      <a:avLst/>
                    </a:prstGeom>
                  </pic:spPr>
                </pic:pic>
              </a:graphicData>
            </a:graphic>
          </wp:inline>
        </w:drawing>
      </w:r>
    </w:p>
    <w:p w14:paraId="1541F58B" w14:textId="77777777" w:rsidR="000A3BFF" w:rsidRPr="00F65450" w:rsidRDefault="001E1239">
      <w:pPr>
        <w:spacing w:after="200"/>
        <w:jc w:val="center"/>
      </w:pPr>
      <w:r w:rsidRPr="00F65450">
        <w:rPr>
          <w:i/>
          <w:iCs/>
          <w:sz w:val="22"/>
          <w:szCs w:val="22"/>
        </w:rPr>
        <w:t>Gambar 7. Skrip JavaScript pada node Hitung SoV</w:t>
      </w:r>
    </w:p>
    <w:p w14:paraId="1E7588AD" w14:textId="77777777" w:rsidR="000A3BFF" w:rsidRPr="00F65450" w:rsidRDefault="001E1239">
      <w:pPr>
        <w:pStyle w:val="Heading2"/>
        <w:spacing w:before="240" w:after="120"/>
      </w:pPr>
      <w:r w:rsidRPr="00F65450">
        <w:t>3.6 Analisis Sentimen dengan Node AI Gemini</w:t>
      </w:r>
    </w:p>
    <w:p w14:paraId="1E090AA6" w14:textId="77777777" w:rsidR="000A3BFF" w:rsidRPr="00F65450" w:rsidRDefault="001E1239">
      <w:pPr>
        <w:spacing w:after="120" w:line="360" w:lineRule="auto"/>
        <w:ind w:firstLine="567"/>
        <w:jc w:val="both"/>
      </w:pPr>
      <w:r w:rsidRPr="00F65450">
        <w:t>Analisis sentimen memakai node Basic LLM Chain yang terhubung ke sub-node Google Gemini Chat Model. Prompt pengguna diambil dari field prompt hasil node sebelumnya, ditambah system message yang memposisikan model sebagai analis reputasi brand (Gambar 8). P</w:t>
      </w:r>
      <w:r w:rsidRPr="00F65450">
        <w:t>rompt meminta model membalas hanya dengan JSON yang berisi sentimen dominan, persentase positif, netral, dan negatif, skor reputasi 1 sampai 10, tema utama, ringkasan eksekutif, dan rekomendasi.</w:t>
      </w:r>
    </w:p>
    <w:p w14:paraId="5BEA45D0" w14:textId="77777777" w:rsidR="000A3BFF" w:rsidRPr="00F65450" w:rsidRDefault="001E1239">
      <w:pPr>
        <w:keepNext/>
        <w:spacing w:before="120" w:after="60"/>
        <w:jc w:val="center"/>
      </w:pPr>
      <w:r w:rsidRPr="00F65450">
        <w:rPr>
          <w:noProof/>
        </w:rPr>
        <w:lastRenderedPageBreak/>
        <w:drawing>
          <wp:inline distT="0" distB="0" distL="0" distR="0" wp14:anchorId="1C63C77B" wp14:editId="3AE86E95">
            <wp:extent cx="3429000" cy="3409950"/>
            <wp:effectExtent l="0" t="0" r="0" b="0"/>
            <wp:docPr id="8" name="g8" descr="Konfigurasi node AI Analisis Sentimen (Basic LLM Chain)" titl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429000" cy="3409950"/>
                    </a:xfrm>
                    <a:prstGeom prst="rect">
                      <a:avLst/>
                    </a:prstGeom>
                  </pic:spPr>
                </pic:pic>
              </a:graphicData>
            </a:graphic>
          </wp:inline>
        </w:drawing>
      </w:r>
    </w:p>
    <w:p w14:paraId="45852FA7" w14:textId="77777777" w:rsidR="000A3BFF" w:rsidRPr="00F65450" w:rsidRDefault="001E1239">
      <w:pPr>
        <w:spacing w:after="200"/>
        <w:jc w:val="center"/>
      </w:pPr>
      <w:r w:rsidRPr="00F65450">
        <w:rPr>
          <w:i/>
          <w:iCs/>
          <w:sz w:val="22"/>
          <w:szCs w:val="22"/>
        </w:rPr>
        <w:t xml:space="preserve">Gambar 8. Konfigurasi node AI Analisis Sentimen (Basic LLM </w:t>
      </w:r>
      <w:r w:rsidRPr="00F65450">
        <w:rPr>
          <w:i/>
          <w:iCs/>
          <w:sz w:val="22"/>
          <w:szCs w:val="22"/>
        </w:rPr>
        <w:t>Chain)</w:t>
      </w:r>
    </w:p>
    <w:p w14:paraId="2181F382" w14:textId="77777777" w:rsidR="000A3BFF" w:rsidRPr="00F65450" w:rsidRDefault="001E1239">
      <w:pPr>
        <w:spacing w:after="120" w:line="360" w:lineRule="auto"/>
        <w:ind w:firstLine="567"/>
        <w:jc w:val="both"/>
      </w:pPr>
      <w:r w:rsidRPr="00F65450">
        <w:t>Sub-node Gemini menggunakan kredensial Google Gemini (PaLM) API dan model models/gemini-3.5-flash-lite dengan sampling temperature 0,2. Nilai temperature yang rendah dipilih agar jawaban lebih konsisten dan format JSON lebih terjaga (Gambar 9).</w:t>
      </w:r>
    </w:p>
    <w:p w14:paraId="116793E7" w14:textId="77777777" w:rsidR="000A3BFF" w:rsidRPr="00F65450" w:rsidRDefault="001E1239">
      <w:pPr>
        <w:keepNext/>
        <w:spacing w:before="120" w:after="60"/>
        <w:jc w:val="center"/>
      </w:pPr>
      <w:r w:rsidRPr="00F65450">
        <w:rPr>
          <w:noProof/>
        </w:rPr>
        <w:drawing>
          <wp:inline distT="0" distB="0" distL="0" distR="0" wp14:anchorId="01E72D1D" wp14:editId="1CBA62FE">
            <wp:extent cx="3429000" cy="3409950"/>
            <wp:effectExtent l="0" t="0" r="0" b="0"/>
            <wp:docPr id="9" name="g9" descr="Konfigurasi node Google Gemini Chat Model" titl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429000" cy="3409950"/>
                    </a:xfrm>
                    <a:prstGeom prst="rect">
                      <a:avLst/>
                    </a:prstGeom>
                  </pic:spPr>
                </pic:pic>
              </a:graphicData>
            </a:graphic>
          </wp:inline>
        </w:drawing>
      </w:r>
    </w:p>
    <w:p w14:paraId="4DA1B7F2" w14:textId="77777777" w:rsidR="000A3BFF" w:rsidRPr="00F65450" w:rsidRDefault="001E1239">
      <w:pPr>
        <w:spacing w:after="200"/>
        <w:jc w:val="center"/>
      </w:pPr>
      <w:r w:rsidRPr="00F65450">
        <w:rPr>
          <w:i/>
          <w:iCs/>
          <w:sz w:val="22"/>
          <w:szCs w:val="22"/>
        </w:rPr>
        <w:t>Ga</w:t>
      </w:r>
      <w:r w:rsidRPr="00F65450">
        <w:rPr>
          <w:i/>
          <w:iCs/>
          <w:sz w:val="22"/>
          <w:szCs w:val="22"/>
        </w:rPr>
        <w:t>mbar 9. Konfigurasi node Google Gemini Chat Model</w:t>
      </w:r>
    </w:p>
    <w:p w14:paraId="501A8D23" w14:textId="77777777" w:rsidR="000A3BFF" w:rsidRPr="00F65450" w:rsidRDefault="001E1239">
      <w:pPr>
        <w:pStyle w:val="Heading2"/>
        <w:spacing w:before="240" w:after="120"/>
      </w:pPr>
      <w:r w:rsidRPr="00F65450">
        <w:t>3.7 Penyusunan Templat HTML</w:t>
      </w:r>
    </w:p>
    <w:p w14:paraId="25A569D5" w14:textId="77777777" w:rsidR="000A3BFF" w:rsidRPr="00F65450" w:rsidRDefault="001E1239">
      <w:pPr>
        <w:spacing w:after="120" w:line="360" w:lineRule="auto"/>
        <w:ind w:firstLine="567"/>
        <w:jc w:val="both"/>
      </w:pPr>
      <w:r w:rsidRPr="00F65450">
        <w:lastRenderedPageBreak/>
        <w:t>Node Code berikutnya membaca keluaran Gemini, membersihkan pembungkus markdown (```json) bila ada, lalu menggabungkannya dengan data SoV. Hasilnya adalah dokumen HTML dengan gaya</w:t>
      </w:r>
      <w:r w:rsidRPr="00F65450">
        <w:t xml:space="preserve"> inline yang memuat header laporan, ringkasan eksekutif, tiga kartu KPI (total mention, brand dengan SoV tertinggi, jumlah brand), tabel perbandingan dengan bar SoV dan lencana skor, detail analisis per brand, serta rekomendasi strategis (Gambar 10). Node </w:t>
      </w:r>
      <w:r w:rsidRPr="00F65450">
        <w:t>ini juga menyiapkan caption dan nama file PDF untuk Telegram.</w:t>
      </w:r>
    </w:p>
    <w:p w14:paraId="55D9DC5B" w14:textId="77777777" w:rsidR="000A3BFF" w:rsidRPr="00F65450" w:rsidRDefault="001E1239">
      <w:pPr>
        <w:keepNext/>
        <w:spacing w:before="120" w:after="60"/>
        <w:jc w:val="center"/>
      </w:pPr>
      <w:r w:rsidRPr="00F65450">
        <w:rPr>
          <w:noProof/>
        </w:rPr>
        <w:drawing>
          <wp:inline distT="0" distB="0" distL="0" distR="0" wp14:anchorId="35745942" wp14:editId="4B90FF2F">
            <wp:extent cx="3429000" cy="3390900"/>
            <wp:effectExtent l="0" t="0" r="0" b="0"/>
            <wp:docPr id="10" name="g10" descr="Skrip pembentuk laporan HTML pada node Bangun Laporan HTML" titl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429000" cy="3390900"/>
                    </a:xfrm>
                    <a:prstGeom prst="rect">
                      <a:avLst/>
                    </a:prstGeom>
                  </pic:spPr>
                </pic:pic>
              </a:graphicData>
            </a:graphic>
          </wp:inline>
        </w:drawing>
      </w:r>
    </w:p>
    <w:p w14:paraId="21E76FF1" w14:textId="77777777" w:rsidR="000A3BFF" w:rsidRPr="00F65450" w:rsidRDefault="001E1239">
      <w:pPr>
        <w:spacing w:after="200"/>
        <w:jc w:val="center"/>
      </w:pPr>
      <w:r w:rsidRPr="00F65450">
        <w:rPr>
          <w:i/>
          <w:iCs/>
          <w:sz w:val="22"/>
          <w:szCs w:val="22"/>
        </w:rPr>
        <w:t>Gambar 10. Skrip pembentuk laporan HTML pada node Bangun Laporan HTML</w:t>
      </w:r>
    </w:p>
    <w:p w14:paraId="46BE4512" w14:textId="77777777" w:rsidR="000A3BFF" w:rsidRPr="00F65450" w:rsidRDefault="001E1239">
      <w:pPr>
        <w:pStyle w:val="Heading2"/>
        <w:spacing w:before="240" w:after="120"/>
      </w:pPr>
      <w:r w:rsidRPr="00F65450">
        <w:t>3.8 Konversi HTML ke PDF dengan PDFShift</w:t>
      </w:r>
    </w:p>
    <w:p w14:paraId="0C6C9930" w14:textId="77777777" w:rsidR="000A3BFF" w:rsidRPr="00F65450" w:rsidRDefault="001E1239">
      <w:pPr>
        <w:spacing w:after="120" w:line="360" w:lineRule="auto"/>
        <w:ind w:firstLine="567"/>
        <w:jc w:val="both"/>
      </w:pPr>
      <w:r w:rsidRPr="00F65450">
        <w:t>Node HTTP Request memanggil endpoint PDFShift v3 (POST https://api.pdfshift.io/v3</w:t>
      </w:r>
      <w:r w:rsidRPr="00F65450">
        <w:t>/convert/pdf) dengan autentikasi Basic Auth. Body JSON mengirim HTML sebagai source dengan format A4 dan margin 10 mm. Respons diatur sebagai file sehingga PDF tersimpan sebagai data biner pada field data (Gambar 11).</w:t>
      </w:r>
    </w:p>
    <w:p w14:paraId="3D3D6B27" w14:textId="77777777" w:rsidR="000A3BFF" w:rsidRPr="00F65450" w:rsidRDefault="001E1239">
      <w:pPr>
        <w:keepNext/>
        <w:spacing w:before="120" w:after="60"/>
        <w:jc w:val="center"/>
      </w:pPr>
      <w:r w:rsidRPr="00F65450">
        <w:rPr>
          <w:noProof/>
        </w:rPr>
        <w:lastRenderedPageBreak/>
        <w:drawing>
          <wp:inline distT="0" distB="0" distL="0" distR="0" wp14:anchorId="149A8F7C" wp14:editId="087F409F">
            <wp:extent cx="3429000" cy="3400425"/>
            <wp:effectExtent l="0" t="0" r="0" b="0"/>
            <wp:docPr id="11" name="g11" descr="Konfigurasi node PDFShift - HTML ke PDF" titl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429000" cy="3400425"/>
                    </a:xfrm>
                    <a:prstGeom prst="rect">
                      <a:avLst/>
                    </a:prstGeom>
                  </pic:spPr>
                </pic:pic>
              </a:graphicData>
            </a:graphic>
          </wp:inline>
        </w:drawing>
      </w:r>
    </w:p>
    <w:p w14:paraId="78449127" w14:textId="77777777" w:rsidR="000A3BFF" w:rsidRPr="00F65450" w:rsidRDefault="001E1239">
      <w:pPr>
        <w:spacing w:after="200"/>
        <w:jc w:val="center"/>
      </w:pPr>
      <w:r w:rsidRPr="00F65450">
        <w:rPr>
          <w:i/>
          <w:iCs/>
          <w:sz w:val="22"/>
          <w:szCs w:val="22"/>
        </w:rPr>
        <w:t>Gambar 11. Konfigurasi node PDFShift</w:t>
      </w:r>
      <w:r w:rsidRPr="00F65450">
        <w:rPr>
          <w:i/>
          <w:iCs/>
          <w:sz w:val="22"/>
          <w:szCs w:val="22"/>
        </w:rPr>
        <w:t xml:space="preserve"> - HTML ke PDF</w:t>
      </w:r>
    </w:p>
    <w:p w14:paraId="79818B23" w14:textId="77777777" w:rsidR="000A3BFF" w:rsidRPr="00F65450" w:rsidRDefault="001E1239">
      <w:pPr>
        <w:pStyle w:val="Heading2"/>
        <w:spacing w:before="240" w:after="120"/>
      </w:pPr>
      <w:r w:rsidRPr="00F65450">
        <w:t>3.9 Pengiriman melalui Telegram</w:t>
      </w:r>
    </w:p>
    <w:p w14:paraId="79C3B539" w14:textId="77777777" w:rsidR="000A3BFF" w:rsidRPr="00F65450" w:rsidRDefault="001E1239">
      <w:pPr>
        <w:spacing w:after="120" w:line="360" w:lineRule="auto"/>
        <w:ind w:firstLine="567"/>
        <w:jc w:val="both"/>
      </w:pPr>
      <w:r w:rsidRPr="00F65450">
        <w:t xml:space="preserve">Node Telegram memakai operasi Send Document ke chat pribadi dengan Binary File aktif dan Input Binary Field bernilai data. Caption dan nama file diambil dari node Bangun Laporan HTML sehingga dokumen diterima </w:t>
      </w:r>
      <w:r w:rsidRPr="00F65450">
        <w:t>dengan nama Laporan_SoV_(tanggal).pdf (Gambar 12).</w:t>
      </w:r>
    </w:p>
    <w:p w14:paraId="640C411E" w14:textId="77777777" w:rsidR="000A3BFF" w:rsidRPr="00F65450" w:rsidRDefault="001E1239">
      <w:pPr>
        <w:keepNext/>
        <w:spacing w:before="120" w:after="60"/>
        <w:jc w:val="center"/>
      </w:pPr>
      <w:r w:rsidRPr="00F65450">
        <w:rPr>
          <w:noProof/>
        </w:rPr>
        <w:drawing>
          <wp:inline distT="0" distB="0" distL="0" distR="0" wp14:anchorId="14DECC8F" wp14:editId="425A57A6">
            <wp:extent cx="3429000" cy="3400425"/>
            <wp:effectExtent l="0" t="0" r="0" b="0"/>
            <wp:docPr id="12" name="g12" descr="Konfigurasi node Kirim ke Telegram" title="Gamba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429000" cy="3400425"/>
                    </a:xfrm>
                    <a:prstGeom prst="rect">
                      <a:avLst/>
                    </a:prstGeom>
                  </pic:spPr>
                </pic:pic>
              </a:graphicData>
            </a:graphic>
          </wp:inline>
        </w:drawing>
      </w:r>
    </w:p>
    <w:p w14:paraId="452B0E04" w14:textId="77777777" w:rsidR="000A3BFF" w:rsidRPr="00F65450" w:rsidRDefault="001E1239">
      <w:pPr>
        <w:spacing w:after="200"/>
        <w:jc w:val="center"/>
      </w:pPr>
      <w:r w:rsidRPr="00F65450">
        <w:rPr>
          <w:i/>
          <w:iCs/>
          <w:sz w:val="22"/>
          <w:szCs w:val="22"/>
        </w:rPr>
        <w:t>Gambar 12. Konfigurasi node Kirim ke Telegram</w:t>
      </w:r>
    </w:p>
    <w:p w14:paraId="1FC57B6F" w14:textId="77777777" w:rsidR="000A3BFF" w:rsidRPr="00F65450" w:rsidRDefault="001E1239">
      <w:pPr>
        <w:pStyle w:val="Heading1"/>
        <w:spacing w:before="360" w:after="200"/>
        <w:jc w:val="center"/>
      </w:pPr>
      <w:r w:rsidRPr="00F65450">
        <w:lastRenderedPageBreak/>
        <w:t>BAB IV</w:t>
      </w:r>
    </w:p>
    <w:p w14:paraId="761D0BD7" w14:textId="77777777" w:rsidR="000A3BFF" w:rsidRPr="00F65450" w:rsidRDefault="001E1239">
      <w:pPr>
        <w:pStyle w:val="Heading1"/>
        <w:spacing w:before="360" w:after="200"/>
        <w:jc w:val="center"/>
      </w:pPr>
      <w:r w:rsidRPr="00F65450">
        <w:t>HASIL DAN PEMBAHASAN</w:t>
      </w:r>
    </w:p>
    <w:p w14:paraId="535C31FD" w14:textId="77777777" w:rsidR="000A3BFF" w:rsidRPr="00F65450" w:rsidRDefault="001E1239">
      <w:pPr>
        <w:pStyle w:val="Heading2"/>
        <w:spacing w:before="240" w:after="120"/>
      </w:pPr>
      <w:r w:rsidRPr="00F65450">
        <w:t>4.1 Hasil Eksekusi Workflow</w:t>
      </w:r>
    </w:p>
    <w:p w14:paraId="12F68C8E" w14:textId="77777777" w:rsidR="000A3BFF" w:rsidRPr="00F65450" w:rsidRDefault="001E1239">
      <w:pPr>
        <w:spacing w:after="120" w:line="360" w:lineRule="auto"/>
        <w:ind w:firstLine="567"/>
        <w:jc w:val="both"/>
      </w:pPr>
      <w:r w:rsidRPr="00F65450">
        <w:t>Workflow dijalankan pada 14 Oktober 2026. Seluruh node berstatus sukses (ditandai hijau) dan total ek</w:t>
      </w:r>
      <w:r w:rsidRPr="00F65450">
        <w:t>sekusi selesai dalam 12,24 detik dengan penggunaan 2.460 token. Node Kirim ke Telegram selesai dalam 2,153 detik dengan respons ok bernilai true dan mengirim berkas Laporan_SoV_2026-10-14.pdf berukuran sekitar 83,1 kB (Gambar 13).</w:t>
      </w:r>
    </w:p>
    <w:p w14:paraId="177AEEAB" w14:textId="77777777" w:rsidR="000A3BFF" w:rsidRPr="00F65450" w:rsidRDefault="001E1239">
      <w:pPr>
        <w:keepNext/>
        <w:spacing w:before="120" w:after="60"/>
        <w:jc w:val="center"/>
      </w:pPr>
      <w:r w:rsidRPr="00F65450">
        <w:rPr>
          <w:noProof/>
        </w:rPr>
        <w:drawing>
          <wp:inline distT="0" distB="0" distL="0" distR="0" wp14:anchorId="1EE16302" wp14:editId="47A00630">
            <wp:extent cx="4095750" cy="4067175"/>
            <wp:effectExtent l="0" t="0" r="0" b="0"/>
            <wp:docPr id="13" name="g13" descr="Hasil eksekusi workflow: semua node sukses" title="Gambar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095750" cy="4067175"/>
                    </a:xfrm>
                    <a:prstGeom prst="rect">
                      <a:avLst/>
                    </a:prstGeom>
                  </pic:spPr>
                </pic:pic>
              </a:graphicData>
            </a:graphic>
          </wp:inline>
        </w:drawing>
      </w:r>
    </w:p>
    <w:p w14:paraId="6222C9BF" w14:textId="77777777" w:rsidR="000A3BFF" w:rsidRPr="00F65450" w:rsidRDefault="001E1239">
      <w:pPr>
        <w:spacing w:after="200"/>
        <w:jc w:val="center"/>
      </w:pPr>
      <w:r w:rsidRPr="00F65450">
        <w:rPr>
          <w:i/>
          <w:iCs/>
          <w:sz w:val="22"/>
          <w:szCs w:val="22"/>
        </w:rPr>
        <w:t>Gambar 13. Hasil eksekusi workflow: semua node sukses</w:t>
      </w:r>
    </w:p>
    <w:p w14:paraId="6BA283FE" w14:textId="77777777" w:rsidR="000A3BFF" w:rsidRPr="00F65450" w:rsidRDefault="001E1239">
      <w:pPr>
        <w:pStyle w:val="Heading2"/>
        <w:spacing w:before="240" w:after="120"/>
      </w:pPr>
      <w:r w:rsidRPr="00F65450">
        <w:t>4.2 Laporan Diterima di Telegram</w:t>
      </w:r>
    </w:p>
    <w:p w14:paraId="54AE9EC8" w14:textId="77777777" w:rsidR="000A3BFF" w:rsidRPr="00F65450" w:rsidRDefault="001E1239">
      <w:pPr>
        <w:spacing w:after="120" w:line="360" w:lineRule="auto"/>
        <w:ind w:firstLine="567"/>
        <w:jc w:val="both"/>
      </w:pPr>
      <w:r w:rsidRPr="00F65450">
        <w:t>Laporan PDF berhasil diterima oleh bot RiansPracticeBot beserta caption ringkasan SoV dan skor tiap brand (Gambar 14).</w:t>
      </w:r>
    </w:p>
    <w:p w14:paraId="4A0E5412" w14:textId="77777777" w:rsidR="000A3BFF" w:rsidRPr="00F65450" w:rsidRDefault="001E1239">
      <w:pPr>
        <w:keepNext/>
        <w:spacing w:before="120" w:after="60"/>
        <w:jc w:val="center"/>
      </w:pPr>
      <w:r w:rsidRPr="00F65450">
        <w:rPr>
          <w:noProof/>
        </w:rPr>
        <w:lastRenderedPageBreak/>
        <w:drawing>
          <wp:inline distT="0" distB="0" distL="0" distR="0" wp14:anchorId="611A3DB2" wp14:editId="46BDC2D6">
            <wp:extent cx="2857500" cy="3933825"/>
            <wp:effectExtent l="0" t="0" r="0" b="0"/>
            <wp:docPr id="14" name="g14" descr="Dokumen laporan PDF yang diterima di Telegram" titl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857500" cy="3933825"/>
                    </a:xfrm>
                    <a:prstGeom prst="rect">
                      <a:avLst/>
                    </a:prstGeom>
                  </pic:spPr>
                </pic:pic>
              </a:graphicData>
            </a:graphic>
          </wp:inline>
        </w:drawing>
      </w:r>
    </w:p>
    <w:p w14:paraId="22BC0238" w14:textId="77777777" w:rsidR="000A3BFF" w:rsidRPr="00F65450" w:rsidRDefault="001E1239">
      <w:pPr>
        <w:spacing w:after="200"/>
        <w:jc w:val="center"/>
      </w:pPr>
      <w:r w:rsidRPr="00F65450">
        <w:rPr>
          <w:i/>
          <w:iCs/>
          <w:sz w:val="22"/>
          <w:szCs w:val="22"/>
        </w:rPr>
        <w:t>Gambar 14. Dokumen laporan PDF yang diterima di Telegram</w:t>
      </w:r>
    </w:p>
    <w:p w14:paraId="21ADE35B" w14:textId="77777777" w:rsidR="000A3BFF" w:rsidRPr="00F65450" w:rsidRDefault="001E1239">
      <w:pPr>
        <w:pStyle w:val="Heading2"/>
        <w:spacing w:before="240" w:after="120"/>
      </w:pPr>
      <w:r w:rsidRPr="00F65450">
        <w:t>4.3 Isi Laporan PDF</w:t>
      </w:r>
    </w:p>
    <w:p w14:paraId="26F7D8B3" w14:textId="77777777" w:rsidR="000A3BFF" w:rsidRPr="00F65450" w:rsidRDefault="001E1239">
      <w:pPr>
        <w:spacing w:after="120" w:line="360" w:lineRule="auto"/>
        <w:ind w:firstLine="567"/>
        <w:jc w:val="both"/>
      </w:pPr>
      <w:r w:rsidRPr="00F65450">
        <w:t>PDF yang dihasilkan terdiri dari dua halaman. Halaman pert</w:t>
      </w:r>
      <w:r w:rsidRPr="00F65450">
        <w:t>ama memuat judul, ringkasan eksekutif, kartu KPI, tabel perbandingan, dan detail analisis; halaman kedua memuat detail Shopee dan rekomendasi strategis (Gambar 15).</w:t>
      </w:r>
    </w:p>
    <w:p w14:paraId="0D411F2D" w14:textId="77777777" w:rsidR="000A3BFF" w:rsidRPr="00F65450" w:rsidRDefault="001E1239">
      <w:pPr>
        <w:keepNext/>
        <w:spacing w:before="120" w:after="60"/>
        <w:jc w:val="center"/>
      </w:pPr>
      <w:r w:rsidRPr="00F65450">
        <w:rPr>
          <w:noProof/>
        </w:rPr>
        <w:lastRenderedPageBreak/>
        <w:drawing>
          <wp:inline distT="0" distB="0" distL="0" distR="0" wp14:anchorId="78E8582A" wp14:editId="048B4DF4">
            <wp:extent cx="4191000" cy="4114800"/>
            <wp:effectExtent l="0" t="0" r="0" b="0"/>
            <wp:docPr id="15" name="g15" descr="Tampilan laporan PDF hasil konversi PDFShift" title="Gambar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191000" cy="4114800"/>
                    </a:xfrm>
                    <a:prstGeom prst="rect">
                      <a:avLst/>
                    </a:prstGeom>
                  </pic:spPr>
                </pic:pic>
              </a:graphicData>
            </a:graphic>
          </wp:inline>
        </w:drawing>
      </w:r>
    </w:p>
    <w:p w14:paraId="1655B427" w14:textId="77777777" w:rsidR="000A3BFF" w:rsidRPr="00F65450" w:rsidRDefault="001E1239">
      <w:pPr>
        <w:spacing w:after="200"/>
        <w:jc w:val="center"/>
      </w:pPr>
      <w:r w:rsidRPr="00F65450">
        <w:rPr>
          <w:i/>
          <w:iCs/>
          <w:sz w:val="22"/>
          <w:szCs w:val="22"/>
        </w:rPr>
        <w:t>Gambar 15. Tampilan laporan PDF hasil konversi PDFShift</w:t>
      </w:r>
    </w:p>
    <w:p w14:paraId="70ECF57C" w14:textId="77777777" w:rsidR="000A3BFF" w:rsidRPr="00F65450" w:rsidRDefault="001E1239">
      <w:pPr>
        <w:pStyle w:val="Heading2"/>
        <w:spacing w:before="240" w:after="120"/>
      </w:pPr>
      <w:r w:rsidRPr="00F65450">
        <w:t>4.4 Ringkasan Data Hasil Analisis</w:t>
      </w:r>
    </w:p>
    <w:p w14:paraId="4D929486" w14:textId="77777777" w:rsidR="000A3BFF" w:rsidRPr="00F65450" w:rsidRDefault="001E1239">
      <w:pPr>
        <w:spacing w:after="120" w:line="360" w:lineRule="auto"/>
        <w:jc w:val="both"/>
      </w:pPr>
      <w:r w:rsidRPr="00F65450">
        <w:t>Hasil yang tercantum pada laporan PDF dirangkum pada Tabel 2.</w:t>
      </w:r>
    </w:p>
    <w:p w14:paraId="0B58C9E6" w14:textId="77777777" w:rsidR="000A3BFF" w:rsidRPr="00F65450" w:rsidRDefault="001E1239">
      <w:pPr>
        <w:keepNext/>
        <w:spacing w:after="80"/>
        <w:jc w:val="center"/>
      </w:pPr>
      <w:r w:rsidRPr="00F65450">
        <w:rPr>
          <w:i/>
          <w:iCs/>
          <w:sz w:val="22"/>
          <w:szCs w:val="22"/>
        </w:rPr>
        <w:t>Tabel 2. Perbandingan Share of Voice, sentimen, dan skor reputasi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100"/>
        <w:gridCol w:w="1400"/>
        <w:gridCol w:w="2726"/>
        <w:gridCol w:w="1500"/>
      </w:tblGrid>
      <w:tr w:rsidR="00F65450" w:rsidRPr="00F65450" w14:paraId="14EBB76D" w14:textId="77777777" w:rsidTr="00F65450">
        <w:tblPrEx>
          <w:tblCellMar>
            <w:top w:w="0" w:type="dxa"/>
            <w:bottom w:w="0" w:type="dxa"/>
          </w:tblCellMar>
        </w:tblPrEx>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auto"/>
            <w:tcMar>
              <w:top w:w="80" w:type="dxa"/>
              <w:left w:w="100" w:type="dxa"/>
              <w:bottom w:w="80" w:type="dxa"/>
              <w:right w:w="100" w:type="dxa"/>
            </w:tcMar>
          </w:tcPr>
          <w:p w14:paraId="684641A3" w14:textId="77777777" w:rsidR="000A3BFF" w:rsidRPr="00F65450" w:rsidRDefault="001E1239">
            <w:pPr>
              <w:jc w:val="center"/>
            </w:pPr>
            <w:r w:rsidRPr="00F65450">
              <w:rPr>
                <w:b/>
                <w:bCs/>
                <w:sz w:val="22"/>
                <w:szCs w:val="22"/>
              </w:rPr>
              <w:t>Brand</w:t>
            </w:r>
          </w:p>
        </w:tc>
        <w:tc>
          <w:tcPr>
            <w:tcW w:w="1100" w:type="dxa"/>
            <w:tcBorders>
              <w:top w:val="single" w:sz="4" w:space="0" w:color="808080"/>
              <w:left w:val="single" w:sz="4" w:space="0" w:color="808080"/>
              <w:bottom w:val="single" w:sz="4" w:space="0" w:color="808080"/>
              <w:right w:val="single" w:sz="4" w:space="0" w:color="808080"/>
            </w:tcBorders>
            <w:shd w:val="clear" w:color="auto" w:fill="auto"/>
            <w:tcMar>
              <w:top w:w="80" w:type="dxa"/>
              <w:left w:w="100" w:type="dxa"/>
              <w:bottom w:w="80" w:type="dxa"/>
              <w:right w:w="100" w:type="dxa"/>
            </w:tcMar>
          </w:tcPr>
          <w:p w14:paraId="6A50F62F" w14:textId="77777777" w:rsidR="000A3BFF" w:rsidRPr="00F65450" w:rsidRDefault="001E1239">
            <w:pPr>
              <w:jc w:val="center"/>
            </w:pPr>
            <w:r w:rsidRPr="00F65450">
              <w:rPr>
                <w:b/>
                <w:bCs/>
                <w:sz w:val="22"/>
                <w:szCs w:val="22"/>
              </w:rPr>
              <w:t>Mention</w:t>
            </w:r>
          </w:p>
        </w:tc>
        <w:tc>
          <w:tcPr>
            <w:tcW w:w="1400" w:type="dxa"/>
            <w:tcBorders>
              <w:top w:val="single" w:sz="4" w:space="0" w:color="808080"/>
              <w:left w:val="single" w:sz="4" w:space="0" w:color="808080"/>
              <w:bottom w:val="single" w:sz="4" w:space="0" w:color="808080"/>
              <w:right w:val="single" w:sz="4" w:space="0" w:color="808080"/>
            </w:tcBorders>
            <w:shd w:val="clear" w:color="auto" w:fill="auto"/>
            <w:tcMar>
              <w:top w:w="80" w:type="dxa"/>
              <w:left w:w="100" w:type="dxa"/>
              <w:bottom w:w="80" w:type="dxa"/>
              <w:right w:w="100" w:type="dxa"/>
            </w:tcMar>
          </w:tcPr>
          <w:p w14:paraId="3F015F76" w14:textId="77777777" w:rsidR="000A3BFF" w:rsidRPr="00F65450" w:rsidRDefault="001E1239">
            <w:pPr>
              <w:jc w:val="center"/>
            </w:pPr>
            <w:r w:rsidRPr="00F65450">
              <w:rPr>
                <w:b/>
                <w:bCs/>
                <w:sz w:val="22"/>
                <w:szCs w:val="22"/>
              </w:rPr>
              <w:t>SoV</w:t>
            </w:r>
          </w:p>
        </w:tc>
        <w:tc>
          <w:tcPr>
            <w:tcW w:w="2726" w:type="dxa"/>
            <w:tcBorders>
              <w:top w:val="single" w:sz="4" w:space="0" w:color="808080"/>
              <w:left w:val="single" w:sz="4" w:space="0" w:color="808080"/>
              <w:bottom w:val="single" w:sz="4" w:space="0" w:color="808080"/>
              <w:right w:val="single" w:sz="4" w:space="0" w:color="808080"/>
            </w:tcBorders>
            <w:shd w:val="clear" w:color="auto" w:fill="auto"/>
            <w:tcMar>
              <w:top w:w="80" w:type="dxa"/>
              <w:left w:w="100" w:type="dxa"/>
              <w:bottom w:w="80" w:type="dxa"/>
              <w:right w:w="100" w:type="dxa"/>
            </w:tcMar>
          </w:tcPr>
          <w:p w14:paraId="32B80B68" w14:textId="77777777" w:rsidR="000A3BFF" w:rsidRPr="00F65450" w:rsidRDefault="001E1239">
            <w:pPr>
              <w:jc w:val="center"/>
            </w:pPr>
            <w:r w:rsidRPr="00F65450">
              <w:rPr>
                <w:b/>
                <w:bCs/>
                <w:sz w:val="22"/>
                <w:szCs w:val="22"/>
              </w:rPr>
              <w:t>Sentimen (positif / netral / negatif)</w:t>
            </w:r>
          </w:p>
        </w:tc>
        <w:tc>
          <w:tcPr>
            <w:tcW w:w="1500" w:type="dxa"/>
            <w:tcBorders>
              <w:top w:val="single" w:sz="4" w:space="0" w:color="808080"/>
              <w:left w:val="single" w:sz="4" w:space="0" w:color="808080"/>
              <w:bottom w:val="single" w:sz="4" w:space="0" w:color="808080"/>
              <w:right w:val="single" w:sz="4" w:space="0" w:color="808080"/>
            </w:tcBorders>
            <w:shd w:val="clear" w:color="auto" w:fill="auto"/>
            <w:tcMar>
              <w:top w:w="80" w:type="dxa"/>
              <w:left w:w="100" w:type="dxa"/>
              <w:bottom w:w="80" w:type="dxa"/>
              <w:right w:w="100" w:type="dxa"/>
            </w:tcMar>
          </w:tcPr>
          <w:p w14:paraId="599A70F1" w14:textId="77777777" w:rsidR="000A3BFF" w:rsidRPr="00F65450" w:rsidRDefault="001E1239">
            <w:pPr>
              <w:jc w:val="center"/>
            </w:pPr>
            <w:r w:rsidRPr="00F65450">
              <w:rPr>
                <w:b/>
                <w:bCs/>
                <w:sz w:val="22"/>
                <w:szCs w:val="22"/>
              </w:rPr>
              <w:t>Skor</w:t>
            </w:r>
          </w:p>
        </w:tc>
      </w:tr>
      <w:tr w:rsidR="00F65450" w:rsidRPr="00F65450" w14:paraId="39244211" w14:textId="77777777" w:rsidTr="00F65450">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auto"/>
            <w:tcMar>
              <w:top w:w="80" w:type="dxa"/>
              <w:left w:w="100" w:type="dxa"/>
              <w:bottom w:w="80" w:type="dxa"/>
              <w:right w:w="100" w:type="dxa"/>
            </w:tcMar>
          </w:tcPr>
          <w:p w14:paraId="31E89D53" w14:textId="77777777" w:rsidR="000A3BFF" w:rsidRPr="00F65450" w:rsidRDefault="001E1239">
            <w:r w:rsidRPr="00F65450">
              <w:rPr>
                <w:sz w:val="22"/>
                <w:szCs w:val="22"/>
              </w:rPr>
              <w:t>Riansyah's Brand</w:t>
            </w:r>
          </w:p>
        </w:tc>
        <w:tc>
          <w:tcPr>
            <w:tcW w:w="1100" w:type="dxa"/>
            <w:tcBorders>
              <w:top w:val="single" w:sz="4" w:space="0" w:color="808080"/>
              <w:left w:val="single" w:sz="4" w:space="0" w:color="808080"/>
              <w:bottom w:val="single" w:sz="4" w:space="0" w:color="808080"/>
              <w:right w:val="single" w:sz="4" w:space="0" w:color="808080"/>
            </w:tcBorders>
            <w:shd w:val="clear" w:color="auto" w:fill="auto"/>
            <w:tcMar>
              <w:top w:w="80" w:type="dxa"/>
              <w:left w:w="100" w:type="dxa"/>
              <w:bottom w:w="80" w:type="dxa"/>
              <w:right w:w="100" w:type="dxa"/>
            </w:tcMar>
          </w:tcPr>
          <w:p w14:paraId="43E852FE" w14:textId="77777777" w:rsidR="000A3BFF" w:rsidRPr="00F65450" w:rsidRDefault="001E1239">
            <w:pPr>
              <w:jc w:val="center"/>
            </w:pPr>
            <w:r w:rsidRPr="00F65450">
              <w:rPr>
                <w:sz w:val="22"/>
                <w:szCs w:val="22"/>
              </w:rPr>
              <w:t>0</w:t>
            </w:r>
          </w:p>
        </w:tc>
        <w:tc>
          <w:tcPr>
            <w:tcW w:w="1400" w:type="dxa"/>
            <w:tcBorders>
              <w:top w:val="single" w:sz="4" w:space="0" w:color="808080"/>
              <w:left w:val="single" w:sz="4" w:space="0" w:color="808080"/>
              <w:bottom w:val="single" w:sz="4" w:space="0" w:color="808080"/>
              <w:right w:val="single" w:sz="4" w:space="0" w:color="808080"/>
            </w:tcBorders>
            <w:shd w:val="clear" w:color="auto" w:fill="auto"/>
            <w:tcMar>
              <w:top w:w="80" w:type="dxa"/>
              <w:left w:w="100" w:type="dxa"/>
              <w:bottom w:w="80" w:type="dxa"/>
              <w:right w:w="100" w:type="dxa"/>
            </w:tcMar>
          </w:tcPr>
          <w:p w14:paraId="42C4ABF2" w14:textId="77777777" w:rsidR="000A3BFF" w:rsidRPr="00F65450" w:rsidRDefault="001E1239">
            <w:pPr>
              <w:jc w:val="center"/>
            </w:pPr>
            <w:r w:rsidRPr="00F65450">
              <w:rPr>
                <w:sz w:val="22"/>
                <w:szCs w:val="22"/>
              </w:rPr>
              <w:t>0%</w:t>
            </w:r>
          </w:p>
        </w:tc>
        <w:tc>
          <w:tcPr>
            <w:tcW w:w="2726" w:type="dxa"/>
            <w:tcBorders>
              <w:top w:val="single" w:sz="4" w:space="0" w:color="808080"/>
              <w:left w:val="single" w:sz="4" w:space="0" w:color="808080"/>
              <w:bottom w:val="single" w:sz="4" w:space="0" w:color="808080"/>
              <w:right w:val="single" w:sz="4" w:space="0" w:color="808080"/>
            </w:tcBorders>
            <w:shd w:val="clear" w:color="auto" w:fill="auto"/>
            <w:tcMar>
              <w:top w:w="80" w:type="dxa"/>
              <w:left w:w="100" w:type="dxa"/>
              <w:bottom w:w="80" w:type="dxa"/>
              <w:right w:w="100" w:type="dxa"/>
            </w:tcMar>
          </w:tcPr>
          <w:p w14:paraId="0E053C4F" w14:textId="77777777" w:rsidR="000A3BFF" w:rsidRPr="00F65450" w:rsidRDefault="001E1239">
            <w:r w:rsidRPr="00F65450">
              <w:rPr>
                <w:sz w:val="22"/>
                <w:szCs w:val="22"/>
              </w:rPr>
              <w:t>Netral (0% / 100% / 0%)</w:t>
            </w:r>
          </w:p>
        </w:tc>
        <w:tc>
          <w:tcPr>
            <w:tcW w:w="1500" w:type="dxa"/>
            <w:tcBorders>
              <w:top w:val="single" w:sz="4" w:space="0" w:color="808080"/>
              <w:left w:val="single" w:sz="4" w:space="0" w:color="808080"/>
              <w:bottom w:val="single" w:sz="4" w:space="0" w:color="808080"/>
              <w:right w:val="single" w:sz="4" w:space="0" w:color="808080"/>
            </w:tcBorders>
            <w:shd w:val="clear" w:color="auto" w:fill="auto"/>
            <w:tcMar>
              <w:top w:w="80" w:type="dxa"/>
              <w:left w:w="100" w:type="dxa"/>
              <w:bottom w:w="80" w:type="dxa"/>
              <w:right w:w="100" w:type="dxa"/>
            </w:tcMar>
          </w:tcPr>
          <w:p w14:paraId="79E74A8F" w14:textId="77777777" w:rsidR="000A3BFF" w:rsidRPr="00F65450" w:rsidRDefault="001E1239">
            <w:pPr>
              <w:jc w:val="center"/>
            </w:pPr>
            <w:r w:rsidRPr="00F65450">
              <w:rPr>
                <w:sz w:val="22"/>
                <w:szCs w:val="22"/>
              </w:rPr>
              <w:t>5/10</w:t>
            </w:r>
          </w:p>
        </w:tc>
      </w:tr>
      <w:tr w:rsidR="00F65450" w:rsidRPr="00F65450" w14:paraId="5EEAB1EC" w14:textId="77777777" w:rsidTr="00F65450">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auto"/>
            <w:tcMar>
              <w:top w:w="80" w:type="dxa"/>
              <w:left w:w="100" w:type="dxa"/>
              <w:bottom w:w="80" w:type="dxa"/>
              <w:right w:w="100" w:type="dxa"/>
            </w:tcMar>
          </w:tcPr>
          <w:p w14:paraId="3F07523A" w14:textId="77777777" w:rsidR="000A3BFF" w:rsidRPr="00F65450" w:rsidRDefault="001E1239">
            <w:r w:rsidRPr="00F65450">
              <w:rPr>
                <w:sz w:val="22"/>
                <w:szCs w:val="22"/>
              </w:rPr>
              <w:t>Tokopedia</w:t>
            </w:r>
          </w:p>
        </w:tc>
        <w:tc>
          <w:tcPr>
            <w:tcW w:w="1100" w:type="dxa"/>
            <w:tcBorders>
              <w:top w:val="single" w:sz="4" w:space="0" w:color="808080"/>
              <w:left w:val="single" w:sz="4" w:space="0" w:color="808080"/>
              <w:bottom w:val="single" w:sz="4" w:space="0" w:color="808080"/>
              <w:right w:val="single" w:sz="4" w:space="0" w:color="808080"/>
            </w:tcBorders>
            <w:shd w:val="clear" w:color="auto" w:fill="auto"/>
            <w:tcMar>
              <w:top w:w="80" w:type="dxa"/>
              <w:left w:w="100" w:type="dxa"/>
              <w:bottom w:w="80" w:type="dxa"/>
              <w:right w:w="100" w:type="dxa"/>
            </w:tcMar>
          </w:tcPr>
          <w:p w14:paraId="16EA62EC" w14:textId="77777777" w:rsidR="000A3BFF" w:rsidRPr="00F65450" w:rsidRDefault="001E1239">
            <w:pPr>
              <w:jc w:val="center"/>
            </w:pPr>
            <w:r w:rsidRPr="00F65450">
              <w:rPr>
                <w:sz w:val="22"/>
                <w:szCs w:val="22"/>
              </w:rPr>
              <w:t>10</w:t>
            </w:r>
          </w:p>
        </w:tc>
        <w:tc>
          <w:tcPr>
            <w:tcW w:w="1400" w:type="dxa"/>
            <w:tcBorders>
              <w:top w:val="single" w:sz="4" w:space="0" w:color="808080"/>
              <w:left w:val="single" w:sz="4" w:space="0" w:color="808080"/>
              <w:bottom w:val="single" w:sz="4" w:space="0" w:color="808080"/>
              <w:right w:val="single" w:sz="4" w:space="0" w:color="808080"/>
            </w:tcBorders>
            <w:shd w:val="clear" w:color="auto" w:fill="auto"/>
            <w:tcMar>
              <w:top w:w="80" w:type="dxa"/>
              <w:left w:w="100" w:type="dxa"/>
              <w:bottom w:w="80" w:type="dxa"/>
              <w:right w:w="100" w:type="dxa"/>
            </w:tcMar>
          </w:tcPr>
          <w:p w14:paraId="38E1C822" w14:textId="77777777" w:rsidR="000A3BFF" w:rsidRPr="00F65450" w:rsidRDefault="001E1239">
            <w:pPr>
              <w:jc w:val="center"/>
            </w:pPr>
            <w:r w:rsidRPr="00F65450">
              <w:rPr>
                <w:sz w:val="22"/>
                <w:szCs w:val="22"/>
              </w:rPr>
              <w:t>52,6%</w:t>
            </w:r>
          </w:p>
        </w:tc>
        <w:tc>
          <w:tcPr>
            <w:tcW w:w="2726" w:type="dxa"/>
            <w:tcBorders>
              <w:top w:val="single" w:sz="4" w:space="0" w:color="808080"/>
              <w:left w:val="single" w:sz="4" w:space="0" w:color="808080"/>
              <w:bottom w:val="single" w:sz="4" w:space="0" w:color="808080"/>
              <w:right w:val="single" w:sz="4" w:space="0" w:color="808080"/>
            </w:tcBorders>
            <w:shd w:val="clear" w:color="auto" w:fill="auto"/>
            <w:tcMar>
              <w:top w:w="80" w:type="dxa"/>
              <w:left w:w="100" w:type="dxa"/>
              <w:bottom w:w="80" w:type="dxa"/>
              <w:right w:w="100" w:type="dxa"/>
            </w:tcMar>
          </w:tcPr>
          <w:p w14:paraId="48C7965E" w14:textId="77777777" w:rsidR="000A3BFF" w:rsidRPr="00F65450" w:rsidRDefault="001E1239">
            <w:r w:rsidRPr="00F65450">
              <w:rPr>
                <w:sz w:val="22"/>
                <w:szCs w:val="22"/>
              </w:rPr>
              <w:t>Positif (70% / 30% / 0%)</w:t>
            </w:r>
          </w:p>
        </w:tc>
        <w:tc>
          <w:tcPr>
            <w:tcW w:w="1500" w:type="dxa"/>
            <w:tcBorders>
              <w:top w:val="single" w:sz="4" w:space="0" w:color="808080"/>
              <w:left w:val="single" w:sz="4" w:space="0" w:color="808080"/>
              <w:bottom w:val="single" w:sz="4" w:space="0" w:color="808080"/>
              <w:right w:val="single" w:sz="4" w:space="0" w:color="808080"/>
            </w:tcBorders>
            <w:shd w:val="clear" w:color="auto" w:fill="auto"/>
            <w:tcMar>
              <w:top w:w="80" w:type="dxa"/>
              <w:left w:w="100" w:type="dxa"/>
              <w:bottom w:w="80" w:type="dxa"/>
              <w:right w:w="100" w:type="dxa"/>
            </w:tcMar>
          </w:tcPr>
          <w:p w14:paraId="2BE08212" w14:textId="77777777" w:rsidR="000A3BFF" w:rsidRPr="00F65450" w:rsidRDefault="001E1239">
            <w:pPr>
              <w:jc w:val="center"/>
            </w:pPr>
            <w:r w:rsidRPr="00F65450">
              <w:rPr>
                <w:sz w:val="22"/>
                <w:szCs w:val="22"/>
              </w:rPr>
              <w:t>8/10</w:t>
            </w:r>
          </w:p>
        </w:tc>
      </w:tr>
      <w:tr w:rsidR="00F65450" w:rsidRPr="00F65450" w14:paraId="3B79B771" w14:textId="77777777" w:rsidTr="00F65450">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auto"/>
            <w:tcMar>
              <w:top w:w="80" w:type="dxa"/>
              <w:left w:w="100" w:type="dxa"/>
              <w:bottom w:w="80" w:type="dxa"/>
              <w:right w:w="100" w:type="dxa"/>
            </w:tcMar>
          </w:tcPr>
          <w:p w14:paraId="6CB88C37" w14:textId="77777777" w:rsidR="000A3BFF" w:rsidRPr="00F65450" w:rsidRDefault="001E1239">
            <w:r w:rsidRPr="00F65450">
              <w:rPr>
                <w:sz w:val="22"/>
                <w:szCs w:val="22"/>
              </w:rPr>
              <w:t>Shopee</w:t>
            </w:r>
          </w:p>
        </w:tc>
        <w:tc>
          <w:tcPr>
            <w:tcW w:w="1100" w:type="dxa"/>
            <w:tcBorders>
              <w:top w:val="single" w:sz="4" w:space="0" w:color="808080"/>
              <w:left w:val="single" w:sz="4" w:space="0" w:color="808080"/>
              <w:bottom w:val="single" w:sz="4" w:space="0" w:color="808080"/>
              <w:right w:val="single" w:sz="4" w:space="0" w:color="808080"/>
            </w:tcBorders>
            <w:shd w:val="clear" w:color="auto" w:fill="auto"/>
            <w:tcMar>
              <w:top w:w="80" w:type="dxa"/>
              <w:left w:w="100" w:type="dxa"/>
              <w:bottom w:w="80" w:type="dxa"/>
              <w:right w:w="100" w:type="dxa"/>
            </w:tcMar>
          </w:tcPr>
          <w:p w14:paraId="7EE7FFE1" w14:textId="77777777" w:rsidR="000A3BFF" w:rsidRPr="00F65450" w:rsidRDefault="001E1239">
            <w:pPr>
              <w:jc w:val="center"/>
            </w:pPr>
            <w:r w:rsidRPr="00F65450">
              <w:rPr>
                <w:sz w:val="22"/>
                <w:szCs w:val="22"/>
              </w:rPr>
              <w:t>9</w:t>
            </w:r>
          </w:p>
        </w:tc>
        <w:tc>
          <w:tcPr>
            <w:tcW w:w="1400" w:type="dxa"/>
            <w:tcBorders>
              <w:top w:val="single" w:sz="4" w:space="0" w:color="808080"/>
              <w:left w:val="single" w:sz="4" w:space="0" w:color="808080"/>
              <w:bottom w:val="single" w:sz="4" w:space="0" w:color="808080"/>
              <w:right w:val="single" w:sz="4" w:space="0" w:color="808080"/>
            </w:tcBorders>
            <w:shd w:val="clear" w:color="auto" w:fill="auto"/>
            <w:tcMar>
              <w:top w:w="80" w:type="dxa"/>
              <w:left w:w="100" w:type="dxa"/>
              <w:bottom w:w="80" w:type="dxa"/>
              <w:right w:w="100" w:type="dxa"/>
            </w:tcMar>
          </w:tcPr>
          <w:p w14:paraId="25505C24" w14:textId="77777777" w:rsidR="000A3BFF" w:rsidRPr="00F65450" w:rsidRDefault="001E1239">
            <w:pPr>
              <w:jc w:val="center"/>
            </w:pPr>
            <w:r w:rsidRPr="00F65450">
              <w:rPr>
                <w:sz w:val="22"/>
                <w:szCs w:val="22"/>
              </w:rPr>
              <w:t>47,4%</w:t>
            </w:r>
          </w:p>
        </w:tc>
        <w:tc>
          <w:tcPr>
            <w:tcW w:w="2726" w:type="dxa"/>
            <w:tcBorders>
              <w:top w:val="single" w:sz="4" w:space="0" w:color="808080"/>
              <w:left w:val="single" w:sz="4" w:space="0" w:color="808080"/>
              <w:bottom w:val="single" w:sz="4" w:space="0" w:color="808080"/>
              <w:right w:val="single" w:sz="4" w:space="0" w:color="808080"/>
            </w:tcBorders>
            <w:shd w:val="clear" w:color="auto" w:fill="auto"/>
            <w:tcMar>
              <w:top w:w="80" w:type="dxa"/>
              <w:left w:w="100" w:type="dxa"/>
              <w:bottom w:w="80" w:type="dxa"/>
              <w:right w:w="100" w:type="dxa"/>
            </w:tcMar>
          </w:tcPr>
          <w:p w14:paraId="16EB9F3B" w14:textId="77777777" w:rsidR="000A3BFF" w:rsidRPr="00F65450" w:rsidRDefault="001E1239">
            <w:r w:rsidRPr="00F65450">
              <w:rPr>
                <w:sz w:val="22"/>
                <w:szCs w:val="22"/>
              </w:rPr>
              <w:t>Positif (80% / 20% / 0%)</w:t>
            </w:r>
          </w:p>
        </w:tc>
        <w:tc>
          <w:tcPr>
            <w:tcW w:w="1500" w:type="dxa"/>
            <w:tcBorders>
              <w:top w:val="single" w:sz="4" w:space="0" w:color="808080"/>
              <w:left w:val="single" w:sz="4" w:space="0" w:color="808080"/>
              <w:bottom w:val="single" w:sz="4" w:space="0" w:color="808080"/>
              <w:right w:val="single" w:sz="4" w:space="0" w:color="808080"/>
            </w:tcBorders>
            <w:shd w:val="clear" w:color="auto" w:fill="auto"/>
            <w:tcMar>
              <w:top w:w="80" w:type="dxa"/>
              <w:left w:w="100" w:type="dxa"/>
              <w:bottom w:w="80" w:type="dxa"/>
              <w:right w:w="100" w:type="dxa"/>
            </w:tcMar>
          </w:tcPr>
          <w:p w14:paraId="68485F37" w14:textId="77777777" w:rsidR="000A3BFF" w:rsidRPr="00F65450" w:rsidRDefault="001E1239">
            <w:pPr>
              <w:jc w:val="center"/>
            </w:pPr>
            <w:r w:rsidRPr="00F65450">
              <w:rPr>
                <w:sz w:val="22"/>
                <w:szCs w:val="22"/>
              </w:rPr>
              <w:t>8/10</w:t>
            </w:r>
          </w:p>
        </w:tc>
      </w:tr>
      <w:tr w:rsidR="00F65450" w:rsidRPr="00F65450" w14:paraId="151B55B1" w14:textId="77777777" w:rsidTr="00F65450">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auto"/>
            <w:tcMar>
              <w:top w:w="80" w:type="dxa"/>
              <w:left w:w="100" w:type="dxa"/>
              <w:bottom w:w="80" w:type="dxa"/>
              <w:right w:w="100" w:type="dxa"/>
            </w:tcMar>
          </w:tcPr>
          <w:p w14:paraId="477F4A8F" w14:textId="77777777" w:rsidR="000A3BFF" w:rsidRPr="00F65450" w:rsidRDefault="001E1239">
            <w:r w:rsidRPr="00F65450">
              <w:rPr>
                <w:sz w:val="22"/>
                <w:szCs w:val="22"/>
              </w:rPr>
              <w:t>Total</w:t>
            </w:r>
          </w:p>
        </w:tc>
        <w:tc>
          <w:tcPr>
            <w:tcW w:w="1100" w:type="dxa"/>
            <w:tcBorders>
              <w:top w:val="single" w:sz="4" w:space="0" w:color="808080"/>
              <w:left w:val="single" w:sz="4" w:space="0" w:color="808080"/>
              <w:bottom w:val="single" w:sz="4" w:space="0" w:color="808080"/>
              <w:right w:val="single" w:sz="4" w:space="0" w:color="808080"/>
            </w:tcBorders>
            <w:shd w:val="clear" w:color="auto" w:fill="auto"/>
            <w:tcMar>
              <w:top w:w="80" w:type="dxa"/>
              <w:left w:w="100" w:type="dxa"/>
              <w:bottom w:w="80" w:type="dxa"/>
              <w:right w:w="100" w:type="dxa"/>
            </w:tcMar>
          </w:tcPr>
          <w:p w14:paraId="795C27FD" w14:textId="77777777" w:rsidR="000A3BFF" w:rsidRPr="00F65450" w:rsidRDefault="001E1239">
            <w:pPr>
              <w:jc w:val="center"/>
            </w:pPr>
            <w:r w:rsidRPr="00F65450">
              <w:rPr>
                <w:sz w:val="22"/>
                <w:szCs w:val="22"/>
              </w:rPr>
              <w:t>19</w:t>
            </w:r>
          </w:p>
        </w:tc>
        <w:tc>
          <w:tcPr>
            <w:tcW w:w="1400" w:type="dxa"/>
            <w:tcBorders>
              <w:top w:val="single" w:sz="4" w:space="0" w:color="808080"/>
              <w:left w:val="single" w:sz="4" w:space="0" w:color="808080"/>
              <w:bottom w:val="single" w:sz="4" w:space="0" w:color="808080"/>
              <w:right w:val="single" w:sz="4" w:space="0" w:color="808080"/>
            </w:tcBorders>
            <w:shd w:val="clear" w:color="auto" w:fill="auto"/>
            <w:tcMar>
              <w:top w:w="80" w:type="dxa"/>
              <w:left w:w="100" w:type="dxa"/>
              <w:bottom w:w="80" w:type="dxa"/>
              <w:right w:w="100" w:type="dxa"/>
            </w:tcMar>
          </w:tcPr>
          <w:p w14:paraId="5F76FF28" w14:textId="77777777" w:rsidR="000A3BFF" w:rsidRPr="00F65450" w:rsidRDefault="001E1239">
            <w:pPr>
              <w:jc w:val="center"/>
            </w:pPr>
            <w:r w:rsidRPr="00F65450">
              <w:rPr>
                <w:sz w:val="22"/>
                <w:szCs w:val="22"/>
              </w:rPr>
              <w:t>100%</w:t>
            </w:r>
          </w:p>
        </w:tc>
        <w:tc>
          <w:tcPr>
            <w:tcW w:w="2726" w:type="dxa"/>
            <w:tcBorders>
              <w:top w:val="single" w:sz="4" w:space="0" w:color="808080"/>
              <w:left w:val="single" w:sz="4" w:space="0" w:color="808080"/>
              <w:bottom w:val="single" w:sz="4" w:space="0" w:color="808080"/>
              <w:right w:val="single" w:sz="4" w:space="0" w:color="808080"/>
            </w:tcBorders>
            <w:shd w:val="clear" w:color="auto" w:fill="auto"/>
            <w:tcMar>
              <w:top w:w="80" w:type="dxa"/>
              <w:left w:w="100" w:type="dxa"/>
              <w:bottom w:w="80" w:type="dxa"/>
              <w:right w:w="100" w:type="dxa"/>
            </w:tcMar>
          </w:tcPr>
          <w:p w14:paraId="7327913F" w14:textId="77777777" w:rsidR="000A3BFF" w:rsidRPr="00F65450" w:rsidRDefault="001E1239">
            <w:r w:rsidRPr="00F65450">
              <w:rPr>
                <w:sz w:val="22"/>
                <w:szCs w:val="22"/>
              </w:rPr>
              <w:t>-</w:t>
            </w:r>
          </w:p>
        </w:tc>
        <w:tc>
          <w:tcPr>
            <w:tcW w:w="1500" w:type="dxa"/>
            <w:tcBorders>
              <w:top w:val="single" w:sz="4" w:space="0" w:color="808080"/>
              <w:left w:val="single" w:sz="4" w:space="0" w:color="808080"/>
              <w:bottom w:val="single" w:sz="4" w:space="0" w:color="808080"/>
              <w:right w:val="single" w:sz="4" w:space="0" w:color="808080"/>
            </w:tcBorders>
            <w:shd w:val="clear" w:color="auto" w:fill="auto"/>
            <w:tcMar>
              <w:top w:w="80" w:type="dxa"/>
              <w:left w:w="100" w:type="dxa"/>
              <w:bottom w:w="80" w:type="dxa"/>
              <w:right w:w="100" w:type="dxa"/>
            </w:tcMar>
          </w:tcPr>
          <w:p w14:paraId="4FFC176B" w14:textId="77777777" w:rsidR="000A3BFF" w:rsidRPr="00F65450" w:rsidRDefault="001E1239">
            <w:pPr>
              <w:jc w:val="center"/>
            </w:pPr>
            <w:r w:rsidRPr="00F65450">
              <w:rPr>
                <w:sz w:val="22"/>
                <w:szCs w:val="22"/>
              </w:rPr>
              <w:t>-</w:t>
            </w:r>
          </w:p>
        </w:tc>
      </w:tr>
    </w:tbl>
    <w:p w14:paraId="54B31767" w14:textId="77777777" w:rsidR="000A3BFF" w:rsidRPr="00F65450" w:rsidRDefault="000A3BFF">
      <w:pPr>
        <w:spacing w:after="120"/>
      </w:pPr>
    </w:p>
    <w:p w14:paraId="7595BBC8" w14:textId="77777777" w:rsidR="000A3BFF" w:rsidRPr="00F65450" w:rsidRDefault="001E1239">
      <w:pPr>
        <w:spacing w:after="120" w:line="360" w:lineRule="auto"/>
        <w:ind w:firstLine="567"/>
        <w:jc w:val="both"/>
      </w:pPr>
      <w:r w:rsidRPr="00F65450">
        <w:t>Perhitungan SoV dapat diverifikasi: Tokopedia = 10 ÷ 19 × 100 = 52,6%, Shopee = 9 ÷ 19 × 100 = 47,4%, dan Riansyah's Brand = 0 ÷ 19 × 100 = 0%.</w:t>
      </w:r>
    </w:p>
    <w:p w14:paraId="0C51E10B" w14:textId="77777777" w:rsidR="000A3BFF" w:rsidRPr="00F65450" w:rsidRDefault="001E1239">
      <w:pPr>
        <w:pStyle w:val="Heading2"/>
        <w:spacing w:before="240" w:after="120"/>
      </w:pPr>
      <w:r w:rsidRPr="00F65450">
        <w:t>4.5 Pembahasan</w:t>
      </w:r>
    </w:p>
    <w:p w14:paraId="3C33205D" w14:textId="77777777" w:rsidR="000A3BFF" w:rsidRPr="00F65450" w:rsidRDefault="001E1239">
      <w:pPr>
        <w:spacing w:after="120" w:line="360" w:lineRule="auto"/>
        <w:ind w:firstLine="567"/>
        <w:jc w:val="both"/>
      </w:pPr>
      <w:r w:rsidRPr="00F65450">
        <w:t>Dari 19 mention yang ditemukan, Tokopedia memimpin dengan SoV 52,6% dan Shopee menyusul dengan 47</w:t>
      </w:r>
      <w:r w:rsidRPr="00F65450">
        <w:t xml:space="preserve">,4%. Selisih keduanya tipis (10 berbanding 9 mention), sehingga persaingan kedua kompetitor di media tergolong ketat. Keduanya memperoleh skor reputasi </w:t>
      </w:r>
      <w:r w:rsidRPr="00F65450">
        <w:lastRenderedPageBreak/>
        <w:t>8/10 dengan sentimen dominan positif. Menurut analisis AI, pemberitaan Tokopedia berkisar pada kolaboras</w:t>
      </w:r>
      <w:r w:rsidRPr="00F65450">
        <w:t>i dengan pemerintah untuk UMKM, kampanye dan promo e-commerce, serta isu regulasi pajak platform digital. Pemberitaan Shopee berkisar pada dukungan dan inovasi untuk UMKM, peluncuran fitur baru bagi penjual, serta program promo dan festival belanja.</w:t>
      </w:r>
    </w:p>
    <w:p w14:paraId="106D6090" w14:textId="77777777" w:rsidR="000A3BFF" w:rsidRPr="00F65450" w:rsidRDefault="001E1239">
      <w:pPr>
        <w:spacing w:after="120" w:line="360" w:lineRule="auto"/>
        <w:ind w:firstLine="567"/>
        <w:jc w:val="both"/>
      </w:pPr>
      <w:r w:rsidRPr="00F65450">
        <w:t>Riansyah's Brand tidak memiliki mention sama sekali (SoV 0%). Karena tidak ada berita yang dapat dinilai, AI memberi sentimen netral dengan skor 5/10. Skor ini sebaiknya dibaca sebagai titik netral akibat ketiadaan data, bukan sebagai penilaian reputasi ya</w:t>
      </w:r>
      <w:r w:rsidRPr="00F65450">
        <w:t>ng sebenarnya. Atas dasar itu, rekomendasi AI untuk brand ini adalah menyusun kampanye PR peluncuran guna membangun kesadaran merek, berkolaborasi dengan komunitas lokal atau UMKM untuk membangun narasi positif, serta memanfaatkan pemasaran digital dan med</w:t>
      </w:r>
      <w:r w:rsidRPr="00F65450">
        <w:t>ia sosial untuk membangun share of voice awal.</w:t>
      </w:r>
    </w:p>
    <w:p w14:paraId="4F1E2072" w14:textId="77777777" w:rsidR="000A3BFF" w:rsidRPr="00F65450" w:rsidRDefault="001E1239">
      <w:pPr>
        <w:pStyle w:val="Heading2"/>
        <w:spacing w:before="240" w:after="120"/>
      </w:pPr>
      <w:r w:rsidRPr="00F65450">
        <w:t>4.6 Keterbatasan</w:t>
      </w:r>
    </w:p>
    <w:p w14:paraId="51CF8EBA" w14:textId="77777777" w:rsidR="000A3BFF" w:rsidRPr="00F65450" w:rsidRDefault="001E1239">
      <w:pPr>
        <w:pStyle w:val="ListParagraph"/>
        <w:numPr>
          <w:ilvl w:val="0"/>
          <w:numId w:val="2"/>
        </w:numPr>
        <w:spacing w:after="60" w:line="340" w:lineRule="auto"/>
        <w:jc w:val="both"/>
      </w:pPr>
      <w:r w:rsidRPr="00F65450">
        <w:t>SoV dihitung dari maksimal 20 berita per brand dalam periode satu bulan, sehingga hasilnya merupakan potret sesaat, bukan gambaran jangka panjang.</w:t>
      </w:r>
    </w:p>
    <w:p w14:paraId="22A36331" w14:textId="77777777" w:rsidR="000A3BFF" w:rsidRPr="00F65450" w:rsidRDefault="001E1239">
      <w:pPr>
        <w:pStyle w:val="ListParagraph"/>
        <w:numPr>
          <w:ilvl w:val="0"/>
          <w:numId w:val="2"/>
        </w:numPr>
        <w:spacing w:after="60" w:line="340" w:lineRule="auto"/>
        <w:jc w:val="both"/>
      </w:pPr>
      <w:r w:rsidRPr="00F65450">
        <w:t xml:space="preserve">Mention dihitung berdasarkan kemunculan nama </w:t>
      </w:r>
      <w:r w:rsidRPr="00F65450">
        <w:t>brand pada judul atau cuplikan berita. Nama brand yang ambigu atau berita yang menyebut brand hanya di isi artikel tidak terhitung.</w:t>
      </w:r>
    </w:p>
    <w:p w14:paraId="71211EAC" w14:textId="77777777" w:rsidR="000A3BFF" w:rsidRPr="00F65450" w:rsidRDefault="001E1239">
      <w:pPr>
        <w:pStyle w:val="ListParagraph"/>
        <w:numPr>
          <w:ilvl w:val="0"/>
          <w:numId w:val="2"/>
        </w:numPr>
        <w:spacing w:after="60" w:line="340" w:lineRule="auto"/>
        <w:jc w:val="both"/>
      </w:pPr>
      <w:r w:rsidRPr="00F65450">
        <w:t>Skor dan sentimen bersifat penilaian model AI sehingga dapat sedikit berbeda pada tiap eksekusi.</w:t>
      </w:r>
    </w:p>
    <w:p w14:paraId="1EA29E74" w14:textId="77777777" w:rsidR="000A3BFF" w:rsidRPr="00F65450" w:rsidRDefault="001E1239">
      <w:pPr>
        <w:pStyle w:val="ListParagraph"/>
        <w:numPr>
          <w:ilvl w:val="0"/>
          <w:numId w:val="2"/>
        </w:numPr>
        <w:spacing w:after="60" w:line="340" w:lineRule="auto"/>
        <w:jc w:val="both"/>
      </w:pPr>
      <w:r w:rsidRPr="00F65450">
        <w:t xml:space="preserve">Teks keluaran AI terkadang </w:t>
      </w:r>
      <w:r w:rsidRPr="00F65450">
        <w:t>masih memuat karakter markdown, misalnya garis bawah pada frasa "_share of voice_" yang terlihat di PDF.</w:t>
      </w:r>
    </w:p>
    <w:p w14:paraId="54A2B514" w14:textId="77777777" w:rsidR="00F65450" w:rsidRDefault="00F65450">
      <w:pPr>
        <w:rPr>
          <w:b/>
          <w:bCs/>
          <w:sz w:val="26"/>
          <w:szCs w:val="26"/>
        </w:rPr>
      </w:pPr>
      <w:r>
        <w:br w:type="page"/>
      </w:r>
    </w:p>
    <w:p w14:paraId="5FA58641" w14:textId="3F37A431" w:rsidR="000A3BFF" w:rsidRPr="00F65450" w:rsidRDefault="001E1239">
      <w:pPr>
        <w:pStyle w:val="Heading1"/>
        <w:spacing w:before="360" w:after="200"/>
        <w:jc w:val="center"/>
      </w:pPr>
      <w:bookmarkStart w:id="0" w:name="_GoBack"/>
      <w:bookmarkEnd w:id="0"/>
      <w:r w:rsidRPr="00F65450">
        <w:lastRenderedPageBreak/>
        <w:t>BAB V</w:t>
      </w:r>
    </w:p>
    <w:p w14:paraId="6C1C5BB4" w14:textId="77777777" w:rsidR="000A3BFF" w:rsidRPr="00F65450" w:rsidRDefault="001E1239">
      <w:pPr>
        <w:pStyle w:val="Heading1"/>
        <w:spacing w:before="360" w:after="200"/>
        <w:jc w:val="center"/>
      </w:pPr>
      <w:r w:rsidRPr="00F65450">
        <w:t>KESIMPULAN</w:t>
      </w:r>
    </w:p>
    <w:p w14:paraId="16F6FE68" w14:textId="77777777" w:rsidR="000A3BFF" w:rsidRPr="00F65450" w:rsidRDefault="001E1239">
      <w:pPr>
        <w:spacing w:after="120" w:line="360" w:lineRule="auto"/>
        <w:ind w:firstLine="567"/>
        <w:jc w:val="both"/>
      </w:pPr>
      <w:r w:rsidRPr="00F65450">
        <w:t>Berdasarkan hasil implementasi dan pengujian, seluruh tahapan Tugas 5 berhasil dijalankan:</w:t>
      </w:r>
    </w:p>
    <w:p w14:paraId="1C8A928E" w14:textId="77777777" w:rsidR="000A3BFF" w:rsidRPr="00F65450" w:rsidRDefault="001E1239">
      <w:pPr>
        <w:pStyle w:val="ListParagraph"/>
        <w:numPr>
          <w:ilvl w:val="0"/>
          <w:numId w:val="3"/>
        </w:numPr>
        <w:spacing w:after="60" w:line="340" w:lineRule="auto"/>
        <w:jc w:val="both"/>
      </w:pPr>
      <w:r w:rsidRPr="00F65450">
        <w:t>Tiga node HTTP Request paralel berhasil men</w:t>
      </w:r>
      <w:r w:rsidRPr="00F65450">
        <w:t>gambil berita terbaru tiga brand melalui Serper API.</w:t>
      </w:r>
    </w:p>
    <w:p w14:paraId="0B2522F6" w14:textId="77777777" w:rsidR="000A3BFF" w:rsidRPr="00F65450" w:rsidRDefault="001E1239">
      <w:pPr>
        <w:pStyle w:val="ListParagraph"/>
        <w:numPr>
          <w:ilvl w:val="0"/>
          <w:numId w:val="3"/>
        </w:numPr>
        <w:spacing w:after="60" w:line="340" w:lineRule="auto"/>
        <w:jc w:val="both"/>
      </w:pPr>
      <w:r w:rsidRPr="00F65450">
        <w:t>Skrip JavaScript berhasil menghitung SoV: Tokopedia 52,6%, Shopee 47,4%, dan Riansyah's Brand 0%.</w:t>
      </w:r>
    </w:p>
    <w:p w14:paraId="2ABAF4E3" w14:textId="77777777" w:rsidR="000A3BFF" w:rsidRPr="00F65450" w:rsidRDefault="001E1239">
      <w:pPr>
        <w:pStyle w:val="ListParagraph"/>
        <w:numPr>
          <w:ilvl w:val="0"/>
          <w:numId w:val="3"/>
        </w:numPr>
        <w:spacing w:after="60" w:line="340" w:lineRule="auto"/>
        <w:jc w:val="both"/>
      </w:pPr>
      <w:r w:rsidRPr="00F65450">
        <w:t>Node AI Gemini berhasil menganalisis sentimen dan memberi skor reputasi: Tokopedia 8/10, Shopee 8/10, dan</w:t>
      </w:r>
      <w:r w:rsidRPr="00F65450">
        <w:t xml:space="preserve"> Riansyah's Brand 5/10.</w:t>
      </w:r>
    </w:p>
    <w:p w14:paraId="615160CF" w14:textId="77777777" w:rsidR="000A3BFF" w:rsidRPr="00F65450" w:rsidRDefault="001E1239">
      <w:pPr>
        <w:pStyle w:val="ListParagraph"/>
        <w:numPr>
          <w:ilvl w:val="0"/>
          <w:numId w:val="3"/>
        </w:numPr>
        <w:spacing w:after="60" w:line="340" w:lineRule="auto"/>
        <w:jc w:val="both"/>
      </w:pPr>
      <w:r w:rsidRPr="00F65450">
        <w:t>Hasil analisis tersusun dalam templat HTML yang memuat ringkasan eksekutif dan tabel perbandingan.</w:t>
      </w:r>
    </w:p>
    <w:p w14:paraId="09FBD5D2" w14:textId="77777777" w:rsidR="000A3BFF" w:rsidRPr="00F65450" w:rsidRDefault="001E1239">
      <w:pPr>
        <w:pStyle w:val="ListParagraph"/>
        <w:numPr>
          <w:ilvl w:val="0"/>
          <w:numId w:val="3"/>
        </w:numPr>
        <w:spacing w:after="60" w:line="340" w:lineRule="auto"/>
        <w:jc w:val="both"/>
      </w:pPr>
      <w:r w:rsidRPr="00F65450">
        <w:t>PDFShift berhasil mengonversi HTML menjadi PDF dan laporan terkirim ke Telegram dalam total waktu eksekusi sekitar 12 detik.</w:t>
      </w:r>
    </w:p>
    <w:p w14:paraId="1D468CFE" w14:textId="77777777" w:rsidR="000A3BFF" w:rsidRPr="00F65450" w:rsidRDefault="001E1239">
      <w:pPr>
        <w:spacing w:after="120" w:line="360" w:lineRule="auto"/>
        <w:ind w:firstLine="567"/>
        <w:jc w:val="both"/>
      </w:pPr>
      <w:r w:rsidRPr="00F65450">
        <w:t>Dengan d</w:t>
      </w:r>
      <w:r w:rsidRPr="00F65450">
        <w:t>emikian, proses brand monitoring yang semula manual dapat dijalankan otomatis hanya dengan satu kali eksekusi, dan dapat dikembangkan menjadi laporan berkala dengan menambahkan Schedule Trigger.</w:t>
      </w:r>
    </w:p>
    <w:sectPr w:rsidR="000A3BFF" w:rsidRPr="00F65450">
      <w:footerReference w:type="default" r:id="rId2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E919005" w14:textId="77777777" w:rsidR="001E1239" w:rsidRDefault="001E1239">
      <w:r>
        <w:separator/>
      </w:r>
    </w:p>
  </w:endnote>
  <w:endnote w:type="continuationSeparator" w:id="0">
    <w:p w14:paraId="69E57508" w14:textId="77777777" w:rsidR="001E1239" w:rsidRDefault="001E12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7B6DD5" w14:textId="77777777" w:rsidR="000A3BFF" w:rsidRDefault="001E1239">
    <w:pPr>
      <w:jc w:val="center"/>
    </w:pPr>
    <w:r>
      <w:rPr>
        <w:sz w:val="22"/>
        <w:szCs w:val="22"/>
      </w:rPr>
      <w:fldChar w:fldCharType="begin"/>
    </w:r>
    <w:r>
      <w:rPr>
        <w:sz w:val="22"/>
        <w:szCs w:val="22"/>
      </w:rPr>
      <w:instrText>PAGE</w:instrText>
    </w:r>
    <w:r w:rsidR="00F65450">
      <w:rPr>
        <w:sz w:val="22"/>
        <w:szCs w:val="22"/>
      </w:rPr>
      <w:fldChar w:fldCharType="separate"/>
    </w:r>
    <w:r w:rsidR="00F65450">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EF44748" w14:textId="77777777" w:rsidR="001E1239" w:rsidRDefault="001E1239">
      <w:r>
        <w:separator/>
      </w:r>
    </w:p>
  </w:footnote>
  <w:footnote w:type="continuationSeparator" w:id="0">
    <w:p w14:paraId="45293330" w14:textId="77777777" w:rsidR="001E1239" w:rsidRDefault="001E12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82D5E6C"/>
    <w:multiLevelType w:val="hybridMultilevel"/>
    <w:tmpl w:val="2E3E82B4"/>
    <w:lvl w:ilvl="0" w:tplc="A7526C72">
      <w:start w:val="1"/>
      <w:numFmt w:val="bullet"/>
      <w:lvlText w:val="●"/>
      <w:lvlJc w:val="left"/>
      <w:pPr>
        <w:ind w:left="720" w:hanging="360"/>
      </w:pPr>
    </w:lvl>
    <w:lvl w:ilvl="1" w:tplc="DCC280CC">
      <w:start w:val="1"/>
      <w:numFmt w:val="bullet"/>
      <w:lvlText w:val="○"/>
      <w:lvlJc w:val="left"/>
      <w:pPr>
        <w:ind w:left="1440" w:hanging="360"/>
      </w:pPr>
    </w:lvl>
    <w:lvl w:ilvl="2" w:tplc="869A59C8">
      <w:start w:val="1"/>
      <w:numFmt w:val="bullet"/>
      <w:lvlText w:val="■"/>
      <w:lvlJc w:val="left"/>
      <w:pPr>
        <w:ind w:left="2160" w:hanging="360"/>
      </w:pPr>
    </w:lvl>
    <w:lvl w:ilvl="3" w:tplc="B2FCEE5E">
      <w:start w:val="1"/>
      <w:numFmt w:val="bullet"/>
      <w:lvlText w:val="●"/>
      <w:lvlJc w:val="left"/>
      <w:pPr>
        <w:ind w:left="2880" w:hanging="360"/>
      </w:pPr>
    </w:lvl>
    <w:lvl w:ilvl="4" w:tplc="120E1484">
      <w:start w:val="1"/>
      <w:numFmt w:val="bullet"/>
      <w:lvlText w:val="○"/>
      <w:lvlJc w:val="left"/>
      <w:pPr>
        <w:ind w:left="3600" w:hanging="360"/>
      </w:pPr>
    </w:lvl>
    <w:lvl w:ilvl="5" w:tplc="7A8A8D34">
      <w:start w:val="1"/>
      <w:numFmt w:val="bullet"/>
      <w:lvlText w:val="■"/>
      <w:lvlJc w:val="left"/>
      <w:pPr>
        <w:ind w:left="4320" w:hanging="360"/>
      </w:pPr>
    </w:lvl>
    <w:lvl w:ilvl="6" w:tplc="A06CE76E">
      <w:start w:val="1"/>
      <w:numFmt w:val="bullet"/>
      <w:lvlText w:val="●"/>
      <w:lvlJc w:val="left"/>
      <w:pPr>
        <w:ind w:left="5040" w:hanging="360"/>
      </w:pPr>
    </w:lvl>
    <w:lvl w:ilvl="7" w:tplc="FD74E898">
      <w:start w:val="1"/>
      <w:numFmt w:val="bullet"/>
      <w:lvlText w:val="●"/>
      <w:lvlJc w:val="left"/>
      <w:pPr>
        <w:ind w:left="5760" w:hanging="360"/>
      </w:pPr>
    </w:lvl>
    <w:lvl w:ilvl="8" w:tplc="986AC7A6">
      <w:start w:val="1"/>
      <w:numFmt w:val="bullet"/>
      <w:lvlText w:val="●"/>
      <w:lvlJc w:val="left"/>
      <w:pPr>
        <w:ind w:left="6480" w:hanging="360"/>
      </w:pPr>
    </w:lvl>
  </w:abstractNum>
  <w:abstractNum w:abstractNumId="1" w15:restartNumberingAfterBreak="0">
    <w:nsid w:val="6B56138F"/>
    <w:multiLevelType w:val="hybridMultilevel"/>
    <w:tmpl w:val="2CF89426"/>
    <w:lvl w:ilvl="0" w:tplc="13564038">
      <w:start w:val="1"/>
      <w:numFmt w:val="decimal"/>
      <w:lvlText w:val="%1."/>
      <w:lvlJc w:val="left"/>
      <w:pPr>
        <w:ind w:left="720" w:hanging="360"/>
      </w:pPr>
    </w:lvl>
    <w:lvl w:ilvl="1" w:tplc="2528F7AC">
      <w:numFmt w:val="decimal"/>
      <w:lvlText w:val=""/>
      <w:lvlJc w:val="left"/>
    </w:lvl>
    <w:lvl w:ilvl="2" w:tplc="09FC74EA">
      <w:numFmt w:val="decimal"/>
      <w:lvlText w:val=""/>
      <w:lvlJc w:val="left"/>
    </w:lvl>
    <w:lvl w:ilvl="3" w:tplc="BD2CD73A">
      <w:numFmt w:val="decimal"/>
      <w:lvlText w:val=""/>
      <w:lvlJc w:val="left"/>
    </w:lvl>
    <w:lvl w:ilvl="4" w:tplc="72F6C86E">
      <w:numFmt w:val="decimal"/>
      <w:lvlText w:val=""/>
      <w:lvlJc w:val="left"/>
    </w:lvl>
    <w:lvl w:ilvl="5" w:tplc="C238553E">
      <w:numFmt w:val="decimal"/>
      <w:lvlText w:val=""/>
      <w:lvlJc w:val="left"/>
    </w:lvl>
    <w:lvl w:ilvl="6" w:tplc="C62ACB1A">
      <w:numFmt w:val="decimal"/>
      <w:lvlText w:val=""/>
      <w:lvlJc w:val="left"/>
    </w:lvl>
    <w:lvl w:ilvl="7" w:tplc="548CDBBA">
      <w:numFmt w:val="decimal"/>
      <w:lvlText w:val=""/>
      <w:lvlJc w:val="left"/>
    </w:lvl>
    <w:lvl w:ilvl="8" w:tplc="027CC766">
      <w:numFmt w:val="decimal"/>
      <w:lvlText w:val=""/>
      <w:lvlJc w:val="left"/>
    </w:lvl>
  </w:abstractNum>
  <w:abstractNum w:abstractNumId="2" w15:restartNumberingAfterBreak="0">
    <w:nsid w:val="73CA64F4"/>
    <w:multiLevelType w:val="hybridMultilevel"/>
    <w:tmpl w:val="5D78249C"/>
    <w:lvl w:ilvl="0" w:tplc="E4F2AB2C">
      <w:start w:val="1"/>
      <w:numFmt w:val="bullet"/>
      <w:lvlText w:val="•"/>
      <w:lvlJc w:val="left"/>
      <w:pPr>
        <w:ind w:left="720" w:hanging="360"/>
      </w:pPr>
    </w:lvl>
    <w:lvl w:ilvl="1" w:tplc="27180682">
      <w:numFmt w:val="decimal"/>
      <w:lvlText w:val=""/>
      <w:lvlJc w:val="left"/>
    </w:lvl>
    <w:lvl w:ilvl="2" w:tplc="F746C942">
      <w:numFmt w:val="decimal"/>
      <w:lvlText w:val=""/>
      <w:lvlJc w:val="left"/>
    </w:lvl>
    <w:lvl w:ilvl="3" w:tplc="9D5E8F0C">
      <w:numFmt w:val="decimal"/>
      <w:lvlText w:val=""/>
      <w:lvlJc w:val="left"/>
    </w:lvl>
    <w:lvl w:ilvl="4" w:tplc="49B89536">
      <w:numFmt w:val="decimal"/>
      <w:lvlText w:val=""/>
      <w:lvlJc w:val="left"/>
    </w:lvl>
    <w:lvl w:ilvl="5" w:tplc="DA20AA0C">
      <w:numFmt w:val="decimal"/>
      <w:lvlText w:val=""/>
      <w:lvlJc w:val="left"/>
    </w:lvl>
    <w:lvl w:ilvl="6" w:tplc="0EB0C864">
      <w:numFmt w:val="decimal"/>
      <w:lvlText w:val=""/>
      <w:lvlJc w:val="left"/>
    </w:lvl>
    <w:lvl w:ilvl="7" w:tplc="174E798C">
      <w:numFmt w:val="decimal"/>
      <w:lvlText w:val=""/>
      <w:lvlJc w:val="left"/>
    </w:lvl>
    <w:lvl w:ilvl="8" w:tplc="5772486C">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3BFF"/>
    <w:rsid w:val="000A3BFF"/>
    <w:rsid w:val="001E1239"/>
    <w:rsid w:val="00F654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4C3FC"/>
  <w15:docId w15:val="{C8352DD7-2948-49D2-ADE6-9C0737C72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6"/>
      <w:szCs w:val="26"/>
    </w:rPr>
  </w:style>
  <w:style w:type="paragraph" w:styleId="Heading2">
    <w:name w:val="heading 2"/>
    <w:uiPriority w:val="9"/>
    <w:unhideWhenUsed/>
    <w:qFormat/>
    <w:pPr>
      <w:spacing w:before="200" w:after="10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1615</Words>
  <Characters>9212</Characters>
  <Application>Microsoft Office Word</Application>
  <DocSecurity>0</DocSecurity>
  <Lines>76</Lines>
  <Paragraphs>21</Paragraphs>
  <ScaleCrop>false</ScaleCrop>
  <Company/>
  <LinksUpToDate>false</LinksUpToDate>
  <CharactersWithSpaces>10806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Tugas 5 - Brand Monitoring n8n</dc:title>
  <dc:creator>Riansyah</dc:creator>
  <cp:lastModifiedBy>Rian</cp:lastModifiedBy>
  <cp:revision>2</cp:revision>
  <dcterms:created xsi:type="dcterms:W3CDTF">2026-10-14T09:51:00Z</dcterms:created>
  <dcterms:modified xsi:type="dcterms:W3CDTF">2026-10-14T09:54:00Z</dcterms:modified>
</cp:coreProperties>
</file>