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52"/>
                <w:szCs w:val="52"/>
              </w:rPr>
              <w:t xml:space="preserve">NETWORK OPERATION DASHBOARD</w:t>
            </w:r>
          </w:p>
          <w:p>
            <w:pPr>
              <w:spacing w:after="0" w:before="8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3D4F0"/>
                <w:sz w:val="26"/>
                <w:szCs w:val="26"/>
              </w:rPr>
              <w:t xml:space="preserve">Project Documentation — Full Stack Guide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DDEE"/>
                <w:sz w:val="18"/>
                <w:szCs w:val="18"/>
              </w:rPr>
              <w:t xml:space="preserve">Versi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1.0.0</w:t>
            </w:r>
          </w:p>
        </w:tc>
        <w:tc>
          <w:tcPr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DDEE"/>
                <w:sz w:val="18"/>
                <w:szCs w:val="18"/>
              </w:rPr>
              <w:t xml:space="preserve">Status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Draft</w:t>
            </w:r>
          </w:p>
        </w:tc>
        <w:tc>
          <w:tcPr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DDEE"/>
                <w:sz w:val="18"/>
                <w:szCs w:val="18"/>
              </w:rPr>
              <w:t xml:space="preserve">Platform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Web App</w:t>
            </w:r>
          </w:p>
        </w:tc>
        <w:tc>
          <w:tcPr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2E86C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DDEE"/>
                <w:sz w:val="18"/>
                <w:szCs w:val="18"/>
              </w:rPr>
              <w:t xml:space="preserve">Wilayah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Jawa Timur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C3C7" w:sz="1"/>
              <w:left w:val="none" w:color="FFFFFF" w:sz="0"/>
              <w:bottom w:val="single" w:color="BDC3C7" w:sz="1"/>
              <w:right w:val="none" w:color="FFFFFF" w:sz="0"/>
            </w:tcBorders>
            <w:shd w:fill="F2F3F4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566573"/>
                <w:sz w:val="22"/>
                <w:szCs w:val="22"/>
              </w:rPr>
              <w:t xml:space="preserve">Tim:  </w:t>
            </w: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Network Operations Center (NOC) — Internal</w:t>
            </w:r>
          </w:p>
          <w:p>
            <w:r>
              <w:rPr>
                <w:rFonts w:ascii="Arial" w:cs="Arial" w:eastAsia="Arial" w:hAnsi="Arial"/>
                <w:b/>
                <w:bCs/>
                <w:color w:val="566573"/>
                <w:sz w:val="22"/>
                <w:szCs w:val="22"/>
              </w:rPr>
              <w:t xml:space="preserve">Dibuat:  </w:t>
            </w: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Mei 2025</w:t>
            </w:r>
          </w:p>
          <w:p>
            <w:r>
              <w:rPr>
                <w:rFonts w:ascii="Arial" w:cs="Arial" w:eastAsia="Arial" w:hAnsi="Arial"/>
                <w:b/>
                <w:bCs/>
                <w:color w:val="566573"/>
                <w:sz w:val="22"/>
                <w:szCs w:val="22"/>
              </w:rPr>
              <w:t xml:space="preserve">Tujuan:  </w:t>
            </w: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Panduan AI Agent untuk pembangunan web dashboard monitoring jaringan</w:t>
            </w:r>
          </w:p>
          <w:p>
            <w:r>
              <w:rPr>
                <w:rFonts w:ascii="Arial" w:cs="Arial" w:eastAsia="Arial" w:hAnsi="Arial"/>
                <w:b/>
                <w:bCs/>
                <w:color w:val="566573"/>
                <w:sz w:val="22"/>
                <w:szCs w:val="22"/>
              </w:rPr>
              <w:t xml:space="preserve">Stack:  </w:t>
            </w: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FastAPI + React + Mapbox GL + NeonDB (PostgreSQL) + Zeabur</w:t>
            </w:r>
          </w:p>
        </w:tc>
      </w:tr>
    </w:tbl>
    <w:p>
      <w:pPr>
        <w:spacing w:after="0" w:before="300"/>
      </w:pPr>
    </w:p>
    <w:p>
      <w:pPr>
        <w:jc w:val="center"/>
      </w:pPr>
      <w:r>
        <w:rPr>
          <w:rFonts w:ascii="Arial" w:cs="Arial" w:eastAsia="Arial" w:hAnsi="Arial"/>
          <w:b/>
          <w:bCs/>
          <w:caps/>
          <w:color w:val="E74C3C"/>
          <w:sz w:val="18"/>
          <w:szCs w:val="18"/>
        </w:rPr>
        <w:t xml:space="preserve">DOKUMEN INI BERSIFAT INTERNAL DAN RAHASIA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DOC 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PLANNING DOCUMENT</w:t>
            </w:r>
          </w:p>
          <w:p>
            <w:r>
              <w:rPr>
                <w:rFonts w:ascii="Arial" w:cs="Arial" w:eastAsia="Arial" w:hAnsi="Arial"/>
                <w:color w:val="CCE4F7"/>
                <w:sz w:val="20"/>
                <w:szCs w:val="20"/>
              </w:rPr>
              <w:t xml:space="preserve">Project Brief, Scope, Requirements &amp; Timeline</w:t>
            </w:r>
          </w:p>
        </w:tc>
      </w:tr>
    </w:tbl>
    <w:p>
      <w:pPr>
        <w:spacing w:after="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1.1  Project Overview</w:t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Network Operation Dashboard adalah aplikasi web internal yang dirancang untuk tim Network Operations Center (NOC) guna memantau ketersediaan (availability) site jaringan telekomunikasi di wilayah Jawa Timur secara real-time dan historis.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</w:t>
            </w:r>
          </w:p>
        </w:tc>
        <w:tc>
          <w:tcPr>
            <w:tcW w:type="dxa" w:w="63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Nama Proyek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Network Operation Dashboard (NOD)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Tipe Aplikasi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Web Dashboard — Internal Only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Wilayah Coverage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Jawa Timur (Jatim)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User Target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Tim NOC, Engineer Jaringan, Supervisor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Bahasa Antarmuka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Bahasa Indonesia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Platform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Browser Web (Desktop &amp; Tablet)</w:t>
            </w:r>
          </w:p>
        </w:tc>
      </w:tr>
    </w:tbl>
    <w:p>
      <w:pPr>
        <w:spacing w:after="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1.2  Tujuan &amp; Objektif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Tujuan Utama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Menampilkan peta sebaran site telekomunikasi wilayah Jatim secara interaktif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Memantau nilai availability site secara harian, bulanan, dan tahunan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Mempermudah identifikasi site yang mengalami outage atau degradasi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Menyediakan akses cepat ke informasi teknis dan infrastruktur tiap site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Objektif Terukur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Load peta dengan seluruh site dalam waktu &lt; 3 detik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Popup site menampilkan data lengkap dalam &lt; 1 detik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Dashboard dapat diakses dari jaringan internal tanpa VPN tambahan</w:t>
      </w:r>
    </w:p>
    <w:p>
      <w:pPr>
        <w:spacing w:after="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1.3  Scope (Ruang Lingkup)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Dalam Scope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Peta interaktif Jatim menggunakan Mapbox GL JS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Marker site dengan warna berdasarkan status availability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Popup per site berisi data availability + info teknis infrastruktur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Summary card: total site, % availability rata-rata, total outage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Filter: kabupaten/kota, cluster, kelas site, periode waktu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Tabel daftar site dengan sorting &amp; searching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Grafik trend availability per site / per kabupaten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API backend FastAPI terhubung ke NeonDB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Deployment di Zeabur VPS via GitHub CI/CD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Integrasi N8N untuk otomasi notifikasi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Di Luar Scope (v1.0)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Manajemen user / autentikasi login (ditambahkan versi berikutnya)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Export laporan PDF otomatis (roadmap v1.1)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Integrasi real-time ke NMS/OSS eksternal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Mobile app</w:t>
      </w:r>
    </w:p>
    <w:p>
      <w:pPr>
        <w:spacing w:after="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1.4  Functional Requirements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FR-01: Map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2160"/>
      </w:tblGrid>
      <w:tr>
        <w:tc>
          <w:tcPr>
            <w:tcW w:type="dxa" w:w="12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0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1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Prioritas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FR-01-1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Peta menampilkan marker untuk setiap site aktif di Jatim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FR-01-2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Warna marker mencerminkan status availability (Hijau/Kuning/Merah/Abu)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FR-01-3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Klik marker menampilkan popup dengan detail site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FR-01-4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Peta dapat di-zoom dan di-pan secara bebas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FR-01-5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Clustering marker aktif saat zoom out jauh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FR-01-6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Fullscreen mode untuk peta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FR-02: Availability Monitoring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2160"/>
      </w:tblGrid>
      <w:tr>
        <w:tc>
          <w:tcPr>
            <w:tcW w:type="dxa" w:w="12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0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1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Prioritas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FR-02-1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Tampilkan avg availability bulan berjalan per site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FR-02-2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Filter availability berdasarkan periode (bulan &amp; tahun)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FR-02-3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Tampilkan total outage (menit &amp; jam) per site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FR-02-4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Grafik trend availability 12 bulan terakhir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FR-02-5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Ranking site berdasarkan availability terendah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FR-02-6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Summary availability per kabupaten/kota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FR-03: Data Site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2160"/>
      </w:tblGrid>
      <w:tr>
        <w:tc>
          <w:tcPr>
            <w:tcW w:type="dxa" w:w="12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0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1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Prioritas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FR-03-1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Tampilkan tabel daftar semua site dengan kolom utama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FR-03-2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Search site berdasarkan nama atau Site ID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FR-03-3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Filter berdasarkan kabupaten, NOP, cluster, kelas site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FR-03-4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Popup/modal detail site menampilkan semua informasi teknis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FR-03-5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Informasi power: PLN, Genset, Battery ditampilkan per site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FR-03-6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Informasi band teknologi (2G/4G/5G) per site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1.5 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</w:t>
            </w:r>
          </w:p>
        </w:tc>
        <w:tc>
          <w:tcPr>
            <w:tcW w:type="dxa" w:w="68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Halaman utama load &lt; 3 detik pada jaringan internal 10Mbps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Uptime target 99% pada jam kerja (07.00–22.00 WIB)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Browser Support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Chrome 90+, Firefox 90+, Edge 90+ (desktop &amp; tablet)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Responsivitas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Layout optimal pada resolusi 1366x768 ke atas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Security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Akses hanya dari IP internal / jaringan kantor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Kode mengikuti standar PEP8 (Python) dan ESLint (JS)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Mendukung hingga 1.000 site dalam satu render peta</w:t>
            </w:r>
          </w:p>
        </w:tc>
      </w:tr>
    </w:tbl>
    <w:p>
      <w:pPr>
        <w:spacing w:after="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1.6  Timeline &amp; Milestone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1400"/>
        <w:gridCol w:w="2160"/>
      </w:tblGrid>
      <w:tr>
        <w:tc>
          <w:tcPr>
            <w:tcW w:type="dxa" w:w="20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3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Kegiatan</w:t>
            </w:r>
          </w:p>
        </w:tc>
        <w:tc>
          <w:tcPr>
            <w:tcW w:type="dxa" w:w="14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Durasi</w:t>
            </w:r>
          </w:p>
        </w:tc>
        <w:tc>
          <w:tcPr>
            <w:tcW w:type="dxa" w:w="21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Fase 1 — Setup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Inisialisasi repo, struktur project, koneksi NeonDB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3 hari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Repo GitHub siap, DB connected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Fase 2 — Backend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Buat semua endpoint FastAPI + SQL query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5 hari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API dapat diakses &amp; tertest di Postman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Fase 3 — Frontend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Bangun layout React + komponen peta Mapbox GL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7 hari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Dashboard tampil dengan peta &amp; data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Fase 4 — Integrasi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Hubungkan frontend-backend, filter, grafik, popup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5 hari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Fitur lengkap berjalan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Fase 5 — N8N + Deploy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Setup N8N workflow + deploy ke Zeabur via GitHub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3 hari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Live di Zeabur, notifikasi jalan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Fase 6 — Testing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UAT internal, bug fix, optimasi performa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4 hari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Siap digunakan tim NOC</w:t>
            </w:r>
          </w:p>
        </w:tc>
      </w:tr>
    </w:tbl>
    <w:p>
      <w:pPr>
        <w:spacing w:after="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1.7  Stakeholder &amp;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8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Tanggung Jawab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Mendefinisikan requirement, validasi fitur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Backend Developer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Membangun FastAPI + koneksi NeonDB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Frontend Developer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Membangun React + Mapbox GL dashboard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DevOps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Deploy &amp; maintain di Zeabur, setup CI/CD GitHub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NOC Engineer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User tester, memberikan feedback operasional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DOC 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TECHNICAL DOCUMENT</w:t>
            </w:r>
          </w:p>
          <w:p>
            <w:r>
              <w:rPr>
                <w:rFonts w:ascii="Arial" w:cs="Arial" w:eastAsia="Arial" w:hAnsi="Arial"/>
                <w:color w:val="CCE4F7"/>
                <w:sz w:val="20"/>
                <w:szCs w:val="20"/>
              </w:rPr>
              <w:t xml:space="preserve">Architecture, Stack, Database Schema, API Specification &amp; SQL Queries</w:t>
            </w:r>
          </w:p>
        </w:tc>
      </w:tr>
    </w:tbl>
    <w:p>
      <w:pPr>
        <w:spacing w:after="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2.1  System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86C1" w:sz="1"/>
              <w:left w:val="single" w:color="2E86C1" w:sz="12"/>
              <w:bottom w:val="single" w:color="2E86C1" w:sz="1"/>
              <w:right w:val="none" w:color="FFFFFF" w:sz="0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Arsitektur: Monorepo dengan Frontend (React SPA) + Backend (FastAPI) di-deploy terpisah pada platform Zeabur, terhubung ke NeonDB PostgreSQL dan Mapbox GL sebagai engine peta.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High-Level Architecture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                 ZEABUR VPS (Singapore)                       │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                                                              │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┌───────────────────┐        ┌──────────────────────────┐    │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│  FRONTEND         │        │  BACKEND                 │    │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│  React + Vite     │◄──────►│  Python + FastAPI        │    │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│  Mapbox GL JS     │  REST  │  SQLAlchemy + asyncpg    │    │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│  Recharts         │  API   │  Pydantic Schemas        │    │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│  shadcn/ui        │        │  CORS enabled            │    │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└───────────────────┘        └──────────┬───────────────┘    │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└──────────────────────────────────────────┼────────────────────┘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                         │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┌────────────────────────────▼────────────────────┐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│         NeonDB (PostgreSQL — Singapore)          │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│  Table: availability_logs_jatim                  │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│  Table: data_site_master                         │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└────────────────────────────────────────────────── ┘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         ▲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┌────────────┴───────────────────────────────────── ┐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│  N8N Automation                                   │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│  - Webhook trigger ke FastAPI                     │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│  - Notifikasi Telegram / WhatsApp / Email         │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└──────────────────────────────────────────────────┘</w:t>
      </w:r>
    </w:p>
    <w:p>
      <w:pPr>
        <w:spacing w:after="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2.2 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400"/>
        <w:gridCol w:w="3360"/>
      </w:tblGrid>
      <w:tr>
        <w:tc>
          <w:tcPr>
            <w:tcW w:type="dxa" w:w="22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Teknologi</w:t>
            </w:r>
          </w:p>
        </w:tc>
        <w:tc>
          <w:tcPr>
            <w:tcW w:type="dxa" w:w="14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</w:t>
            </w:r>
          </w:p>
        </w:tc>
        <w:tc>
          <w:tcPr>
            <w:tcW w:type="dxa" w:w="33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Backend Language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Python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3.11+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Bahasa utama backend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Backend Framework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FastAPI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0.110+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REST API, async, auto-docs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ORM / DB Driver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SQLAlchemy + asyncpg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2.0+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Async PostgreSQL driver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Data Validation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Pydantic v2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2.0+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Schema validasi request/response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React + Vite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18+ / 5+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SPA framework modern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Map Engine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Mapbox GL JS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3.x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Peta interaktif, sudah ada akun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UI Components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shadcn/ui + Tailwind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Latest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Komponen siap pakai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Chart Library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Recharts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2.x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Grafik availability &amp; trend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NeonDB (PostgreSQL)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16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Cloud PostgreSQL, sudah ada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Zeabur VPS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Cloud hosting, sudah ada VPS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CI/CD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Auto deploy on push ke main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Automation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N8N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Workflow notifikasi &amp; sync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Monitoring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UptimeRobot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Ping endpoint agar tidak sleep</w:t>
            </w:r>
          </w:p>
        </w:tc>
      </w:tr>
    </w:tbl>
    <w:p>
      <w:pPr>
        <w:spacing w:after="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2.3  Database Schema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Tabel: availability_logs_jatim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400"/>
        <w:gridCol w:w="3560"/>
      </w:tblGrid>
      <w:tr>
        <w:tc>
          <w:tcPr>
            <w:tcW w:type="dxa" w:w="24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Kolom</w:t>
            </w:r>
          </w:p>
        </w:tc>
        <w:tc>
          <w:tcPr>
            <w:tcW w:type="dxa" w:w="20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dxa" w:w="14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id_unique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BIGINT (PK)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Primary key auto increment (IDENTITY)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Tanggal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Tanggal record — casting ke DATE saat query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SITE 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Foreign Key ke data_site_master.Siteid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SITE NAME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Nama site (duplikasi dari master)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SITE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Kode site / alias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TO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Technical Officer / Teknisi PIC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NOP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Kode Network Operation Point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Kabupaten/Kota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Wilayah administrasi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CLASS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Kelas site (Gold/Silver/Bronze)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Tahun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BIGINT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Tahun record (e.g. 2025)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Bulan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BIGINT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Bulan record (1-12)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Tgl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BIGINT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Tanggal dalam bulan (1-31)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DOUBLE PRECISION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Nilai availability (0.0 – 1.0 atau 0–100)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avail daily%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Persentase availability harian (string)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outage (menit)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Durasi outage dalam menit — casting ke NUMERIC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outage (jam)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Durasi outage dalam jam — casting ke NUMERIC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jumlah_cell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DEFAULT 1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Jumlah cell aktif pada site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RCA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DEFAULT 'save'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Root Cause Analysis outage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Tabel: data_site_master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Grup A — Identitas Site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Kolom</w:t>
            </w:r>
          </w:p>
        </w:tc>
        <w:tc>
          <w:tcPr>
            <w:tcW w:type="dxa" w:w="16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</w:t>
            </w:r>
          </w:p>
        </w:tc>
        <w:tc>
          <w:tcPr>
            <w:tcW w:type="dxa" w:w="53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Siteid (PK)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Primary key unik tiap site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Site Name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Nama lengkap site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Status Site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Aktif / Non-Aktif / Relokasi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Site Class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Gold / Silver / Bronze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NOP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Kode Network Operation Point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New Cluster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Cluster jaringan terkini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Type Site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Rooftop / Greenfield / Indoor / dll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Category Site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Kategori site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Jenis Infra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Jenis infrastruktur tower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OA DATE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Tanggal On-Air site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Brand Type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Vendor perangkat (Huawei/Ericsson/Nokia)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TP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Tipe pertanahan tower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Grup B — Koordinat &amp; Lokasi (digunakan Mapbox GL)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Kolom</w:t>
            </w:r>
          </w:p>
        </w:tc>
        <w:tc>
          <w:tcPr>
            <w:tcW w:type="dxa" w:w="20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</w:t>
            </w:r>
          </w:p>
        </w:tc>
        <w:tc>
          <w:tcPr>
            <w:tcW w:type="dxa" w:w="45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Latitude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TEXT → cast FLOAT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Koordinat latitude — wajib untuk map marker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Longitude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TEXT → cast FLOAT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Koordinat longitude — wajib untuk map marker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Kabupaten/KOTA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Kabupaten atau Kota wilayah site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Kecamatan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Kecamatan lokasi site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Desa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Desa/Kelurahan lokasi site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Alamat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Alamat lengkap site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Grup C — Teknologi &amp; Band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Kolom</w:t>
            </w:r>
          </w:p>
        </w:tc>
        <w:tc>
          <w:tcPr>
            <w:tcW w:type="dxa" w:w="63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Band NE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Band Network Element utama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DCS1800, GSM900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Band 2G aktif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L900, L1800, L2100, L2300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Band 4G LTE aktif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N2100, N2300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Band 5G NR aktif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LTE NB-IoT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Status NB-IoT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Transport Type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Tipe transport (Fiber/Microwave/dll)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List Far End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Daftar far-end transport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Grup D — Power &amp; Infrastruktur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Kolom</w:t>
            </w:r>
          </w:p>
        </w:tc>
        <w:tc>
          <w:tcPr>
            <w:tcW w:type="dxa" w:w="63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BACKUP POWER BY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Sumber backup power (PLN/Genset/Solar)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Backup Time Battery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Durasi backup battery (jam)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Type Battery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Tipe battery (VRLA/Li-Ion/dll)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Tgl Install Battery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Tanggal instalasi battery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Jumlah Battery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Jumlah unit battery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Umur Battery (Tahun)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Usia battery saat ini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Status Garansi Battery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Dalam/Luar garansi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Jenis Rectifier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Tipe rectifier power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Total Load Rectifier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Total beban rectifier (A)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Jumlah Modul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Jumlah modul rectifier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ID PLN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ID pelanggan PLN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Kap PLN (VA)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Kapasitas daya PLN (VA)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Genset Fix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Ada/Tidak genset permanen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Status Genset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Aktif/Standby/Rusak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Kapasitas Genset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Kapasitas genset (KVA)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Merk Genset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Merk/brand genset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Jalur Pemadaman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Jalur pemadaman PLN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Grup E — Status Monitoring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Kolom</w:t>
            </w:r>
          </w:p>
        </w:tc>
        <w:tc>
          <w:tcPr>
            <w:tcW w:type="dxa" w:w="63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WDM STATUS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Status monitoring WDM (Online/Offline)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NMS RECTI STATUS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Status NMS Rectifier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EMU STATUS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Status Energy Management Unit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ENVA STATUS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Status environment sensor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Kriteria PM Site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Kriteria preventive maintenance</w:t>
            </w:r>
          </w:p>
        </w:tc>
      </w:tr>
    </w:tbl>
    <w:p>
      <w:pPr>
        <w:spacing w:after="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2.4  JOIN Relationship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86C1" w:sz="1"/>
              <w:left w:val="single" w:color="2E86C1" w:sz="12"/>
              <w:bottom w:val="single" w:color="2E86C1" w:sz="1"/>
              <w:right w:val="none" w:color="FFFFFF" w:sz="0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JOIN KEY: data_site_master."Siteid" = availability_logs_jatim."SITE ID"
Tipe JOIN: LEFT JOIN (agar site tanpa data availability tetap muncul di peta)</w:t>
            </w:r>
          </w:p>
        </w:tc>
      </w:tr>
    </w:tbl>
    <w:p>
      <w:pPr>
        <w:spacing w:after="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2.5  API Endpoint Specification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Base URL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Development : http://localhost:8000/api/v1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Production  : https://&lt;domain-zeabur&gt;/api/v1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Endpoint Group 1 — Map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1500"/>
        <w:gridCol w:w="2200"/>
        <w:gridCol w:w="2560"/>
      </w:tblGrid>
      <w:tr>
        <w:tc>
          <w:tcPr>
            <w:tcW w:type="dxa" w:w="7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5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2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  <w:tc>
          <w:tcPr>
            <w:tcW w:type="dxa" w:w="25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/map/sites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bulan, tahun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Array GeoJSON features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Data semua site + avg availability untuk render marker peta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/map/sites/{site_id}/popup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Object detail site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Data lengkap popup saat marker diklik: info teknis + availability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Endpoint Group 2 — Availability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1800"/>
        <w:gridCol w:w="4060"/>
      </w:tblGrid>
      <w:tr>
        <w:tc>
          <w:tcPr>
            <w:tcW w:type="dxa" w:w="7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40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/availability/summary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bulan, tahun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Summary card: total site, avg availability, total outage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/availability/by-kabupaten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bulan, tahun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Availability dikelompokkan per kabupaten/kota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/availability/site/{site_id}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bulan, tahun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Availability detail per site dalam periode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/availability/trend/{site_id}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tahun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Trend availability bulanan 12 bulan (untuk grafik)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/availability/worst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bulan, tahun, limit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Daftar N site dengan availability terendah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Endpoint Group 3 — Site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2400"/>
        <w:gridCol w:w="3460"/>
      </w:tblGrid>
      <w:tr>
        <w:tc>
          <w:tcPr>
            <w:tcW w:type="dxa" w:w="7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4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4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/sites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kabupaten, cluster, status, kelas, page, limit</w:t>
            </w:r>
          </w:p>
        </w:tc>
        <w:tc>
          <w:tcPr>
            <w:tcW w:type="dxa" w:w="3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Daftar semua site dengan filter &amp; pagination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/sites/{site_id}/detail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—</w:t>
            </w:r>
          </w:p>
        </w:tc>
        <w:tc>
          <w:tcPr>
            <w:tcW w:type="dxa" w:w="3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Detail lengkap satu site (semua 55+ kolom)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/sites/search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q (nama/id site)</w:t>
            </w:r>
          </w:p>
        </w:tc>
        <w:tc>
          <w:tcPr>
            <w:tcW w:type="dxa" w:w="3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Search site by nama atau Site ID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/sites/filters/options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—</w:t>
            </w:r>
          </w:p>
        </w:tc>
        <w:tc>
          <w:tcPr>
            <w:tcW w:type="dxa" w:w="3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Data untuk dropdown filter (kabupaten, cluster, kelas)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Endpoint Group 4 — Health &amp; Webhook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5860"/>
      </w:tblGrid>
      <w:tr>
        <w:tc>
          <w:tcPr>
            <w:tcW w:type="dxa" w:w="7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8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/health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Health check endpoint — untuk UptimeRobot ping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/webhook/n8n/alert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Webhook dari N8N untuk trigger notifikasi outage</w:t>
            </w:r>
          </w:p>
        </w:tc>
      </w:tr>
    </w:tbl>
    <w:p>
      <w:pPr>
        <w:spacing w:after="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2.6  SQL Query Utama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Query 1 — Map Site Data (GeoJSON)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SELECT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m."Siteid",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m."Site Name",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m."Latitude"::FLOAT          AS latitude,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m."Longitude"::FLOAT         AS longitude,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m."Kabupaten/KOTA"           AS kabupaten,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m."Site Class",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m."Status Site",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m."NOP",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m."New Cluster"              AS cluster,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m."Type Site",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ROUND(AVG(a.availability)::NUMERIC, 4) AS avg_availability,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SUM(NULLIF(a."outage (menit)", '')::NUMERIC) AS total_outage_menit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FROM data_site_master m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LEFT JOIN availability_logs_jatim a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ON m."Siteid" = a."SITE ID"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AND a."Bulan" = :bulan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AND a."Tahun" = :tahun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WHERE m."Latitude" IS NOT NULL AND m."Longitude" IS NOT NULL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AND m."Latitude" != '' AND m."Longitude" != ''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GROUP BY m."Siteid", m."Site Name", m."Latitude", m."Longitude",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m."Kabupaten/KOTA", m."Site Class", m."Status Site",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m."NOP", m."New Cluster", m."Type Site";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Query 2 — Summary Card Dashboard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SELECT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COUNT(DISTINCT a."SITE ID")                          AS total_site_dengan_data,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COUNT(DISTINCT m."Siteid")                           AS total_site_master,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ROUND(AVG(a.availability)::NUMERIC, 4)               AS avg_availability,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SUM(NULLIF(a."outage (menit)", '')::NUMERIC)         AS total_outage_menit,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COUNT(DISTINCT CASE WHEN AVG_s.avg_avail &gt;= 0.995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THEN a."SITE ID" END)                          AS site_excellent,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COUNT(DISTINCT CASE WHEN AVG_s.avg_avail &gt;= 0.95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AND AVG_s.avg_avail &lt; 0.995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THEN a."SITE ID" END)                          AS site_degraded,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COUNT(DISTINCT CASE WHEN AVG_s.avg_avail &lt; 0.95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THEN a."SITE ID" END)                          AS site_critical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FROM availability_logs_jatim a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JOIN data_site_master m ON m."Siteid" = a."SITE ID"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LEFT JOIN (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SELECT "SITE ID", AVG(availability) AS avg_avail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FROM availability_logs_jatim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WHERE "Bulan" = :bulan AND "Tahun" = :tahun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GROUP BY "SITE ID"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) AVG_s ON AVG_s."SITE ID" = a."SITE ID"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WHERE a."Bulan" = :bulan AND a."Tahun" = :tahun;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Query 3 — Trend Availability 12 Bulan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SELECT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"Bulan",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"Tahun",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ROUND(AVG(availability)::NUMERIC, 4) AS avg_availability,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SUM(NULLIF("outage (menit)", '')::NUMERIC) AS total_outage_menit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FROM availability_logs_jatim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WHERE "SITE ID" = :site_id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AND "Tahun" IN (:tahun, :tahun - 1)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GROUP BY "Bulan", "Tahun"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ORDER BY "Tahun" ASC, "Bulan" ASC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LIMIT 12;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Query 4 — Popup Data Detail Site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SELECT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m.*,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ROUND(AVG(a.availability)::NUMERIC, 4)               AS avg_availability,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SUM(NULLIF(a."outage (menit)", '')::NUMERIC)         AS total_outage_menit,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COUNT(a.id_unique)                                   AS jumlah_hari_data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FROM data_site_master m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LEFT JOIN availability_logs_jatim a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ON m."Siteid" = a."SITE ID"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AND a."Bulan" = :bulan AND a."Tahun" = :tahun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WHERE m."Siteid" = :site_id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GROUP BY m."Siteid";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Catatan Penting — Type Casting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86C1" w:sz="1"/>
              <w:left w:val="single" w:color="2E86C1" w:sz="12"/>
              <w:bottom w:val="single" w:color="2E86C1" w:sz="1"/>
              <w:right w:val="none" w:color="FFFFFF" w:sz="0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WAJIB: Beberapa kolom disimpan sebagai TEXT di NeonDB dan harus di-cast saat query:
• Latitude / Longitude  → ::FLOAT  (untuk Mapbox marker)
• outage (menit/jam)    → NULLIF(kolom, '')::NUMERIC  (ada kemungkinan empty string)
• availability          → ::NUMERIC  (untuk ROUND)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DOC 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DESIGN DOCUMENT</w:t>
            </w:r>
          </w:p>
          <w:p>
            <w:r>
              <w:rPr>
                <w:rFonts w:ascii="Arial" w:cs="Arial" w:eastAsia="Arial" w:hAnsi="Arial"/>
                <w:color w:val="CCE4F7"/>
                <w:sz w:val="20"/>
                <w:szCs w:val="20"/>
              </w:rPr>
              <w:t xml:space="preserve">UI/UX Layout, Mapbox Configuration, Component Spec &amp; Color System</w:t>
            </w:r>
          </w:p>
        </w:tc>
      </w:tr>
    </w:tbl>
    <w:p>
      <w:pPr>
        <w:spacing w:after="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3.1  Layout Dashboard Utama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86C1" w:sz="1"/>
              <w:left w:val="single" w:color="2E86C1" w:sz="12"/>
              <w:bottom w:val="single" w:color="2E86C1" w:sz="1"/>
              <w:right w:val="none" w:color="FFFFFF" w:sz="0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Layout menggunakan grid 2-kolom: sidebar kiri (info &amp; filter) + area utama kanan (peta Mapbox GL). Di bawah peta terdapat tabel detail site.</w:t>
            </w:r>
          </w:p>
        </w:tc>
      </w:tr>
    </w:tbl>
    <w:p>
      <w:pPr>
        <w:spacing w:after="0" w:before="120"/>
      </w:pP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🌐  NETWORK OPERATION DASHBOARD              [Filter] [Periode]│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Jawa Timur — Monitoring Availability Site                      │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├───────────────┬──────────────────────────────────────────────────┤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SUMMARY CARDS │                                                  │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┌──────────┐  │         MAPBOX GL MAP — JAWA TIMUR               │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│Total Site│  │                                                  │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│  1.245   │  │   🟢 🔴 🟡 ⚫  (marker per site)               │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└──────────┘  │                                                  │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┌──────────┐  │      ┌────────────────────────────────┐          │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│Avg Avail │  │      │ POPUP — Site: SBY-001          │          │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│  99.12%  │  │      │ Availability : 99.5%   🟢      │          │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└──────────┘  │      │ Outage       : 45 menit        │          │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┌──────────┐  │      │ Kabupaten    : Surabaya         │          │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│Total     │  │      │ Class        : Gold            │          │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│Outage    │  │      │ [Lihat Detail Lengkap →]       │          │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│ 2.340 m  │  │      └────────────────────────────────┘          │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└──────────┘  │                                                  │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            │                                                  │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CHART TREND   │                                                  │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[bar chart    │                                                  │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12 bulan]    │                                                  │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            │                                                  │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├───────────────┴──────────────────────────────────────────────────┤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TABEL DETAIL SITE  [Search] [Filter Kab] [Filter Kelas]        │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Site ID | Nama | Kabupaten | Class | Avail% | Outage | Status  │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──────────────────────────────────────────────────────────────  │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SBY-001 | Site A | Surabaya | Gold | 99.5%  | 45m   | ✅      │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3.2  Color System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Status Availability — Warna Marker Peta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1500"/>
        <w:gridCol w:w="1500"/>
        <w:gridCol w:w="2860"/>
      </w:tblGrid>
      <w:tr>
        <w:tc>
          <w:tcPr>
            <w:tcW w:type="dxa" w:w="15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 Availability</w:t>
            </w:r>
          </w:p>
        </w:tc>
        <w:tc>
          <w:tcPr>
            <w:tcW w:type="dxa" w:w="15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Warna Marker</w:t>
            </w:r>
          </w:p>
        </w:tc>
        <w:tc>
          <w:tcPr>
            <w:tcW w:type="dxa" w:w="15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 Code</w:t>
            </w:r>
          </w:p>
        </w:tc>
        <w:tc>
          <w:tcPr>
            <w:tcW w:type="dxa" w:w="28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Excellent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≥ 99.5%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Hijau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#22C55E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Site performa optimal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Good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95% – 99.4%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Kuning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#EAB308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Site sedikit degradasi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&lt; 95%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Merah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#EF4444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Site bermasalah / outage signifikan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No Data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Tidak ada record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Abu-abu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#9CA3AF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Site tanpa data periode ini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Non-Aktif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Status Site = Non-Aktif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Hitam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#374151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Site tidak aktif / relokasi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Brand 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c>
          <w:tcPr>
            <w:tcW w:type="dxa" w:w="20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Nama</w:t>
            </w:r>
          </w:p>
        </w:tc>
        <w:tc>
          <w:tcPr>
            <w:tcW w:type="dxa" w:w="16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57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Digunakan Untuk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Primary Blue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#1A56A0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Header, tombol utama, aksen brand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Secondary Blue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#2E86C1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Sub-header, link, border highlight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Success Green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#22C55E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Status excellent, ikon sukses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Warning Yellow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#EAB308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Status degraded, peringatan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Danger Red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#EF4444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Status critical, error, alert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Neutral Gray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#9CA3AF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No data, teks sekunder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Background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#F8FAFC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Background halaman utama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Card White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#FFFFFF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Background card &amp; panel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Border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#E2E8F0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Border card, tabel, divider</w:t>
            </w:r>
          </w:p>
        </w:tc>
      </w:tr>
    </w:tbl>
    <w:p>
      <w:pPr>
        <w:spacing w:after="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3.3  Mapbox GL Configuration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Setup Dasar Mapbox GL JS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React component — MapboxMap.jsx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import mapboxgl from 'mapbox-gl';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import 'mapbox-gl/dist/mapbox-gl.css';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mapboxgl.accessToken = import.meta.env.VITE_MAPBOX_TOKEN;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const map = new mapboxgl.Map({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container: 'map-container',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style: 'mapbox://styles/mapbox/light-v11',  // light theme NOC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center: [112.5, -7.5],                      // center Jawa Timur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zoom: 8,                                    // zoom awal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minZoom: 6,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maxZoom: 18,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});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Konfigurasi Marker &amp; Warna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Warna marker berdasarkan avg_availability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function getMarkerColor(availability) {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if (availability === null || availability === undefined)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return '#9CA3AF';    // abu — no data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if (availability &gt;= 0.995) return '#22C55E'; // hijau — excellent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if (availability &gt;= 0.95)  return '#EAB308'; // kuning — good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return '#EF4444';                             // merah — critical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Mapbox Style yang Digunakan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c>
          <w:tcPr>
            <w:tcW w:type="dxa" w:w="20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Style Name</w:t>
            </w:r>
          </w:p>
        </w:tc>
        <w:tc>
          <w:tcPr>
            <w:tcW w:type="dxa" w:w="3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Mapbox Style URL</w:t>
            </w:r>
          </w:p>
        </w:tc>
        <w:tc>
          <w:tcPr>
            <w:tcW w:type="dxa" w:w="35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Kapan Digunakan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Light (default)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mapbox://styles/mapbox/light-v11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Mode normal — rekomendasi untuk dashboard NOC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Dark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mapbox://styles/mapbox/dark-v11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Mode malam / NOC room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Streets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mapbox://styles/mapbox/streets-v12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Saat butuh detail jalan / alamat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Satellite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mapbox://styles/mapbox/satellite-streets-v12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Verifikasi lokasi fisik site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86C1" w:sz="1"/>
              <w:left w:val="single" w:color="2E86C1" w:sz="12"/>
              <w:bottom w:val="single" w:color="2E86C1" w:sz="1"/>
              <w:right w:val="none" w:color="FFFFFF" w:sz="0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CATATAN MAPBOX: Simpan Mapbox Access Token di environment variable:
VITE_MAPBOX_TOKEN=pk.eyJ1... (prefix pk. untuk public token)
JANGAN commit token ke GitHub — tambahkan ke .gitignore dan Zeabur env config.</w:t>
            </w:r>
          </w:p>
        </w:tc>
      </w:tr>
    </w:tbl>
    <w:p>
      <w:pPr>
        <w:spacing w:after="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3.4  Popup Detail Site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Isi Popup (Saat Klik Marker Peta)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Seksi</w:t>
            </w:r>
          </w:p>
        </w:tc>
        <w:tc>
          <w:tcPr>
            <w:tcW w:type="dxa" w:w="71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yang Ditampilkan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Header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Site ID, Site Name, Status badge (Excellent/Good/Critical/No Data)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Avg Availability %, Total Outage (menit &amp; jam), Jumlah hari data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Lokasi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Kabupaten, Kecamatan, Alamat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Teknis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Site Class, NOP, Cluster, Type Site, Brand Type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Teknologi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Band aktif: 2G (GSM900/DCS1800), 4G (L900/L1800/L2100/L2300), 5G (N2100/N2300)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Power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Status PLN, Kapasitas PLN, Backup Power, Jenis Genset, Status Battery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Monitoring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WDM Status, NMS Recti, EMU Status, ENVA Status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CTA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Tombol [Lihat Detail Lengkap] → buka modal detail penuh</w:t>
            </w:r>
          </w:p>
        </w:tc>
      </w:tr>
    </w:tbl>
    <w:p>
      <w:pPr>
        <w:spacing w:after="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3.5  Component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</w:t>
            </w:r>
          </w:p>
        </w:tc>
        <w:tc>
          <w:tcPr>
            <w:tcW w:type="dxa" w:w="32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7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Fungsi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App Shell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App.jsx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Layout utama, routing, global state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Header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components/Header.jsx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Navbar, judul dashboard, filter periode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SummaryCards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components/SummaryCards.jsx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3 kartu: total site, avg avail, total outage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MapboxMap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components/MapboxMap.jsx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Render peta Mapbox GL + marker + popup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SitePopup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components/SitePopup.jsx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Popup konten saat marker diklik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SiteDetailModal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components/SiteDetailModal.jsx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Modal detail lengkap (semua 55+ kolom)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AvailabilityChart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components/AvailabilityChart.jsx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Bar chart trend 12 bulan (Recharts)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SiteTable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components/SiteTable.jsx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Tabel daftar site + search + filter + sort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FilterPanel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components/FilterPanel.jsx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Dropdown filter kabupaten, cluster, kelas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StatusBadge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components/ui/StatusBadge.jsx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Badge warna status availability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useMapData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hooks/useMapData.js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Custom hook fetch data peta + availability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useSiteDetail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hooks/useSiteDetail.js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Custom hook fetch detail site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api.js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services/api.js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Axios instance + semua fungsi API call</w:t>
            </w:r>
          </w:p>
        </w:tc>
      </w:tr>
    </w:tbl>
    <w:p>
      <w:pPr>
        <w:spacing w:after="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3.6  Project Structure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network-operation-dashboard/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backend/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main.py                  # FastAPI app entry point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database.py              # NeonDB async connection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models/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├── site.py              # Pydantic schemas site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└── availability.py      # Pydantic schemas availability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routers/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├── map.py               # /api/v1/map/*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├── availability.py      # /api/v1/availability/*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└── sites.py             # /api/v1/sites/*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queries/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└── sql_queries.py       # Semua raw SQL queries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└── requirements.txt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frontend/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src/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├── components/          # React components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├── hooks/               # Custom hooks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├── services/api.js      # API calls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├── utils/mapColors.js   # Fungsi warna marker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└── App.jsx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.env.local               # Token Mapbox (jangan commit!)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.env.example             # Template env vars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└── package.json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.github/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└── workflows/deploy.yml     # CI/CD GitHub Actions ke Zeabur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└── README.md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DOC 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OPERATIONAL DOCUMENT</w:t>
            </w:r>
          </w:p>
          <w:p>
            <w:r>
              <w:rPr>
                <w:rFonts w:ascii="Arial" w:cs="Arial" w:eastAsia="Arial" w:hAnsi="Arial"/>
                <w:color w:val="CCE4F7"/>
                <w:sz w:val="20"/>
                <w:szCs w:val="20"/>
              </w:rPr>
              <w:t xml:space="preserve">Deployment Guide, Environment Config, N8N Integration &amp; Maintenance</w:t>
            </w:r>
          </w:p>
        </w:tc>
      </w:tr>
    </w:tbl>
    <w:p>
      <w:pPr>
        <w:spacing w:after="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4.1  Environment Variables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Backend (.env)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c>
          <w:tcPr>
            <w:tcW w:type="dxa" w:w="26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4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Contoh Nilai</w:t>
            </w:r>
          </w:p>
        </w:tc>
        <w:tc>
          <w:tcPr>
            <w:tcW w:type="dxa" w:w="33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postgresql+asyncpg://user:pass@ep-xxx.neon.tech/neondb?sslmode=require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NeonDB connection string (async driver)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DATABASE_URL_SYNC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postgresql://user:pass@ep-xxx.neon.tech/neondb?sslmode=require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NeonDB sync (untuk scripts)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APP_ENV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production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Environment mode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ALLOWED_ORIGINS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http://frontend-domain.zeabur.app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CORS whitelist frontend URL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SECRET_KEY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random-256bit-string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Secret app (untuk signing)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API_PREFIX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/api/v1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Prefix semua endpoint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Frontend (.env.local — JANGAN COMMIT)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c>
          <w:tcPr>
            <w:tcW w:type="dxa" w:w="26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0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Contoh Nilai</w:t>
            </w:r>
          </w:p>
        </w:tc>
        <w:tc>
          <w:tcPr>
            <w:tcW w:type="dxa" w:w="37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VITE_API_BASE_URL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https://backend-domain.zeabur.app/api/v1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URL backend FastAPI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VITE_MAPBOX_TOKEN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pk.eyJ1Ijo...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Mapbox public access token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VITE_APP_TITLE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Network Operation Dashboard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Judul aplikasi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VITE_DEFAULT_BULAN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5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Bulan default filter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VITE_DEFAULT_TAHUN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2025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Tahun default filter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86C1" w:sz="1"/>
              <w:left w:val="single" w:color="2E86C1" w:sz="12"/>
              <w:bottom w:val="single" w:color="2E86C1" w:sz="1"/>
              <w:right w:val="none" w:color="FFFFFF" w:sz="0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KEAMANAN: Tambahkan .env, .env.local, dan *.env ke .gitignore sebelum push pertama.
Simpan semua nilai secret di Zeabur Dashboard → Environment Variables.</w:t>
            </w:r>
          </w:p>
        </w:tc>
      </w:tr>
    </w:tbl>
    <w:p>
      <w:pPr>
        <w:spacing w:after="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4.2  Deployment ke Zeabur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Langkah Setup Awal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Login ke Zeabur Dashboard → buat New Project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Tambah Service → pilih GitHub → connect repo GitHub kamu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Zeabur akan auto-detect Python (backend) dan Node.js (frontend)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Set Root Directory: backend/ untuk service backend, frontend/ untuk service frontend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Tambah semua Environment Variables di Zeabur Dashboard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Deploy → Zeabur otomatis build dan jalankan service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Build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0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Build Command</w:t>
            </w:r>
          </w:p>
        </w:tc>
        <w:tc>
          <w:tcPr>
            <w:tcW w:type="dxa" w:w="33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 Command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Backend (FastAPI)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pip install -r requirements.txt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uvicorn main:app --host 0.0.0.0 --port 8000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Frontend (React)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npm install &amp;&amp; npm run build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npx serve dist -p 3000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GitHub Actions CI/CD (.github/workflows/deploy.yml)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name: Deploy to Zeabur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on: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push: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branches: [ main ]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jobs: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deploy: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runs-on: ubuntu-latest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steps: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- uses: actions/checkout@v3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- name: Deploy Backend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uses: zeabur/action@main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with: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service-name: nod-backend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token: ${{ secrets.ZEABUR_TOKEN }}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- name: Deploy Frontend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uses: zeabur/action@main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with: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service-name: nod-frontend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token: ${{ secrets.ZEABUR_TOKEN }}</w:t>
      </w:r>
    </w:p>
    <w:p>
      <w:pPr>
        <w:spacing w:after="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4.3  N8N Integration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Workflow 1 — Notifikasi Outage Otomatis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 N8N</w:t>
            </w:r>
          </w:p>
        </w:tc>
        <w:tc>
          <w:tcPr>
            <w:tcW w:type="dxa" w:w="63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Konfigurasi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Schedule Trigger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Cron: setiap 1 jam (0 * * * *)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HTTP Request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GET /api/v1/availability/worst?limit=5&amp;bulan={{bulan}}&amp;tahun={{tahun}}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IF Node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Jika ada site dengan avg_availability &lt; 0.95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Set Node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Format pesan notifikasi dengan data site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5a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Telegram Node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Kirim ke grup NOC Telegram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5b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HTTP Request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POST ke webhook WhatsApp / Email jika perlu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Workflow 2 — Webhook dari Sistem Eksternal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FastAPI endpoint yang dipanggil N8N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POST /api/v1/webhook/n8n/alert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Body: {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"site_id": "SBY-001",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"event_type": "outage_start",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"timestamp": "2025-05-14T10:30:00Z",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"detail": "Power failure — PLN off"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pacing w:after="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4.4  UptimeRobot — Cegah Cold Start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8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Nilai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Monitor Type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HTTP(s)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URL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https://backend-domain.zeabur.app/api/v1/health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Interval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5 menit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Alert Contact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Email / Telegram tim NOC</w:t>
            </w:r>
          </w:p>
        </w:tc>
      </w:tr>
    </w:tbl>
    <w:p>
      <w:pPr>
        <w:spacing w:after="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4.5  Maintenance Checklist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Harian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Cek UptimeRobot dashboard — pastikan backend &amp; frontend 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Monitor Zeabur resource usage (CPU &amp; RAM tidak &gt; 80%)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Cek N8N workflow log — tidak ada error / failed execution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Mingguan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Review log error FastAPI di Zeabur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Cek pertumbuhan data NeonDB — storage usage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Update filter default dashboard ke bulan berjalan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Bulanan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Review &amp; update dependency (pip, npm) jika ada security patch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Backup skema NeonDB ke GitHub (export DDL)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Evaluasi performance query — tambahkan index jika query lambat</w:t>
      </w:r>
    </w:p>
    <w:p>
      <w:pPr>
        <w:spacing w:after="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4.6  Index Database yang Direkomendasikan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-- Index untuk mempercepat filter availability per periode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 INDEX idx_avail_bulan_tahun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ON availability_logs_jatim ("Bulan", "Tahun");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-- Index untuk JOIN ke master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 INDEX idx_avail_site_id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ON availability_logs_jatim ("SITE ID");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-- Index untuk filter kabupaten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 INDEX idx_avail_kabupaten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ON availability_logs_jatim ("Kabupaten/Kota");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-- Index komposit untuk query paling sering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 INDEX idx_avail_site_period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ON availability_logs_jatim ("SITE ID", "Bulan", "Tahun");</w:t>
      </w:r>
    </w:p>
    <w:p>
      <w:pPr>
        <w:spacing w:after="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4.7  Troubleshooting Umum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Masalah</w:t>
            </w:r>
          </w:p>
        </w:tc>
        <w:tc>
          <w:tcPr>
            <w:tcW w:type="dxa" w:w="32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Kemungkinan Penyebab</w:t>
            </w:r>
          </w:p>
        </w:tc>
        <w:tc>
          <w:tcPr>
            <w:tcW w:type="dxa" w:w="37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Solusi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Peta tidak muncul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Mapbox token salah atau expired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Cek VITE_MAPBOX_TOKEN di env, pastikan token aktif di Mapbox dashboard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Data peta kosong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Query tidak return data / parameter bulan-tahun salah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Test endpoint /api/v1/map/sites?bulan=5&amp;tahun=2025 langsung di Postman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Marker posisi salah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Latitude/Longitude ada yang NULL atau string tidak valid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Jalankan query validasi: SELECT * FROM data_site_master WHERE Latitude = ''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Backend 500 error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Type casting gagal (outage berisi teks non-numerik)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Gunakan NULLIF + try-cast: NULLIF(kolom,'')::NUMERIC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N8N tidak trigger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Endpoint webhook salah atau backend sleep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Cek UptimeRobot aktif, test webhook manual dari N8N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Zeabur deploy gagal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requirements.txt atau package.json error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Cek log build di Zeabur Dashboard</w:t>
            </w:r>
          </w:p>
        </w:tc>
      </w:tr>
    </w:tbl>
    <w:p>
      <w:pPr>
        <w:spacing w:after="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4.8  Prompt Template untuk AI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86C1" w:sz="1"/>
              <w:left w:val="single" w:color="2E86C1" w:sz="12"/>
              <w:bottom w:val="single" w:color="2E86C1" w:sz="1"/>
              <w:right w:val="none" w:color="FFFFFF" w:sz="0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Gunakan prompt berikut saat meminta AI Agent (GPT Codex / Claude) membuat kode:</w:t>
            </w:r>
          </w:p>
        </w:tc>
      </w:tr>
    </w:tbl>
    <w:p>
      <w:pPr>
        <w:spacing w:after="0" w:before="80"/>
      </w:pP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Kamu adalah backend developer Python yang ahli FastAPI dan PostgreSQL.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Buat endpoint FastAPI untuk [nama endpoint].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Konteks database: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 Database: NeonDB PostgreSQL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 Driver: asyncpg dengan SQLAlchemy async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 Tabel 1: availability_logs_jatim (kolom: id_unique PK, SITE ID,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Bulan BIGINT, Tahun BIGINT, availability DOUBLE PRECISION,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outage (menit) TEXT, Kabupaten/Kota TEXT)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 Tabel 2: data_site_master (kolom: Siteid PK, Site Name,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Latitude TEXT, Longitude TEXT, Kabupaten/KOTA TEXT,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Site Class, NOP, New Cluster, Status Site, dll)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 JOIN: data_site_master."Siteid" = availability_logs_jatim."SITE ID"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 PENTING: Cast Latitude/Longitude ke FLOAT, outage ke NUMERIC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Requirement endpoint: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 [deskripsikan kebutuhan spesifik]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 Parameter: bulan (int), tahun (int)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 Response: JSON sesuai Pydantic schema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Ikuti struktur project: routers/ untuk route, queries/ untuk SQL.</w:t>
      </w:r>
    </w:p>
    <w:p>
      <w:pPr>
        <w:shd w:fill="F4F6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Gunakan async/await. Tambahkan error handling dan komentar.</w:t>
      </w:r>
    </w:p>
    <w:sectPr>
      <w:headerReference w:type="default" r:id="rId7"/>
      <w:footerReference w:type="default" r:id="rId8"/>
      <w:pgSz w:w="15840" w:h="122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1384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8000"/>
      <w:gridCol w:w="5840"/>
    </w:tblGrid>
    <w:tr>
      <w:tc>
        <w:tcPr>
          <w:tcBorders>
            <w:top w:val="single" w:color="BDC3C7" w:sz="1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i/>
              <w:iCs/>
              <w:color w:val="566573"/>
              <w:sz w:val="16"/>
              <w:szCs w:val="16"/>
            </w:rPr>
            <w:t xml:space="preserve">Dokumen Rahasia — Penggunaan Internal NOC</w:t>
          </w:r>
        </w:p>
      </w:tc>
      <w:tc>
        <w:tcPr>
          <w:tcBorders>
            <w:top w:val="single" w:color="BDC3C7" w:sz="1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566573"/>
              <w:sz w:val="16"/>
              <w:szCs w:val="16"/>
            </w:rPr>
            <w:t xml:space="preserve">Halaman </w:t>
          </w:r>
          <w:r>
            <w:rPr>
              <w:rFonts w:ascii="Arial" w:cs="Arial" w:eastAsia="Arial" w:hAnsi="Arial"/>
              <w:color w:val="1A56A0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384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9000"/>
      <w:gridCol w:w="4840"/>
    </w:tblGrid>
    <w:tr>
      <w:tc>
        <w:tcPr>
          <w:tcBorders>
            <w:top w:val="none" w:color="FFFFFF" w:sz="0"/>
            <w:left w:val="none" w:color="FFFFFF" w:sz="0"/>
            <w:bottom w:val="single" w:color="2E86C1" w:sz="1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1A56A0"/>
              <w:sz w:val="18"/>
              <w:szCs w:val="18"/>
            </w:rPr>
            <w:t xml:space="preserve">NETWORK OPERATION DASHBOARD — Project Documentation</w:t>
          </w:r>
        </w:p>
      </w:tc>
      <w:tc>
        <w:tcPr>
          <w:tcBorders>
            <w:top w:val="none" w:color="FFFFFF" w:sz="0"/>
            <w:left w:val="none" w:color="FFFFFF" w:sz="0"/>
            <w:bottom w:val="single" w:color="2E86C1" w:sz="1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566573"/>
              <w:sz w:val="18"/>
              <w:szCs w:val="18"/>
            </w:rPr>
            <w:t xml:space="preserve">v1.0.0 | Internal | Mei 2025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56A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6657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2026-05-14T14:04:40.086Z</dcterms:created>
  <dcterms:modified xsi:type="dcterms:W3CDTF">2026-05-14T14:04:40.101Z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