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F" w:rsidRDefault="0057311F" w:rsidP="004B14F7">
      <w:pPr>
        <w:jc w:val="center"/>
        <w:rPr>
          <w:sz w:val="32"/>
          <w:szCs w:val="32"/>
          <w:u w:val="single"/>
        </w:rPr>
      </w:pPr>
    </w:p>
    <w:p w:rsidR="0057311F" w:rsidRDefault="0057311F" w:rsidP="004B14F7">
      <w:pPr>
        <w:jc w:val="center"/>
        <w:rPr>
          <w:sz w:val="32"/>
          <w:szCs w:val="32"/>
          <w:u w:val="single"/>
        </w:rPr>
      </w:pPr>
    </w:p>
    <w:p w:rsidR="0057311F" w:rsidRDefault="0057311F" w:rsidP="004B14F7">
      <w:pPr>
        <w:jc w:val="center"/>
        <w:rPr>
          <w:sz w:val="32"/>
          <w:szCs w:val="32"/>
          <w:u w:val="single"/>
        </w:rPr>
      </w:pPr>
    </w:p>
    <w:p w:rsidR="0057311F" w:rsidRDefault="0057311F" w:rsidP="004B14F7">
      <w:pPr>
        <w:jc w:val="center"/>
        <w:rPr>
          <w:sz w:val="32"/>
          <w:szCs w:val="32"/>
          <w:u w:val="single"/>
        </w:rPr>
      </w:pPr>
    </w:p>
    <w:p w:rsidR="0057311F" w:rsidRDefault="0057311F" w:rsidP="004B14F7">
      <w:pPr>
        <w:jc w:val="center"/>
        <w:rPr>
          <w:sz w:val="32"/>
          <w:szCs w:val="32"/>
          <w:u w:val="single"/>
        </w:rPr>
      </w:pPr>
    </w:p>
    <w:p w:rsidR="005E4163" w:rsidRPr="004B14F7" w:rsidRDefault="00EB0969" w:rsidP="004B14F7">
      <w:pPr>
        <w:jc w:val="center"/>
        <w:rPr>
          <w:sz w:val="32"/>
          <w:szCs w:val="32"/>
          <w:u w:val="single"/>
        </w:rPr>
      </w:pPr>
      <w:r w:rsidRPr="004B14F7">
        <w:rPr>
          <w:sz w:val="32"/>
          <w:szCs w:val="32"/>
          <w:u w:val="single"/>
        </w:rPr>
        <w:t>Do</w:t>
      </w:r>
      <w:r w:rsidR="004B14F7" w:rsidRPr="004B14F7">
        <w:rPr>
          <w:sz w:val="32"/>
          <w:szCs w:val="32"/>
          <w:u w:val="single"/>
        </w:rPr>
        <w:t>nor Report Scraping System</w:t>
      </w:r>
    </w:p>
    <w:p w:rsidR="004B14F7" w:rsidRPr="004B14F7" w:rsidRDefault="004B14F7" w:rsidP="004B14F7">
      <w:pPr>
        <w:jc w:val="center"/>
        <w:rPr>
          <w:sz w:val="32"/>
          <w:szCs w:val="32"/>
          <w:u w:val="single"/>
        </w:rPr>
      </w:pPr>
    </w:p>
    <w:p w:rsidR="004B14F7" w:rsidRDefault="004B14F7" w:rsidP="004B14F7">
      <w:pPr>
        <w:jc w:val="center"/>
        <w:rPr>
          <w:sz w:val="32"/>
          <w:szCs w:val="32"/>
          <w:u w:val="single"/>
        </w:rPr>
      </w:pPr>
      <w:r w:rsidRPr="004B14F7">
        <w:rPr>
          <w:sz w:val="32"/>
          <w:szCs w:val="32"/>
          <w:u w:val="single"/>
        </w:rPr>
        <w:t>Data Processing Subsystem: Template Generation</w:t>
      </w:r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F71574" w:rsidP="004B14F7">
      <w:pPr>
        <w:jc w:val="center"/>
        <w:rPr>
          <w:sz w:val="28"/>
          <w:szCs w:val="28"/>
        </w:rPr>
      </w:pPr>
      <w:r>
        <w:rPr>
          <w:sz w:val="28"/>
          <w:szCs w:val="28"/>
        </w:rPr>
        <w:t>Version 0.9</w:t>
      </w:r>
      <w:bookmarkStart w:id="0" w:name="_GoBack"/>
      <w:bookmarkEnd w:id="0"/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57311F" w:rsidP="004B14F7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 Number: TG-001</w:t>
      </w:r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57311F" w:rsidP="004B14F7">
      <w:pPr>
        <w:jc w:val="center"/>
        <w:rPr>
          <w:sz w:val="28"/>
          <w:szCs w:val="28"/>
        </w:rPr>
      </w:pPr>
    </w:p>
    <w:p w:rsidR="0057311F" w:rsidRDefault="0057311F" w:rsidP="004B14F7">
      <w:pPr>
        <w:jc w:val="center"/>
        <w:rPr>
          <w:sz w:val="24"/>
          <w:szCs w:val="24"/>
        </w:rPr>
      </w:pPr>
    </w:p>
    <w:p w:rsidR="006D5BEA" w:rsidRDefault="006D5BEA" w:rsidP="004B14F7">
      <w:pPr>
        <w:jc w:val="center"/>
        <w:rPr>
          <w:sz w:val="24"/>
          <w:szCs w:val="24"/>
        </w:rPr>
      </w:pPr>
    </w:p>
    <w:p w:rsidR="006D5BEA" w:rsidRDefault="006D5BEA" w:rsidP="004B14F7">
      <w:pPr>
        <w:jc w:val="center"/>
        <w:rPr>
          <w:sz w:val="24"/>
          <w:szCs w:val="24"/>
        </w:rPr>
      </w:pPr>
    </w:p>
    <w:p w:rsidR="006D5BEA" w:rsidRDefault="006D5BEA" w:rsidP="004B14F7">
      <w:pPr>
        <w:jc w:val="center"/>
        <w:rPr>
          <w:sz w:val="24"/>
          <w:szCs w:val="24"/>
        </w:rPr>
      </w:pPr>
    </w:p>
    <w:p w:rsidR="006D5BEA" w:rsidRDefault="006D5BEA" w:rsidP="004B14F7">
      <w:pPr>
        <w:jc w:val="center"/>
        <w:rPr>
          <w:sz w:val="24"/>
          <w:szCs w:val="24"/>
        </w:rPr>
      </w:pPr>
    </w:p>
    <w:p w:rsidR="006D5BEA" w:rsidRDefault="006D5BEA" w:rsidP="004B14F7">
      <w:pPr>
        <w:jc w:val="center"/>
        <w:rPr>
          <w:sz w:val="24"/>
          <w:szCs w:val="24"/>
        </w:rPr>
      </w:pPr>
    </w:p>
    <w:p w:rsidR="006D5BEA" w:rsidRPr="0057311F" w:rsidRDefault="006D5BEA" w:rsidP="004B14F7">
      <w:pPr>
        <w:jc w:val="center"/>
        <w:rPr>
          <w:sz w:val="24"/>
          <w:szCs w:val="24"/>
        </w:rPr>
      </w:pPr>
    </w:p>
    <w:p w:rsidR="0057311F" w:rsidRPr="0057311F" w:rsidRDefault="0057311F" w:rsidP="0057311F">
      <w:pPr>
        <w:rPr>
          <w:rFonts w:cs="Arial"/>
          <w:sz w:val="24"/>
          <w:szCs w:val="24"/>
        </w:rPr>
      </w:pPr>
      <w:r w:rsidRPr="0057311F">
        <w:rPr>
          <w:sz w:val="24"/>
          <w:szCs w:val="24"/>
        </w:rPr>
        <w:t>Project Team Members:</w:t>
      </w:r>
      <w:r w:rsidRPr="0057311F">
        <w:rPr>
          <w:rFonts w:cs="Arial"/>
          <w:sz w:val="24"/>
          <w:szCs w:val="24"/>
        </w:rPr>
        <w:t xml:space="preserve"> </w:t>
      </w:r>
      <w:r w:rsidRPr="0057311F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Joseph </w:t>
      </w:r>
      <w:proofErr w:type="spellStart"/>
      <w:r>
        <w:rPr>
          <w:rFonts w:cs="Arial"/>
          <w:sz w:val="24"/>
          <w:szCs w:val="24"/>
        </w:rPr>
        <w:t>Bieselin</w:t>
      </w:r>
      <w:proofErr w:type="spellEnd"/>
      <w:r>
        <w:rPr>
          <w:rFonts w:cs="Arial"/>
          <w:sz w:val="24"/>
          <w:szCs w:val="24"/>
        </w:rPr>
        <w:tab/>
      </w:r>
      <w:r w:rsidRPr="0057311F">
        <w:rPr>
          <w:rFonts w:cs="Arial"/>
          <w:sz w:val="24"/>
          <w:szCs w:val="24"/>
        </w:rPr>
        <w:t>JAB975</w:t>
      </w:r>
    </w:p>
    <w:p w:rsidR="0057311F" w:rsidRPr="0057311F" w:rsidRDefault="0057311F" w:rsidP="0057311F">
      <w:pPr>
        <w:ind w:left="2160" w:firstLine="720"/>
        <w:rPr>
          <w:rFonts w:cs="Arial"/>
          <w:sz w:val="24"/>
          <w:szCs w:val="24"/>
        </w:rPr>
      </w:pPr>
      <w:r w:rsidRPr="0057311F">
        <w:rPr>
          <w:rFonts w:cs="Arial"/>
          <w:sz w:val="24"/>
          <w:szCs w:val="24"/>
        </w:rPr>
        <w:t xml:space="preserve">Errol </w:t>
      </w:r>
      <w:proofErr w:type="spellStart"/>
      <w:r w:rsidRPr="0057311F">
        <w:rPr>
          <w:rFonts w:cs="Arial"/>
          <w:sz w:val="24"/>
          <w:szCs w:val="24"/>
        </w:rPr>
        <w:t>Elbasan</w:t>
      </w:r>
      <w:proofErr w:type="spellEnd"/>
      <w:r w:rsidRPr="0057311F">
        <w:rPr>
          <w:rFonts w:cs="Arial"/>
          <w:sz w:val="24"/>
          <w:szCs w:val="24"/>
        </w:rPr>
        <w:tab/>
      </w:r>
      <w:r w:rsidRPr="0057311F">
        <w:rPr>
          <w:rFonts w:cs="Arial"/>
          <w:sz w:val="24"/>
          <w:szCs w:val="24"/>
        </w:rPr>
        <w:tab/>
        <w:t>EE634</w:t>
      </w:r>
    </w:p>
    <w:p w:rsidR="0057311F" w:rsidRPr="0057311F" w:rsidRDefault="0057311F" w:rsidP="0057311F">
      <w:pPr>
        <w:ind w:left="2160" w:firstLine="720"/>
        <w:rPr>
          <w:rFonts w:cs="Arial"/>
          <w:sz w:val="24"/>
          <w:szCs w:val="24"/>
        </w:rPr>
      </w:pPr>
      <w:r w:rsidRPr="0057311F">
        <w:rPr>
          <w:rFonts w:cs="Arial"/>
          <w:sz w:val="24"/>
          <w:szCs w:val="24"/>
        </w:rPr>
        <w:t xml:space="preserve">Robert </w:t>
      </w:r>
      <w:proofErr w:type="spellStart"/>
      <w:r w:rsidRPr="0057311F">
        <w:rPr>
          <w:rFonts w:cs="Arial"/>
          <w:sz w:val="24"/>
          <w:szCs w:val="24"/>
        </w:rPr>
        <w:t>Ryszewski</w:t>
      </w:r>
      <w:proofErr w:type="spellEnd"/>
      <w:r w:rsidRPr="0057311F">
        <w:rPr>
          <w:rFonts w:cs="Arial"/>
          <w:sz w:val="24"/>
          <w:szCs w:val="24"/>
        </w:rPr>
        <w:tab/>
        <w:t>RR1854</w:t>
      </w:r>
    </w:p>
    <w:p w:rsidR="0057311F" w:rsidRDefault="0057311F" w:rsidP="0057311F">
      <w:pPr>
        <w:ind w:left="2160" w:firstLine="720"/>
        <w:rPr>
          <w:rFonts w:cs="Arial"/>
          <w:sz w:val="24"/>
          <w:szCs w:val="24"/>
        </w:rPr>
      </w:pPr>
      <w:proofErr w:type="spellStart"/>
      <w:r w:rsidRPr="0057311F">
        <w:rPr>
          <w:rFonts w:cs="Arial"/>
          <w:sz w:val="24"/>
          <w:szCs w:val="24"/>
        </w:rPr>
        <w:t>Shunman</w:t>
      </w:r>
      <w:proofErr w:type="spellEnd"/>
      <w:r w:rsidRPr="0057311F">
        <w:rPr>
          <w:rFonts w:cs="Arial"/>
          <w:sz w:val="24"/>
          <w:szCs w:val="24"/>
        </w:rPr>
        <w:t xml:space="preserve"> </w:t>
      </w:r>
      <w:proofErr w:type="spellStart"/>
      <w:r w:rsidRPr="0057311F">
        <w:rPr>
          <w:rFonts w:cs="Arial"/>
          <w:sz w:val="24"/>
          <w:szCs w:val="24"/>
        </w:rPr>
        <w:t>Tse</w:t>
      </w:r>
      <w:proofErr w:type="spellEnd"/>
      <w:r w:rsidRPr="0057311F">
        <w:rPr>
          <w:rFonts w:cs="Arial"/>
          <w:sz w:val="24"/>
          <w:szCs w:val="24"/>
        </w:rPr>
        <w:tab/>
      </w:r>
      <w:r w:rsidRPr="0057311F">
        <w:rPr>
          <w:rFonts w:cs="Arial"/>
          <w:sz w:val="24"/>
          <w:szCs w:val="24"/>
        </w:rPr>
        <w:tab/>
        <w:t>ST1637</w:t>
      </w:r>
    </w:p>
    <w:p w:rsidR="00D9703D" w:rsidRPr="002440B9" w:rsidRDefault="002C16EA" w:rsidP="006D5BEA">
      <w:pPr>
        <w:rPr>
          <w:rFonts w:cs="Arial"/>
          <w:b/>
          <w:sz w:val="24"/>
          <w:szCs w:val="24"/>
        </w:rPr>
      </w:pPr>
      <w:r w:rsidRPr="002440B9">
        <w:rPr>
          <w:rFonts w:cs="Arial"/>
          <w:b/>
          <w:sz w:val="24"/>
          <w:szCs w:val="24"/>
        </w:rPr>
        <w:lastRenderedPageBreak/>
        <w:t>1</w:t>
      </w:r>
      <w:r w:rsidR="00CD3449" w:rsidRPr="002440B9">
        <w:rPr>
          <w:rFonts w:cs="Arial"/>
          <w:b/>
          <w:sz w:val="24"/>
          <w:szCs w:val="24"/>
        </w:rPr>
        <w:tab/>
      </w:r>
      <w:r w:rsidR="00D9703D" w:rsidRPr="002440B9">
        <w:rPr>
          <w:rFonts w:cs="Arial"/>
          <w:b/>
          <w:sz w:val="24"/>
          <w:szCs w:val="24"/>
        </w:rPr>
        <w:t>Where to Begin</w:t>
      </w:r>
    </w:p>
    <w:p w:rsidR="00D9703D" w:rsidRPr="00BC1581" w:rsidRDefault="00D9703D" w:rsidP="006D5BEA">
      <w:pPr>
        <w:rPr>
          <w:rFonts w:cs="Arial"/>
          <w:sz w:val="24"/>
          <w:szCs w:val="24"/>
        </w:rPr>
      </w:pPr>
    </w:p>
    <w:p w:rsidR="006D5BEA" w:rsidRPr="00BC1581" w:rsidRDefault="006D4627" w:rsidP="006D5BEA">
      <w:pPr>
        <w:rPr>
          <w:rFonts w:cs="Arial"/>
          <w:sz w:val="24"/>
          <w:szCs w:val="24"/>
        </w:rPr>
      </w:pPr>
      <w:r w:rsidRPr="00BC1581">
        <w:rPr>
          <w:rFonts w:cs="Arial"/>
          <w:sz w:val="24"/>
          <w:szCs w:val="24"/>
        </w:rPr>
        <w:t xml:space="preserve">Included with this document </w:t>
      </w:r>
      <w:r w:rsidR="00D66086" w:rsidRPr="00BC1581">
        <w:rPr>
          <w:rFonts w:cs="Arial"/>
          <w:sz w:val="24"/>
          <w:szCs w:val="24"/>
        </w:rPr>
        <w:t xml:space="preserve">there is a </w:t>
      </w:r>
      <w:r w:rsidR="009B21B9" w:rsidRPr="00BC1581">
        <w:rPr>
          <w:rFonts w:cs="Arial"/>
          <w:sz w:val="24"/>
          <w:szCs w:val="24"/>
        </w:rPr>
        <w:t>sample template</w:t>
      </w:r>
      <w:r w:rsidR="00E80A53" w:rsidRPr="00BC1581">
        <w:rPr>
          <w:rFonts w:cs="Arial"/>
          <w:sz w:val="24"/>
          <w:szCs w:val="24"/>
        </w:rPr>
        <w:t xml:space="preserve"> file</w:t>
      </w:r>
      <w:r w:rsidR="009B21B9" w:rsidRPr="00BC1581">
        <w:rPr>
          <w:rFonts w:cs="Arial"/>
          <w:sz w:val="24"/>
          <w:szCs w:val="24"/>
        </w:rPr>
        <w:t xml:space="preserve"> called </w:t>
      </w:r>
      <w:r w:rsidR="00E80A53" w:rsidRPr="00BC1581">
        <w:rPr>
          <w:rFonts w:cs="Arial"/>
          <w:b/>
          <w:sz w:val="24"/>
          <w:szCs w:val="24"/>
        </w:rPr>
        <w:t>sample_readTemplate.py</w:t>
      </w:r>
      <w:r w:rsidR="000269D3" w:rsidRPr="00BC1581">
        <w:rPr>
          <w:rFonts w:cs="Arial"/>
          <w:sz w:val="24"/>
          <w:szCs w:val="24"/>
        </w:rPr>
        <w:t xml:space="preserve">. </w:t>
      </w:r>
      <w:r w:rsidR="00356D86" w:rsidRPr="00BC1581">
        <w:rPr>
          <w:rFonts w:cs="Arial"/>
          <w:sz w:val="24"/>
          <w:szCs w:val="24"/>
        </w:rPr>
        <w:t xml:space="preserve">The programming language </w:t>
      </w:r>
      <w:r w:rsidR="00D42C7C" w:rsidRPr="00BC1581">
        <w:rPr>
          <w:rFonts w:cs="Arial"/>
          <w:sz w:val="24"/>
          <w:szCs w:val="24"/>
        </w:rPr>
        <w:t>used to create the template file</w:t>
      </w:r>
      <w:r w:rsidR="00BF0192" w:rsidRPr="00BC1581">
        <w:rPr>
          <w:rFonts w:cs="Arial"/>
          <w:sz w:val="24"/>
          <w:szCs w:val="24"/>
        </w:rPr>
        <w:t>s</w:t>
      </w:r>
      <w:r w:rsidR="00356D86" w:rsidRPr="00BC1581">
        <w:rPr>
          <w:rFonts w:cs="Arial"/>
          <w:sz w:val="24"/>
          <w:szCs w:val="24"/>
        </w:rPr>
        <w:t xml:space="preserve"> is </w:t>
      </w:r>
      <w:r w:rsidR="003B751B" w:rsidRPr="00BC1581">
        <w:rPr>
          <w:rFonts w:cs="Arial"/>
          <w:sz w:val="24"/>
          <w:szCs w:val="24"/>
        </w:rPr>
        <w:t>P</w:t>
      </w:r>
      <w:r w:rsidR="00356D86" w:rsidRPr="00BC1581">
        <w:rPr>
          <w:rFonts w:cs="Arial"/>
          <w:sz w:val="24"/>
          <w:szCs w:val="24"/>
        </w:rPr>
        <w:t xml:space="preserve">ython </w:t>
      </w:r>
      <w:r w:rsidR="00C328DF" w:rsidRPr="00BC1581">
        <w:rPr>
          <w:rFonts w:cs="Arial"/>
          <w:sz w:val="24"/>
          <w:szCs w:val="24"/>
        </w:rPr>
        <w:t xml:space="preserve">(version 2.7). </w:t>
      </w:r>
      <w:r w:rsidR="000269D3" w:rsidRPr="00BC1581">
        <w:rPr>
          <w:rFonts w:cs="Arial"/>
          <w:sz w:val="24"/>
          <w:szCs w:val="24"/>
        </w:rPr>
        <w:t xml:space="preserve"> </w:t>
      </w:r>
    </w:p>
    <w:p w:rsidR="00BF0192" w:rsidRPr="00BC1581" w:rsidRDefault="00B85025" w:rsidP="006D5BEA">
      <w:pPr>
        <w:rPr>
          <w:rFonts w:cs="Arial"/>
          <w:sz w:val="24"/>
          <w:szCs w:val="24"/>
        </w:rPr>
      </w:pPr>
      <w:r w:rsidRPr="00BC1581">
        <w:rPr>
          <w:rFonts w:cs="Arial"/>
          <w:sz w:val="24"/>
          <w:szCs w:val="24"/>
        </w:rPr>
        <w:t xml:space="preserve">The sample template </w:t>
      </w:r>
      <w:r w:rsidR="008716CF" w:rsidRPr="00BC1581">
        <w:rPr>
          <w:rFonts w:cs="Arial"/>
          <w:sz w:val="24"/>
          <w:szCs w:val="24"/>
        </w:rPr>
        <w:t xml:space="preserve">file, </w:t>
      </w:r>
      <w:r w:rsidR="008716CF" w:rsidRPr="00BC1581">
        <w:rPr>
          <w:rFonts w:cs="Arial"/>
          <w:b/>
          <w:sz w:val="24"/>
          <w:szCs w:val="24"/>
        </w:rPr>
        <w:t>sample_readTemplate.py</w:t>
      </w:r>
      <w:r w:rsidR="00493D3A" w:rsidRPr="00BC1581">
        <w:rPr>
          <w:rFonts w:cs="Arial"/>
          <w:sz w:val="24"/>
          <w:szCs w:val="24"/>
        </w:rPr>
        <w:t xml:space="preserve">, </w:t>
      </w:r>
      <w:r w:rsidR="0067507F" w:rsidRPr="00BC1581">
        <w:rPr>
          <w:rFonts w:cs="Arial"/>
          <w:sz w:val="24"/>
          <w:szCs w:val="24"/>
        </w:rPr>
        <w:t>is a function</w:t>
      </w:r>
      <w:r w:rsidR="005C61BB" w:rsidRPr="00BC1581">
        <w:rPr>
          <w:rFonts w:cs="Arial"/>
          <w:sz w:val="24"/>
          <w:szCs w:val="24"/>
        </w:rPr>
        <w:t xml:space="preserve">al template that </w:t>
      </w:r>
      <w:r w:rsidR="008D48C7" w:rsidRPr="00BC1581">
        <w:rPr>
          <w:rFonts w:cs="Arial"/>
          <w:sz w:val="24"/>
          <w:szCs w:val="24"/>
        </w:rPr>
        <w:t xml:space="preserve">was designed to work </w:t>
      </w:r>
      <w:r w:rsidR="007D55E8" w:rsidRPr="00BC1581">
        <w:rPr>
          <w:rFonts w:cs="Arial"/>
          <w:sz w:val="24"/>
          <w:szCs w:val="24"/>
        </w:rPr>
        <w:t xml:space="preserve">with </w:t>
      </w:r>
      <w:r w:rsidR="00F85CD8" w:rsidRPr="00BC1581">
        <w:rPr>
          <w:rFonts w:cs="Arial"/>
          <w:sz w:val="24"/>
          <w:szCs w:val="24"/>
        </w:rPr>
        <w:t>National Fish and Wildlife Foundation’s (</w:t>
      </w:r>
      <w:r w:rsidR="0033021B" w:rsidRPr="00BC1581">
        <w:rPr>
          <w:rFonts w:cs="Arial"/>
          <w:sz w:val="24"/>
          <w:szCs w:val="24"/>
        </w:rPr>
        <w:t>NFWF</w:t>
      </w:r>
      <w:r w:rsidR="00F85CD8" w:rsidRPr="00BC1581">
        <w:rPr>
          <w:rFonts w:cs="Arial"/>
          <w:sz w:val="24"/>
          <w:szCs w:val="24"/>
        </w:rPr>
        <w:t xml:space="preserve">) </w:t>
      </w:r>
      <w:r w:rsidR="00AD32BE" w:rsidRPr="00BC1581">
        <w:rPr>
          <w:rFonts w:cs="Arial"/>
          <w:sz w:val="24"/>
          <w:szCs w:val="24"/>
        </w:rPr>
        <w:t xml:space="preserve">2014 and 2015 reports. </w:t>
      </w:r>
    </w:p>
    <w:p w:rsidR="00031BAC" w:rsidRPr="00BC1581" w:rsidRDefault="00031BAC" w:rsidP="006D5BEA">
      <w:pPr>
        <w:rPr>
          <w:rFonts w:cs="Arial"/>
          <w:sz w:val="24"/>
          <w:szCs w:val="24"/>
        </w:rPr>
      </w:pPr>
    </w:p>
    <w:p w:rsidR="00031BAC" w:rsidRPr="00BC1581" w:rsidRDefault="00C86AC9" w:rsidP="006D5BEA">
      <w:pPr>
        <w:rPr>
          <w:rFonts w:cs="Arial"/>
          <w:sz w:val="24"/>
          <w:szCs w:val="24"/>
        </w:rPr>
      </w:pPr>
      <w:r w:rsidRPr="00BC1581">
        <w:rPr>
          <w:rFonts w:cs="Arial"/>
          <w:sz w:val="24"/>
          <w:szCs w:val="24"/>
        </w:rPr>
        <w:t xml:space="preserve">The sample template can be used as the starting point for a new template or as a guide for creating new template </w:t>
      </w:r>
      <w:r w:rsidR="00CB7665" w:rsidRPr="00BC1581">
        <w:rPr>
          <w:rFonts w:cs="Arial"/>
          <w:sz w:val="24"/>
          <w:szCs w:val="24"/>
        </w:rPr>
        <w:t>structures</w:t>
      </w:r>
      <w:r w:rsidR="008349CD" w:rsidRPr="00BC1581">
        <w:rPr>
          <w:rFonts w:cs="Arial"/>
          <w:sz w:val="24"/>
          <w:szCs w:val="24"/>
        </w:rPr>
        <w:t xml:space="preserve"> </w:t>
      </w:r>
      <w:r w:rsidRPr="00BC1581">
        <w:rPr>
          <w:rFonts w:cs="Arial"/>
          <w:sz w:val="24"/>
          <w:szCs w:val="24"/>
        </w:rPr>
        <w:t>in the future. As long as the output</w:t>
      </w:r>
      <w:r w:rsidR="00282712" w:rsidRPr="00BC1581">
        <w:rPr>
          <w:rFonts w:cs="Arial"/>
          <w:sz w:val="24"/>
          <w:szCs w:val="24"/>
        </w:rPr>
        <w:t xml:space="preserve"> of the template </w:t>
      </w:r>
      <w:r w:rsidR="00B520E9" w:rsidRPr="00BC1581">
        <w:rPr>
          <w:rFonts w:cs="Arial"/>
          <w:sz w:val="24"/>
          <w:szCs w:val="24"/>
        </w:rPr>
        <w:t xml:space="preserve">is </w:t>
      </w:r>
      <w:r w:rsidR="009F395C" w:rsidRPr="00BC1581">
        <w:rPr>
          <w:rFonts w:cs="Arial"/>
          <w:sz w:val="24"/>
          <w:szCs w:val="24"/>
        </w:rPr>
        <w:t xml:space="preserve">in a format that the rest of the system can work with, there </w:t>
      </w:r>
      <w:r w:rsidR="000D4A63" w:rsidRPr="00BC1581">
        <w:rPr>
          <w:rFonts w:cs="Arial"/>
          <w:sz w:val="24"/>
          <w:szCs w:val="24"/>
        </w:rPr>
        <w:t>will not</w:t>
      </w:r>
      <w:r w:rsidR="009F395C" w:rsidRPr="00BC1581">
        <w:rPr>
          <w:rFonts w:cs="Arial"/>
          <w:sz w:val="24"/>
          <w:szCs w:val="24"/>
        </w:rPr>
        <w:t xml:space="preserve"> be any issues</w:t>
      </w:r>
      <w:r w:rsidR="00AF6797" w:rsidRPr="00BC1581">
        <w:rPr>
          <w:rFonts w:cs="Arial"/>
          <w:sz w:val="24"/>
          <w:szCs w:val="24"/>
        </w:rPr>
        <w:t xml:space="preserve"> with changing the template. </w:t>
      </w:r>
    </w:p>
    <w:p w:rsidR="006A6ABD" w:rsidRPr="00BC1581" w:rsidRDefault="006A6ABD" w:rsidP="006D5BEA">
      <w:pPr>
        <w:rPr>
          <w:rFonts w:cs="Arial"/>
          <w:sz w:val="24"/>
          <w:szCs w:val="24"/>
        </w:rPr>
      </w:pPr>
    </w:p>
    <w:p w:rsidR="0061547A" w:rsidRPr="002440B9" w:rsidRDefault="0061547A" w:rsidP="006D5BEA">
      <w:pPr>
        <w:rPr>
          <w:rFonts w:cs="Arial"/>
          <w:b/>
          <w:sz w:val="24"/>
          <w:szCs w:val="24"/>
        </w:rPr>
      </w:pPr>
      <w:r w:rsidRPr="002440B9">
        <w:rPr>
          <w:rFonts w:cs="Arial"/>
          <w:b/>
          <w:sz w:val="24"/>
          <w:szCs w:val="24"/>
        </w:rPr>
        <w:t xml:space="preserve">2. </w:t>
      </w:r>
      <w:r w:rsidRPr="002440B9">
        <w:rPr>
          <w:rFonts w:cs="Arial"/>
          <w:b/>
          <w:sz w:val="24"/>
          <w:szCs w:val="24"/>
        </w:rPr>
        <w:tab/>
        <w:t xml:space="preserve">Creating a </w:t>
      </w:r>
      <w:r w:rsidR="008079FC" w:rsidRPr="002440B9">
        <w:rPr>
          <w:rFonts w:cs="Arial"/>
          <w:b/>
          <w:sz w:val="24"/>
          <w:szCs w:val="24"/>
        </w:rPr>
        <w:t xml:space="preserve">New Template </w:t>
      </w:r>
      <w:r w:rsidR="003F26FA" w:rsidRPr="002440B9">
        <w:rPr>
          <w:rFonts w:cs="Arial"/>
          <w:b/>
          <w:sz w:val="24"/>
          <w:szCs w:val="24"/>
        </w:rPr>
        <w:t>(</w:t>
      </w:r>
      <w:r w:rsidR="00B31BF6" w:rsidRPr="002440B9">
        <w:rPr>
          <w:rFonts w:cs="Arial"/>
          <w:b/>
          <w:sz w:val="24"/>
          <w:szCs w:val="24"/>
        </w:rPr>
        <w:t>based on</w:t>
      </w:r>
      <w:r w:rsidR="003F26FA" w:rsidRPr="002440B9">
        <w:rPr>
          <w:rFonts w:cs="Arial"/>
          <w:b/>
          <w:sz w:val="24"/>
          <w:szCs w:val="24"/>
        </w:rPr>
        <w:t xml:space="preserve"> the sample template)</w:t>
      </w:r>
    </w:p>
    <w:p w:rsidR="00EC5D46" w:rsidRPr="00BC1581" w:rsidRDefault="00EC5D46" w:rsidP="006D5BEA">
      <w:pPr>
        <w:rPr>
          <w:rFonts w:cs="Arial"/>
          <w:sz w:val="24"/>
          <w:szCs w:val="24"/>
        </w:rPr>
      </w:pPr>
    </w:p>
    <w:p w:rsidR="006A6ABD" w:rsidRPr="00BC1581" w:rsidRDefault="00465BF3" w:rsidP="006D5BEA">
      <w:pPr>
        <w:rPr>
          <w:rFonts w:cs="Arial"/>
          <w:sz w:val="24"/>
          <w:szCs w:val="24"/>
        </w:rPr>
      </w:pPr>
      <w:r w:rsidRPr="00BC1581">
        <w:rPr>
          <w:rFonts w:cs="Arial"/>
          <w:sz w:val="24"/>
          <w:szCs w:val="24"/>
        </w:rPr>
        <w:t>To create a new template, modifications can be ma</w:t>
      </w:r>
      <w:r w:rsidR="00A72AE0" w:rsidRPr="00BC1581">
        <w:rPr>
          <w:rFonts w:cs="Arial"/>
          <w:sz w:val="24"/>
          <w:szCs w:val="24"/>
        </w:rPr>
        <w:t xml:space="preserve">de to the file, </w:t>
      </w:r>
      <w:r w:rsidR="00A72AE0" w:rsidRPr="00BC1581">
        <w:rPr>
          <w:rFonts w:cs="Arial"/>
          <w:b/>
          <w:sz w:val="24"/>
          <w:szCs w:val="24"/>
        </w:rPr>
        <w:t>sample_readTemplate.py</w:t>
      </w:r>
      <w:r w:rsidR="00A72AE0" w:rsidRPr="00BC1581">
        <w:rPr>
          <w:rFonts w:cs="Arial"/>
          <w:sz w:val="24"/>
          <w:szCs w:val="24"/>
        </w:rPr>
        <w:t>.</w:t>
      </w:r>
    </w:p>
    <w:p w:rsidR="00D66A48" w:rsidRPr="00BC1581" w:rsidRDefault="00D66A48" w:rsidP="006D5BEA">
      <w:pPr>
        <w:rPr>
          <w:rFonts w:cs="Arial"/>
          <w:sz w:val="24"/>
          <w:szCs w:val="24"/>
        </w:rPr>
      </w:pPr>
    </w:p>
    <w:p w:rsidR="0057311F" w:rsidRDefault="007D1C6A" w:rsidP="0057311F">
      <w:pPr>
        <w:rPr>
          <w:sz w:val="24"/>
          <w:szCs w:val="24"/>
        </w:rPr>
      </w:pPr>
      <w:r w:rsidRPr="00BC1581">
        <w:rPr>
          <w:sz w:val="24"/>
          <w:szCs w:val="24"/>
        </w:rPr>
        <w:t xml:space="preserve">First, you </w:t>
      </w:r>
      <w:r w:rsidR="00BC1581" w:rsidRPr="00BC1581">
        <w:rPr>
          <w:sz w:val="24"/>
          <w:szCs w:val="24"/>
        </w:rPr>
        <w:t>need to open</w:t>
      </w:r>
      <w:r w:rsidR="00027FA3">
        <w:rPr>
          <w:sz w:val="24"/>
          <w:szCs w:val="24"/>
        </w:rPr>
        <w:t xml:space="preserve"> the sample template file i</w:t>
      </w:r>
      <w:r w:rsidR="009B06A0">
        <w:rPr>
          <w:sz w:val="24"/>
          <w:szCs w:val="24"/>
        </w:rPr>
        <w:t xml:space="preserve">n a text editor or </w:t>
      </w:r>
      <w:r w:rsidR="004A1196">
        <w:rPr>
          <w:sz w:val="24"/>
          <w:szCs w:val="24"/>
        </w:rPr>
        <w:t xml:space="preserve">a Python IDE. </w:t>
      </w:r>
      <w:r w:rsidR="00152A3E">
        <w:rPr>
          <w:sz w:val="24"/>
          <w:szCs w:val="24"/>
        </w:rPr>
        <w:t xml:space="preserve">If you have Python installed on your system, you can use </w:t>
      </w:r>
      <w:r w:rsidR="00D87215">
        <w:rPr>
          <w:sz w:val="24"/>
          <w:szCs w:val="24"/>
        </w:rPr>
        <w:t xml:space="preserve">Python’s IDLE or the Integrated Development Environment. </w:t>
      </w:r>
      <w:r w:rsidR="009A5FCC">
        <w:rPr>
          <w:sz w:val="24"/>
          <w:szCs w:val="24"/>
        </w:rPr>
        <w:t xml:space="preserve">Otherwise, </w:t>
      </w:r>
      <w:r w:rsidR="00F73017">
        <w:rPr>
          <w:sz w:val="24"/>
          <w:szCs w:val="24"/>
        </w:rPr>
        <w:t>use the text editor that you prefer.</w:t>
      </w:r>
    </w:p>
    <w:p w:rsidR="00870CA4" w:rsidRDefault="00870CA4" w:rsidP="0057311F">
      <w:pPr>
        <w:rPr>
          <w:sz w:val="24"/>
          <w:szCs w:val="24"/>
        </w:rPr>
      </w:pPr>
    </w:p>
    <w:p w:rsidR="00870CA4" w:rsidRPr="00870CA4" w:rsidRDefault="00870CA4" w:rsidP="0057311F">
      <w:pPr>
        <w:rPr>
          <w:b/>
          <w:sz w:val="24"/>
          <w:szCs w:val="24"/>
        </w:rPr>
      </w:pPr>
      <w:r w:rsidRPr="00870CA4">
        <w:rPr>
          <w:b/>
          <w:sz w:val="24"/>
          <w:szCs w:val="24"/>
        </w:rPr>
        <w:t xml:space="preserve">3. </w:t>
      </w:r>
      <w:r w:rsidRPr="00870CA4">
        <w:rPr>
          <w:b/>
          <w:sz w:val="24"/>
          <w:szCs w:val="24"/>
        </w:rPr>
        <w:tab/>
        <w:t>Lists</w:t>
      </w:r>
    </w:p>
    <w:p w:rsidR="00F73017" w:rsidRDefault="00F73017" w:rsidP="0057311F">
      <w:pPr>
        <w:rPr>
          <w:sz w:val="24"/>
          <w:szCs w:val="24"/>
        </w:rPr>
      </w:pPr>
    </w:p>
    <w:p w:rsidR="00F73017" w:rsidRDefault="00C844A0" w:rsidP="0057311F">
      <w:pPr>
        <w:rPr>
          <w:sz w:val="24"/>
          <w:szCs w:val="24"/>
        </w:rPr>
      </w:pPr>
      <w:r>
        <w:rPr>
          <w:sz w:val="24"/>
          <w:szCs w:val="24"/>
        </w:rPr>
        <w:t xml:space="preserve">Upon opening the </w:t>
      </w:r>
      <w:r w:rsidR="00DC6EA3">
        <w:rPr>
          <w:sz w:val="24"/>
          <w:szCs w:val="24"/>
        </w:rPr>
        <w:t xml:space="preserve">file, the first few lines of code </w:t>
      </w:r>
      <w:r w:rsidR="002424C5">
        <w:rPr>
          <w:sz w:val="24"/>
          <w:szCs w:val="24"/>
        </w:rPr>
        <w:t>before the first function should</w:t>
      </w:r>
      <w:r w:rsidR="002211D2">
        <w:rPr>
          <w:sz w:val="24"/>
          <w:szCs w:val="24"/>
        </w:rPr>
        <w:t xml:space="preserve"> by default be:</w:t>
      </w:r>
    </w:p>
    <w:p w:rsidR="002211D2" w:rsidRDefault="008965ED" w:rsidP="0057311F">
      <w:pPr>
        <w:rPr>
          <w:sz w:val="24"/>
          <w:szCs w:val="24"/>
        </w:rPr>
      </w:pPr>
      <w:r w:rsidRPr="008965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75361" cy="1403985"/>
                <wp:effectExtent l="0" t="0" r="1143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36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5ED" w:rsidRPr="008965ED" w:rsidRDefault="008965ED" w:rsidP="008965ED">
                            <w:pPr>
                              <w:rPr>
                                <w:color w:val="00B050"/>
                              </w:rPr>
                            </w:pPr>
                            <w:r w:rsidRPr="008965ED">
                              <w:rPr>
                                <w:color w:val="00B050"/>
                              </w:rPr>
                              <w:t xml:space="preserve"># Global Lists </w:t>
                            </w:r>
                          </w:p>
                          <w:p w:rsidR="008965ED" w:rsidRPr="008965ED" w:rsidRDefault="008965ED" w:rsidP="008965ED">
                            <w:pPr>
                              <w:rPr>
                                <w:color w:val="00B050"/>
                              </w:rPr>
                            </w:pPr>
                            <w:r w:rsidRPr="008965ED">
                              <w:rPr>
                                <w:color w:val="00B050"/>
                              </w:rPr>
                              <w:t xml:space="preserve">#&gt;&gt;&gt; </w:t>
                            </w:r>
                            <w:proofErr w:type="gramStart"/>
                            <w:r w:rsidRPr="008965ED">
                              <w:rPr>
                                <w:color w:val="00B050"/>
                              </w:rPr>
                              <w:t>The</w:t>
                            </w:r>
                            <w:proofErr w:type="gramEnd"/>
                            <w:r w:rsidRPr="008965ED">
                              <w:rPr>
                                <w:color w:val="00B050"/>
                              </w:rPr>
                              <w:t xml:space="preserve"> following lines have to be changed to fit the document that you are working with &lt;&lt;&lt;</w:t>
                            </w:r>
                          </w:p>
                          <w:p w:rsidR="008965ED" w:rsidRPr="008965ED" w:rsidRDefault="008965ED" w:rsidP="008965ED">
                            <w:pPr>
                              <w:rPr>
                                <w:color w:val="00B050"/>
                              </w:rPr>
                            </w:pPr>
                          </w:p>
                          <w:p w:rsidR="008965ED" w:rsidRPr="008965ED" w:rsidRDefault="008965ED" w:rsidP="008965ED">
                            <w:pPr>
                              <w:rPr>
                                <w:color w:val="00B050"/>
                              </w:rPr>
                            </w:pPr>
                            <w:r w:rsidRPr="008965ED">
                              <w:rPr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8965ED">
                              <w:rPr>
                                <w:color w:val="00B050"/>
                              </w:rPr>
                              <w:t>Ignore</w:t>
                            </w:r>
                            <w:proofErr w:type="gramEnd"/>
                            <w:r w:rsidRPr="008965ED">
                              <w:rPr>
                                <w:color w:val="00B050"/>
                              </w:rPr>
                              <w:t xml:space="preserve"> list containing keywords for unwanted lines</w:t>
                            </w:r>
                          </w:p>
                          <w:p w:rsidR="008965ED" w:rsidRDefault="008965ED" w:rsidP="008965ED">
                            <w:proofErr w:type="spellStart"/>
                            <w:r w:rsidRPr="008965ED">
                              <w:rPr>
                                <w:color w:val="0070C0"/>
                              </w:rPr>
                              <w:t>ignore_list</w:t>
                            </w:r>
                            <w:proofErr w:type="spellEnd"/>
                            <w:r w:rsidRPr="008965ED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>= ["restore wildlife", "2015", "46", "47", "Anonymous"]</w:t>
                            </w:r>
                          </w:p>
                          <w:p w:rsidR="008965ED" w:rsidRDefault="008965ED" w:rsidP="008965ED">
                            <w:r>
                              <w:tab/>
                            </w:r>
                          </w:p>
                          <w:p w:rsidR="008965ED" w:rsidRPr="008965ED" w:rsidRDefault="008965ED" w:rsidP="008965ED">
                            <w:pPr>
                              <w:rPr>
                                <w:color w:val="00B050"/>
                              </w:rPr>
                            </w:pPr>
                            <w:r w:rsidRPr="008965ED">
                              <w:rPr>
                                <w:color w:val="00B050"/>
                              </w:rPr>
                              <w:t># List of specific lines that are merged with the previous upon detection</w:t>
                            </w:r>
                          </w:p>
                          <w:p w:rsidR="008965ED" w:rsidRDefault="008965ED" w:rsidP="008965ED">
                            <w:proofErr w:type="spellStart"/>
                            <w:r w:rsidRPr="008965ED">
                              <w:rPr>
                                <w:color w:val="0070C0"/>
                              </w:rPr>
                              <w:t>merge_list</w:t>
                            </w:r>
                            <w:proofErr w:type="spellEnd"/>
                            <w:r w:rsidRPr="008965ED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>= ["Family Foundation\n", "Insurance Company\n", "Owners Master Association, Inc.\n"]</w:t>
                            </w:r>
                          </w:p>
                          <w:p w:rsidR="008965ED" w:rsidRDefault="008965ED" w:rsidP="008965ED"/>
                          <w:p w:rsidR="008965ED" w:rsidRPr="008965ED" w:rsidRDefault="008965ED" w:rsidP="008965ED">
                            <w:pPr>
                              <w:rPr>
                                <w:color w:val="00B050"/>
                              </w:rPr>
                            </w:pPr>
                            <w:r w:rsidRPr="008965ED">
                              <w:rPr>
                                <w:color w:val="00B050"/>
                              </w:rPr>
                              <w:t># List of keywords to look for in the start and end of lines that would signify merging</w:t>
                            </w:r>
                          </w:p>
                          <w:p w:rsidR="008965ED" w:rsidRDefault="008965ED" w:rsidP="008965ED">
                            <w:proofErr w:type="spellStart"/>
                            <w:r w:rsidRPr="008965ED">
                              <w:rPr>
                                <w:color w:val="0070C0"/>
                              </w:rPr>
                              <w:t>se_merge_list</w:t>
                            </w:r>
                            <w:proofErr w:type="spellEnd"/>
                            <w:r w:rsidRPr="008965ED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>= ['of', 'the', 'for', 'and']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2.6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wWJQIAAEcEAAAOAAAAZHJzL2Uyb0RvYy54bWysU9uO2yAQfa/Uf0C8N7Zz2SRWnNU221SV&#10;thdptx+AMY5RMUOBxE6/vgP2puntpSoPiGGGw8w5M5vbvlXkJKyToAuaTVJKhOZQSX0o6Oen/asV&#10;Jc4zXTEFWhT0LBy93b58selMLqbQgKqEJQiiXd6ZgjbemzxJHG9Ey9wEjNDorMG2zKNpD0llWYfo&#10;rUqmaXqTdGArY4EL5/D2fnDSbcSva8H9x7p2whNVUMzNx93GvQx7st2w/GCZaSQf02D/kEXLpMZP&#10;L1D3zDNytPI3qFZyCw5qP+HQJlDXkotYA1aTpb9U89gwI2ItSI4zF5rc/4PlH06fLJFVQWfpkhLN&#10;WhTpSfSevIaeTAM/nXE5hj0aDPQ9XqPOsVZnHoB/cUTDrmH6IO6sha4RrML8svAyuXo64LgAUnbv&#10;ocJv2NFDBOpr2wbykA6C6KjT+aJNSIXj5WK1XMxuMko4+rJ5OluvFvEPlj8/N9b5twJaEg4FtSh+&#10;hGenB+dDOix/Dgm/OVCy2kulomEP5U5ZcmLYKPu4RvSfwpQmXUHXi+liYOCvEGlcf4JopceOV7It&#10;6OoSxPLA2xtdxX70TKrhjCkrPRIZuBtY9H3Zj8KUUJ2RUgtDZ+Mk4qEB+42SDru6oO7rkVlBiXqn&#10;UZZ1Np+HMYjGfLGcomGvPeW1h2mOUAX1lAzHnY+jEwkzdyjfXkZig85DJmOu2K2R73Gywjhc2zHq&#10;x/xvvwMAAP//AwBQSwMEFAAGAAgAAAAhAD57U7nbAAAABQEAAA8AAABkcnMvZG93bnJldi54bWxM&#10;j8FOwzAQRO9I/IO1SFwq6iRVKhriVFCpJ04N5e7G2yQiXgfbbdO/Z+FCLyuNZjTztlxPdhBn9KF3&#10;pCCdJyCQGmd6ahXsP7ZPzyBC1GT04AgVXDHAurq/K3Vh3IV2eK5jK7iEQqEVdDGOhZSh6dDqMHcj&#10;EntH562OLH0rjdcXLreDzJJkKa3uiRc6PeKmw+arPlkFy+96MXv/NDPaXbdvvrG52exzpR4fptcX&#10;EBGn+B+GX3xGh4qZDu5EJohBAT8S/y57qyxfgDgoyLI0BVmV8pa++gEAAP//AwBQSwECLQAUAAYA&#10;CAAAACEAtoM4kv4AAADhAQAAEwAAAAAAAAAAAAAAAAAAAAAAW0NvbnRlbnRfVHlwZXNdLnhtbFBL&#10;AQItABQABgAIAAAAIQA4/SH/1gAAAJQBAAALAAAAAAAAAAAAAAAAAC8BAABfcmVscy8ucmVsc1BL&#10;AQItABQABgAIAAAAIQB6bfwWJQIAAEcEAAAOAAAAAAAAAAAAAAAAAC4CAABkcnMvZTJvRG9jLnht&#10;bFBLAQItABQABgAIAAAAIQA+e1O52wAAAAUBAAAPAAAAAAAAAAAAAAAAAH8EAABkcnMvZG93bnJl&#10;di54bWxQSwUGAAAAAAQABADzAAAAhwUAAAAA&#10;">
                <v:textbox style="mso-fit-shape-to-text:t">
                  <w:txbxContent>
                    <w:p w:rsidR="008965ED" w:rsidRPr="008965ED" w:rsidRDefault="008965ED" w:rsidP="008965ED">
                      <w:pPr>
                        <w:rPr>
                          <w:color w:val="00B050"/>
                        </w:rPr>
                      </w:pPr>
                      <w:r w:rsidRPr="008965ED">
                        <w:rPr>
                          <w:color w:val="00B050"/>
                        </w:rPr>
                        <w:t xml:space="preserve"># Global Lists </w:t>
                      </w:r>
                    </w:p>
                    <w:p w:rsidR="008965ED" w:rsidRPr="008965ED" w:rsidRDefault="008965ED" w:rsidP="008965ED">
                      <w:pPr>
                        <w:rPr>
                          <w:color w:val="00B050"/>
                        </w:rPr>
                      </w:pPr>
                      <w:r w:rsidRPr="008965ED">
                        <w:rPr>
                          <w:color w:val="00B050"/>
                        </w:rPr>
                        <w:t xml:space="preserve">#&gt;&gt;&gt; </w:t>
                      </w:r>
                      <w:proofErr w:type="gramStart"/>
                      <w:r w:rsidRPr="008965ED">
                        <w:rPr>
                          <w:color w:val="00B050"/>
                        </w:rPr>
                        <w:t>The</w:t>
                      </w:r>
                      <w:proofErr w:type="gramEnd"/>
                      <w:r w:rsidRPr="008965ED">
                        <w:rPr>
                          <w:color w:val="00B050"/>
                        </w:rPr>
                        <w:t xml:space="preserve"> following lines have to be changed to fit the document that you are working with &lt;&lt;&lt;</w:t>
                      </w:r>
                    </w:p>
                    <w:p w:rsidR="008965ED" w:rsidRPr="008965ED" w:rsidRDefault="008965ED" w:rsidP="008965ED">
                      <w:pPr>
                        <w:rPr>
                          <w:color w:val="00B050"/>
                        </w:rPr>
                      </w:pPr>
                    </w:p>
                    <w:p w:rsidR="008965ED" w:rsidRPr="008965ED" w:rsidRDefault="008965ED" w:rsidP="008965ED">
                      <w:pPr>
                        <w:rPr>
                          <w:color w:val="00B050"/>
                        </w:rPr>
                      </w:pPr>
                      <w:r w:rsidRPr="008965ED">
                        <w:rPr>
                          <w:color w:val="00B050"/>
                        </w:rPr>
                        <w:t xml:space="preserve"># </w:t>
                      </w:r>
                      <w:proofErr w:type="gramStart"/>
                      <w:r w:rsidRPr="008965ED">
                        <w:rPr>
                          <w:color w:val="00B050"/>
                        </w:rPr>
                        <w:t>Ignore</w:t>
                      </w:r>
                      <w:proofErr w:type="gramEnd"/>
                      <w:r w:rsidRPr="008965ED">
                        <w:rPr>
                          <w:color w:val="00B050"/>
                        </w:rPr>
                        <w:t xml:space="preserve"> list containing keywords for unwanted lines</w:t>
                      </w:r>
                    </w:p>
                    <w:p w:rsidR="008965ED" w:rsidRDefault="008965ED" w:rsidP="008965ED">
                      <w:proofErr w:type="spellStart"/>
                      <w:r w:rsidRPr="008965ED">
                        <w:rPr>
                          <w:color w:val="0070C0"/>
                        </w:rPr>
                        <w:t>ignore_list</w:t>
                      </w:r>
                      <w:proofErr w:type="spellEnd"/>
                      <w:r w:rsidRPr="008965ED">
                        <w:rPr>
                          <w:color w:val="0070C0"/>
                        </w:rPr>
                        <w:t xml:space="preserve"> </w:t>
                      </w:r>
                      <w:r>
                        <w:t>= ["restore wildlife", "2015", "46", "47", "Anonymous"]</w:t>
                      </w:r>
                    </w:p>
                    <w:p w:rsidR="008965ED" w:rsidRDefault="008965ED" w:rsidP="008965ED">
                      <w:r>
                        <w:tab/>
                      </w:r>
                    </w:p>
                    <w:p w:rsidR="008965ED" w:rsidRPr="008965ED" w:rsidRDefault="008965ED" w:rsidP="008965ED">
                      <w:pPr>
                        <w:rPr>
                          <w:color w:val="00B050"/>
                        </w:rPr>
                      </w:pPr>
                      <w:r w:rsidRPr="008965ED">
                        <w:rPr>
                          <w:color w:val="00B050"/>
                        </w:rPr>
                        <w:t># List of specific lines that are merged with the previous upon detection</w:t>
                      </w:r>
                    </w:p>
                    <w:p w:rsidR="008965ED" w:rsidRDefault="008965ED" w:rsidP="008965ED">
                      <w:proofErr w:type="spellStart"/>
                      <w:r w:rsidRPr="008965ED">
                        <w:rPr>
                          <w:color w:val="0070C0"/>
                        </w:rPr>
                        <w:t>merge_list</w:t>
                      </w:r>
                      <w:proofErr w:type="spellEnd"/>
                      <w:r w:rsidRPr="008965ED">
                        <w:rPr>
                          <w:color w:val="0070C0"/>
                        </w:rPr>
                        <w:t xml:space="preserve"> </w:t>
                      </w:r>
                      <w:r>
                        <w:t>= ["Family Foundation\n", "Insurance Company\n", "Owners Master Association, Inc.\n"]</w:t>
                      </w:r>
                    </w:p>
                    <w:p w:rsidR="008965ED" w:rsidRDefault="008965ED" w:rsidP="008965ED"/>
                    <w:p w:rsidR="008965ED" w:rsidRPr="008965ED" w:rsidRDefault="008965ED" w:rsidP="008965ED">
                      <w:pPr>
                        <w:rPr>
                          <w:color w:val="00B050"/>
                        </w:rPr>
                      </w:pPr>
                      <w:r w:rsidRPr="008965ED">
                        <w:rPr>
                          <w:color w:val="00B050"/>
                        </w:rPr>
                        <w:t># List of keywords to look for in the start and end of lines that would signify merging</w:t>
                      </w:r>
                    </w:p>
                    <w:p w:rsidR="008965ED" w:rsidRDefault="008965ED" w:rsidP="008965ED">
                      <w:proofErr w:type="spellStart"/>
                      <w:r w:rsidRPr="008965ED">
                        <w:rPr>
                          <w:color w:val="0070C0"/>
                        </w:rPr>
                        <w:t>se_merge_list</w:t>
                      </w:r>
                      <w:proofErr w:type="spellEnd"/>
                      <w:r w:rsidRPr="008965ED">
                        <w:rPr>
                          <w:color w:val="0070C0"/>
                        </w:rPr>
                        <w:t xml:space="preserve"> </w:t>
                      </w:r>
                      <w:r>
                        <w:t>= ['of', 'the', 'for', 'and']</w:t>
                      </w:r>
                    </w:p>
                  </w:txbxContent>
                </v:textbox>
              </v:shape>
            </w:pict>
          </mc:Fallback>
        </mc:AlternateContent>
      </w:r>
    </w:p>
    <w:p w:rsidR="002424C5" w:rsidRDefault="002424C5" w:rsidP="0057311F">
      <w:pPr>
        <w:rPr>
          <w:sz w:val="24"/>
          <w:szCs w:val="24"/>
        </w:rPr>
      </w:pPr>
    </w:p>
    <w:p w:rsidR="008965ED" w:rsidRDefault="008965ED" w:rsidP="0057311F">
      <w:pPr>
        <w:rPr>
          <w:sz w:val="24"/>
          <w:szCs w:val="24"/>
        </w:rPr>
      </w:pPr>
    </w:p>
    <w:p w:rsidR="008965ED" w:rsidRPr="008965ED" w:rsidRDefault="008965ED" w:rsidP="008965ED">
      <w:pPr>
        <w:rPr>
          <w:sz w:val="24"/>
          <w:szCs w:val="24"/>
        </w:rPr>
      </w:pPr>
    </w:p>
    <w:p w:rsidR="008965ED" w:rsidRPr="008965ED" w:rsidRDefault="008965ED" w:rsidP="008965ED">
      <w:pPr>
        <w:rPr>
          <w:sz w:val="24"/>
          <w:szCs w:val="24"/>
        </w:rPr>
      </w:pPr>
    </w:p>
    <w:p w:rsidR="008965ED" w:rsidRPr="008965ED" w:rsidRDefault="008965ED" w:rsidP="008965ED">
      <w:pPr>
        <w:rPr>
          <w:sz w:val="24"/>
          <w:szCs w:val="24"/>
        </w:rPr>
      </w:pPr>
    </w:p>
    <w:p w:rsidR="008965ED" w:rsidRPr="008965ED" w:rsidRDefault="008965ED" w:rsidP="008965ED">
      <w:pPr>
        <w:rPr>
          <w:sz w:val="24"/>
          <w:szCs w:val="24"/>
        </w:rPr>
      </w:pPr>
    </w:p>
    <w:p w:rsidR="008965ED" w:rsidRPr="008965ED" w:rsidRDefault="008965ED" w:rsidP="008965ED">
      <w:pPr>
        <w:rPr>
          <w:sz w:val="24"/>
          <w:szCs w:val="24"/>
        </w:rPr>
      </w:pPr>
    </w:p>
    <w:p w:rsidR="008965ED" w:rsidRPr="008965ED" w:rsidRDefault="008965ED" w:rsidP="008965ED">
      <w:pPr>
        <w:rPr>
          <w:sz w:val="24"/>
          <w:szCs w:val="24"/>
        </w:rPr>
      </w:pPr>
    </w:p>
    <w:p w:rsidR="008965ED" w:rsidRPr="008965ED" w:rsidRDefault="008965ED" w:rsidP="008965ED">
      <w:pPr>
        <w:rPr>
          <w:sz w:val="24"/>
          <w:szCs w:val="24"/>
        </w:rPr>
      </w:pPr>
    </w:p>
    <w:p w:rsidR="008965ED" w:rsidRDefault="008965ED" w:rsidP="008965ED">
      <w:pPr>
        <w:rPr>
          <w:sz w:val="24"/>
          <w:szCs w:val="24"/>
        </w:rPr>
      </w:pPr>
    </w:p>
    <w:p w:rsidR="00633AA8" w:rsidRDefault="00633AA8" w:rsidP="008965ED">
      <w:pPr>
        <w:rPr>
          <w:sz w:val="24"/>
          <w:szCs w:val="24"/>
        </w:rPr>
      </w:pPr>
    </w:p>
    <w:p w:rsidR="008965ED" w:rsidRDefault="00702CA6" w:rsidP="008965ED">
      <w:pPr>
        <w:rPr>
          <w:sz w:val="24"/>
          <w:szCs w:val="24"/>
        </w:rPr>
      </w:pPr>
      <w:r>
        <w:rPr>
          <w:sz w:val="24"/>
          <w:szCs w:val="24"/>
        </w:rPr>
        <w:t>In the code sample above, you can see three different lists:</w:t>
      </w:r>
    </w:p>
    <w:p w:rsidR="00702CA6" w:rsidRDefault="00702CA6" w:rsidP="00702C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ignore_list</w:t>
      </w:r>
      <w:proofErr w:type="spellEnd"/>
    </w:p>
    <w:p w:rsidR="00702CA6" w:rsidRDefault="00702CA6" w:rsidP="00702C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merge_list</w:t>
      </w:r>
      <w:proofErr w:type="spellEnd"/>
    </w:p>
    <w:p w:rsidR="00702CA6" w:rsidRDefault="00702CA6" w:rsidP="00702C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se_merge_list</w:t>
      </w:r>
      <w:proofErr w:type="spellEnd"/>
    </w:p>
    <w:p w:rsidR="00702CA6" w:rsidRDefault="00702CA6" w:rsidP="00702CA6">
      <w:pPr>
        <w:rPr>
          <w:sz w:val="24"/>
          <w:szCs w:val="24"/>
        </w:rPr>
      </w:pPr>
    </w:p>
    <w:p w:rsidR="002440B9" w:rsidRDefault="002440B9" w:rsidP="00702CA6">
      <w:pPr>
        <w:rPr>
          <w:b/>
          <w:sz w:val="24"/>
          <w:szCs w:val="24"/>
        </w:rPr>
      </w:pPr>
      <w:proofErr w:type="spellStart"/>
      <w:r w:rsidRPr="002440B9">
        <w:rPr>
          <w:b/>
          <w:sz w:val="24"/>
          <w:szCs w:val="24"/>
        </w:rPr>
        <w:lastRenderedPageBreak/>
        <w:t>ignore_list</w:t>
      </w:r>
      <w:proofErr w:type="spellEnd"/>
    </w:p>
    <w:p w:rsidR="005A2C02" w:rsidRPr="002440B9" w:rsidRDefault="005A2C02" w:rsidP="00702CA6">
      <w:pPr>
        <w:rPr>
          <w:b/>
          <w:sz w:val="24"/>
          <w:szCs w:val="24"/>
        </w:rPr>
      </w:pPr>
    </w:p>
    <w:p w:rsidR="00E91E22" w:rsidRDefault="00ED0234" w:rsidP="00702CA6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ignore_list</w:t>
      </w:r>
      <w:proofErr w:type="spellEnd"/>
      <w:r>
        <w:rPr>
          <w:sz w:val="24"/>
          <w:szCs w:val="24"/>
        </w:rPr>
        <w:t xml:space="preserve"> contains </w:t>
      </w:r>
      <w:r w:rsidR="00D855B0">
        <w:rPr>
          <w:sz w:val="24"/>
          <w:szCs w:val="24"/>
        </w:rPr>
        <w:t xml:space="preserve">keywords to identify lines that </w:t>
      </w:r>
      <w:r w:rsidR="00563604">
        <w:rPr>
          <w:sz w:val="24"/>
          <w:szCs w:val="24"/>
        </w:rPr>
        <w:t xml:space="preserve">we do not want to appear in the output file. </w:t>
      </w:r>
      <w:r w:rsidR="00D55B69">
        <w:rPr>
          <w:sz w:val="24"/>
          <w:szCs w:val="24"/>
        </w:rPr>
        <w:t xml:space="preserve">If the </w:t>
      </w:r>
      <w:proofErr w:type="spellStart"/>
      <w:r w:rsidR="00D55B69">
        <w:rPr>
          <w:sz w:val="24"/>
          <w:szCs w:val="24"/>
        </w:rPr>
        <w:t>ignore_list</w:t>
      </w:r>
      <w:proofErr w:type="spellEnd"/>
      <w:r w:rsidR="00D55B69">
        <w:rPr>
          <w:sz w:val="24"/>
          <w:szCs w:val="24"/>
        </w:rPr>
        <w:t xml:space="preserve"> was empty</w:t>
      </w:r>
      <w:r w:rsidR="00D74C6C">
        <w:rPr>
          <w:sz w:val="24"/>
          <w:szCs w:val="24"/>
        </w:rPr>
        <w:t xml:space="preserve"> </w:t>
      </w:r>
      <w:r w:rsidR="00301B68">
        <w:rPr>
          <w:sz w:val="24"/>
          <w:szCs w:val="24"/>
        </w:rPr>
        <w:t xml:space="preserve">(i.e. </w:t>
      </w:r>
      <w:proofErr w:type="spellStart"/>
      <w:r w:rsidR="00301B68">
        <w:rPr>
          <w:sz w:val="24"/>
          <w:szCs w:val="24"/>
        </w:rPr>
        <w:t>ignore_list</w:t>
      </w:r>
      <w:proofErr w:type="spellEnd"/>
      <w:r w:rsidR="00301B68">
        <w:rPr>
          <w:sz w:val="24"/>
          <w:szCs w:val="24"/>
        </w:rPr>
        <w:t xml:space="preserve"> = [ ]) </w:t>
      </w:r>
      <w:r w:rsidR="00D74C6C">
        <w:rPr>
          <w:sz w:val="24"/>
          <w:szCs w:val="24"/>
        </w:rPr>
        <w:t xml:space="preserve">and </w:t>
      </w:r>
      <w:r w:rsidR="0056303D">
        <w:rPr>
          <w:sz w:val="24"/>
          <w:szCs w:val="24"/>
        </w:rPr>
        <w:t xml:space="preserve">the </w:t>
      </w:r>
      <w:r w:rsidR="00D74C6C">
        <w:rPr>
          <w:sz w:val="24"/>
          <w:szCs w:val="24"/>
        </w:rPr>
        <w:t xml:space="preserve">nonprofit file being read was the NFWF 2015 report, </w:t>
      </w:r>
      <w:r w:rsidR="00E91E22">
        <w:rPr>
          <w:sz w:val="24"/>
          <w:szCs w:val="24"/>
        </w:rPr>
        <w:t>then we would get these lines in the output file:</w:t>
      </w:r>
    </w:p>
    <w:p w:rsidR="00063FC6" w:rsidRDefault="00063FC6" w:rsidP="00702CA6">
      <w:pPr>
        <w:rPr>
          <w:sz w:val="24"/>
          <w:szCs w:val="24"/>
        </w:rPr>
      </w:pPr>
      <w:r w:rsidRPr="00063F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72690" cy="1403985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FC6" w:rsidRDefault="00063FC6" w:rsidP="00063FC6">
                            <w:r>
                              <w:t>47</w:t>
                            </w:r>
                          </w:p>
                          <w:p w:rsidR="00063FC6" w:rsidRDefault="00063FC6" w:rsidP="00063FC6">
                            <w:r>
                              <w:t>46</w:t>
                            </w:r>
                          </w:p>
                          <w:p w:rsidR="00063FC6" w:rsidRDefault="00063FC6" w:rsidP="00063FC6">
                            <w:r>
                              <w:t>2015 DONORS</w:t>
                            </w:r>
                          </w:p>
                          <w:p w:rsidR="00063FC6" w:rsidRDefault="00063FC6" w:rsidP="00063FC6">
                            <w:r>
                              <w:t xml:space="preserve">In 2015, generous gifts from these donors furthered NFWF's actions to protect and restore wildlife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54.5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cvJgIAAEwEAAAOAAAAZHJzL2Uyb0RvYy54bWysVNuO0zAQfUfiHyy/06Sh3bZR09XSpQhp&#10;uUi7fMDEcRoLX4LtNilfv2MnWyLgCZEHy+MZH8+cM5Ptba8kOXPrhNEFnc9SSrhmphL6WNBvT4c3&#10;a0qcB12BNJoX9MIdvd29frXt2pxnpjGy4pYgiHZ51xa08b7Nk8SxhitwM9Nyjc7aWAUeTXtMKgsd&#10;oiuZZGl6k3TGVq01jDuHp/eDk+4ifl1z5r/UteOeyIJibj6uNq5lWJPdFvKjhbYRbEwD/iELBULj&#10;o1eoe/BATlb8AaUEs8aZ2s+YUYmpa8F4rAGrmae/VfPYQMtjLUiOa680uf8Hyz6fv1oiKtSOEg0K&#10;JXrivSfvTE+ywE7XuhyDHlsM8z0eh8hQqWsfDPvuiDb7BvSR31lruoZDhdnNw81kcnXAcQGk7D6Z&#10;Cp+BkzcRqK+tCoBIBkF0VOlyVSakwvBwuVplNxt0MfTNF+nbzXoZ34D85Xprnf/AjSJhU1CL0kd4&#10;OD84H9KB/CUkpm+kqA5CymjYY7mXlpwB2+QQvxHdTcOkJl1BN8tsOTAw9bkpRBq/v0Eo4bHfpVAF&#10;XV+DIA+8vddV7EYPQg57TFnqkcjA3cCi78t+VGzUpzTVBZm1ZmhvHEfcNMb+pKTD1i6o+3ECyymR&#10;HzWqs5kvFmEWorFYrjI07NRTTj2gGUIV1FMybPc+zs/QA3eo4kFEfoPcQyZjytiykfZxvMJMTO0Y&#10;9esnsHsGAAD//wMAUEsDBBQABgAIAAAAIQBn4Es72wAAAAUBAAAPAAAAZHJzL2Rvd25yZXYueG1s&#10;TI/BbsIwEETvSPyDtZV6QcVJKlBJ46AWiVNPpPS+xNskarwOtoHw93V7gctKoxnNvC3Wo+nFmZzv&#10;LCtI5wkI4trqjhsF+8/t0wsIH5A19pZJwZU8rMvppMBc2wvv6FyFRsQS9jkqaEMYcil93ZJBP7cD&#10;cfS+rTMYonSN1A4vsdz0MkuSpTTYcVxocaBNS/VPdTIKlsfqefbxpWe8u27fXW0WerNfKPX4ML69&#10;ggg0hlsY/vAjOpSR6WBPrL3oFcRHwv+N3ipZpSAOCrIsTUGWhbynL38BAAD//wMAUEsBAi0AFAAG&#10;AAgAAAAhALaDOJL+AAAA4QEAABMAAAAAAAAAAAAAAAAAAAAAAFtDb250ZW50X1R5cGVzXS54bWxQ&#10;SwECLQAUAAYACAAAACEAOP0h/9YAAACUAQAACwAAAAAAAAAAAAAAAAAvAQAAX3JlbHMvLnJlbHNQ&#10;SwECLQAUAAYACAAAACEAjkdHLyYCAABMBAAADgAAAAAAAAAAAAAAAAAuAgAAZHJzL2Uyb0RvYy54&#10;bWxQSwECLQAUAAYACAAAACEAZ+BLO9sAAAAFAQAADwAAAAAAAAAAAAAAAACABAAAZHJzL2Rvd25y&#10;ZXYueG1sUEsFBgAAAAAEAAQA8wAAAIgFAAAAAA==&#10;">
                <v:textbox style="mso-fit-shape-to-text:t">
                  <w:txbxContent>
                    <w:p w:rsidR="00063FC6" w:rsidRDefault="00063FC6" w:rsidP="00063FC6">
                      <w:r>
                        <w:t>47</w:t>
                      </w:r>
                    </w:p>
                    <w:p w:rsidR="00063FC6" w:rsidRDefault="00063FC6" w:rsidP="00063FC6">
                      <w:r>
                        <w:t>46</w:t>
                      </w:r>
                    </w:p>
                    <w:p w:rsidR="00063FC6" w:rsidRDefault="00063FC6" w:rsidP="00063FC6">
                      <w:r>
                        <w:t>2015 DONORS</w:t>
                      </w:r>
                    </w:p>
                    <w:p w:rsidR="00063FC6" w:rsidRDefault="00063FC6" w:rsidP="00063FC6">
                      <w:r>
                        <w:t xml:space="preserve">In 2015, generous gifts from these donors furthered NFWF's actions to protect and restore wildlife </w:t>
                      </w:r>
                    </w:p>
                  </w:txbxContent>
                </v:textbox>
              </v:shape>
            </w:pict>
          </mc:Fallback>
        </mc:AlternateContent>
      </w:r>
    </w:p>
    <w:p w:rsidR="00063FC6" w:rsidRPr="00063FC6" w:rsidRDefault="00063FC6" w:rsidP="00063FC6">
      <w:pPr>
        <w:rPr>
          <w:sz w:val="24"/>
          <w:szCs w:val="24"/>
        </w:rPr>
      </w:pPr>
    </w:p>
    <w:p w:rsidR="00063FC6" w:rsidRPr="00063FC6" w:rsidRDefault="00063FC6" w:rsidP="00063FC6">
      <w:pPr>
        <w:rPr>
          <w:sz w:val="24"/>
          <w:szCs w:val="24"/>
        </w:rPr>
      </w:pPr>
    </w:p>
    <w:p w:rsidR="00063FC6" w:rsidRPr="00063FC6" w:rsidRDefault="00063FC6" w:rsidP="00063FC6">
      <w:pPr>
        <w:rPr>
          <w:sz w:val="24"/>
          <w:szCs w:val="24"/>
        </w:rPr>
      </w:pPr>
    </w:p>
    <w:p w:rsidR="00063FC6" w:rsidRDefault="00063FC6" w:rsidP="00063FC6">
      <w:pPr>
        <w:rPr>
          <w:sz w:val="24"/>
          <w:szCs w:val="24"/>
        </w:rPr>
      </w:pPr>
    </w:p>
    <w:p w:rsidR="007E1F13" w:rsidRDefault="00CF52A2" w:rsidP="00063FC6">
      <w:pPr>
        <w:tabs>
          <w:tab w:val="left" w:pos="5233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above lines </w:t>
      </w:r>
      <w:r w:rsidR="00067165">
        <w:rPr>
          <w:sz w:val="24"/>
          <w:szCs w:val="24"/>
        </w:rPr>
        <w:t xml:space="preserve">are in </w:t>
      </w:r>
      <w:r w:rsidR="005F2D99">
        <w:rPr>
          <w:sz w:val="24"/>
          <w:szCs w:val="24"/>
        </w:rPr>
        <w:t>the output file, they will become donors in the curren</w:t>
      </w:r>
      <w:r w:rsidR="00DB27BA">
        <w:rPr>
          <w:sz w:val="24"/>
          <w:szCs w:val="24"/>
        </w:rPr>
        <w:t>t</w:t>
      </w:r>
      <w:r w:rsidR="0078523E">
        <w:rPr>
          <w:sz w:val="24"/>
          <w:szCs w:val="24"/>
        </w:rPr>
        <w:t xml:space="preserve"> category in the DRSS databas</w:t>
      </w:r>
      <w:r w:rsidR="001A30AA">
        <w:rPr>
          <w:sz w:val="24"/>
          <w:szCs w:val="24"/>
        </w:rPr>
        <w:t>e. Wh</w:t>
      </w:r>
      <w:r w:rsidR="004F304F">
        <w:rPr>
          <w:sz w:val="24"/>
          <w:szCs w:val="24"/>
        </w:rPr>
        <w:t xml:space="preserve">ile it is possible for </w:t>
      </w:r>
      <w:r w:rsidR="001A7173">
        <w:rPr>
          <w:sz w:val="24"/>
          <w:szCs w:val="24"/>
        </w:rPr>
        <w:t xml:space="preserve">the database to be cleaned up, </w:t>
      </w:r>
      <w:r w:rsidR="000D47F5">
        <w:rPr>
          <w:sz w:val="24"/>
          <w:szCs w:val="24"/>
        </w:rPr>
        <w:t xml:space="preserve">there could be far more than 4 rogue entries in a single nonprofit report. </w:t>
      </w:r>
      <w:r w:rsidR="00E15B8C">
        <w:rPr>
          <w:sz w:val="24"/>
          <w:szCs w:val="24"/>
        </w:rPr>
        <w:t>It’</w:t>
      </w:r>
      <w:r w:rsidR="00C03FEE">
        <w:rPr>
          <w:sz w:val="24"/>
          <w:szCs w:val="24"/>
        </w:rPr>
        <w:t>s better in the long run for the</w:t>
      </w:r>
      <w:r w:rsidR="00D37480">
        <w:rPr>
          <w:sz w:val="24"/>
          <w:szCs w:val="24"/>
        </w:rPr>
        <w:t xml:space="preserve"> </w:t>
      </w:r>
      <w:r w:rsidR="00A40036">
        <w:rPr>
          <w:sz w:val="24"/>
          <w:szCs w:val="24"/>
        </w:rPr>
        <w:t xml:space="preserve">template </w:t>
      </w:r>
      <w:r w:rsidR="00C03FEE">
        <w:rPr>
          <w:sz w:val="24"/>
          <w:szCs w:val="24"/>
        </w:rPr>
        <w:t>to</w:t>
      </w:r>
      <w:r w:rsidR="00A40036">
        <w:rPr>
          <w:sz w:val="24"/>
          <w:szCs w:val="24"/>
        </w:rPr>
        <w:t xml:space="preserve"> filter out as many </w:t>
      </w:r>
      <w:r w:rsidR="004B4170">
        <w:rPr>
          <w:sz w:val="24"/>
          <w:szCs w:val="24"/>
        </w:rPr>
        <w:t xml:space="preserve">of the bad entries as possible. </w:t>
      </w:r>
      <w:r w:rsidR="006B4ECE">
        <w:rPr>
          <w:sz w:val="24"/>
          <w:szCs w:val="24"/>
        </w:rPr>
        <w:t xml:space="preserve">By using the </w:t>
      </w:r>
      <w:proofErr w:type="spellStart"/>
      <w:r w:rsidR="006B4ECE">
        <w:rPr>
          <w:sz w:val="24"/>
          <w:szCs w:val="24"/>
        </w:rPr>
        <w:t>ignore_list</w:t>
      </w:r>
      <w:proofErr w:type="spellEnd"/>
      <w:r w:rsidR="006B4ECE">
        <w:rPr>
          <w:sz w:val="24"/>
          <w:szCs w:val="24"/>
        </w:rPr>
        <w:t xml:space="preserve"> </w:t>
      </w:r>
      <w:r w:rsidR="0022779C">
        <w:rPr>
          <w:sz w:val="24"/>
          <w:szCs w:val="24"/>
        </w:rPr>
        <w:t xml:space="preserve">defined </w:t>
      </w:r>
      <w:r w:rsidR="00630AE2">
        <w:rPr>
          <w:sz w:val="24"/>
          <w:szCs w:val="24"/>
        </w:rPr>
        <w:t>in sampl</w:t>
      </w:r>
      <w:r w:rsidR="00BD5A77">
        <w:rPr>
          <w:sz w:val="24"/>
          <w:szCs w:val="24"/>
        </w:rPr>
        <w:t xml:space="preserve">e file, we can get rid of </w:t>
      </w:r>
      <w:r w:rsidR="00A8586C">
        <w:rPr>
          <w:sz w:val="24"/>
          <w:szCs w:val="24"/>
        </w:rPr>
        <w:t xml:space="preserve">the </w:t>
      </w:r>
      <w:r w:rsidR="00BD5A77">
        <w:rPr>
          <w:sz w:val="24"/>
          <w:szCs w:val="24"/>
        </w:rPr>
        <w:t xml:space="preserve">undesirable entries in </w:t>
      </w:r>
      <w:r w:rsidR="00A8586C">
        <w:rPr>
          <w:sz w:val="24"/>
          <w:szCs w:val="24"/>
        </w:rPr>
        <w:t xml:space="preserve">the output file. </w:t>
      </w:r>
    </w:p>
    <w:p w:rsidR="005939D8" w:rsidRDefault="005939D8" w:rsidP="00063FC6">
      <w:pPr>
        <w:tabs>
          <w:tab w:val="left" w:pos="5233"/>
        </w:tabs>
        <w:jc w:val="both"/>
        <w:rPr>
          <w:sz w:val="24"/>
          <w:szCs w:val="24"/>
        </w:rPr>
      </w:pPr>
    </w:p>
    <w:p w:rsidR="005A2C02" w:rsidRPr="00957815" w:rsidRDefault="005A2C02" w:rsidP="00063FC6">
      <w:pPr>
        <w:tabs>
          <w:tab w:val="left" w:pos="5233"/>
        </w:tabs>
        <w:jc w:val="both"/>
        <w:rPr>
          <w:b/>
          <w:sz w:val="24"/>
          <w:szCs w:val="24"/>
        </w:rPr>
      </w:pPr>
      <w:proofErr w:type="spellStart"/>
      <w:r w:rsidRPr="00957815">
        <w:rPr>
          <w:b/>
          <w:sz w:val="24"/>
          <w:szCs w:val="24"/>
        </w:rPr>
        <w:t>merge_list</w:t>
      </w:r>
      <w:proofErr w:type="spellEnd"/>
    </w:p>
    <w:p w:rsidR="005A2C02" w:rsidRDefault="005A2C02" w:rsidP="00063FC6">
      <w:pPr>
        <w:tabs>
          <w:tab w:val="left" w:pos="5233"/>
        </w:tabs>
        <w:jc w:val="both"/>
        <w:rPr>
          <w:sz w:val="24"/>
          <w:szCs w:val="24"/>
        </w:rPr>
      </w:pPr>
    </w:p>
    <w:p w:rsidR="005A2C02" w:rsidRDefault="00A87ED6" w:rsidP="00063FC6">
      <w:pPr>
        <w:tabs>
          <w:tab w:val="left" w:pos="5233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Before going into </w:t>
      </w:r>
      <w:proofErr w:type="spellStart"/>
      <w:r>
        <w:rPr>
          <w:sz w:val="24"/>
          <w:szCs w:val="24"/>
        </w:rPr>
        <w:t>merge_list</w:t>
      </w:r>
      <w:proofErr w:type="spellEnd"/>
      <w:r>
        <w:rPr>
          <w:sz w:val="24"/>
          <w:szCs w:val="24"/>
        </w:rPr>
        <w:t xml:space="preserve">, </w:t>
      </w:r>
      <w:r w:rsidR="00F81EFD">
        <w:rPr>
          <w:sz w:val="24"/>
          <w:szCs w:val="24"/>
        </w:rPr>
        <w:t>it’</w:t>
      </w:r>
      <w:r w:rsidR="00B1723F">
        <w:rPr>
          <w:sz w:val="24"/>
          <w:szCs w:val="24"/>
        </w:rPr>
        <w:t xml:space="preserve">s important to note that the template </w:t>
      </w:r>
      <w:r w:rsidR="00834D78">
        <w:rPr>
          <w:sz w:val="24"/>
          <w:szCs w:val="24"/>
        </w:rPr>
        <w:t xml:space="preserve">works by </w:t>
      </w:r>
      <w:r w:rsidR="00FA25FD">
        <w:rPr>
          <w:sz w:val="24"/>
          <w:szCs w:val="24"/>
        </w:rPr>
        <w:t>reading one line ahead and considering whether there is a need to combine the two lines</w:t>
      </w:r>
      <w:r w:rsidR="009F4012">
        <w:rPr>
          <w:sz w:val="24"/>
          <w:szCs w:val="24"/>
        </w:rPr>
        <w:t xml:space="preserve"> (i.e., the current line that the system is working with and the following line)</w:t>
      </w:r>
      <w:r w:rsidR="00FA25FD">
        <w:rPr>
          <w:sz w:val="24"/>
          <w:szCs w:val="24"/>
        </w:rPr>
        <w:t xml:space="preserve">. </w:t>
      </w:r>
      <w:r w:rsidR="00B73E9C">
        <w:rPr>
          <w:sz w:val="24"/>
          <w:szCs w:val="24"/>
        </w:rPr>
        <w:t xml:space="preserve">This is because </w:t>
      </w:r>
      <w:r w:rsidR="001D68E9">
        <w:rPr>
          <w:sz w:val="24"/>
          <w:szCs w:val="24"/>
        </w:rPr>
        <w:t xml:space="preserve">nonprofit reports may not </w:t>
      </w:r>
      <w:r w:rsidR="00E92CB3">
        <w:rPr>
          <w:sz w:val="24"/>
          <w:szCs w:val="24"/>
        </w:rPr>
        <w:t>write out the entire donor name in a single line.</w:t>
      </w:r>
    </w:p>
    <w:p w:rsidR="00E92CB3" w:rsidRDefault="00E92CB3" w:rsidP="00063FC6">
      <w:pPr>
        <w:tabs>
          <w:tab w:val="left" w:pos="5233"/>
        </w:tabs>
        <w:jc w:val="both"/>
        <w:rPr>
          <w:sz w:val="24"/>
          <w:szCs w:val="24"/>
        </w:rPr>
      </w:pPr>
    </w:p>
    <w:p w:rsidR="00E92CB3" w:rsidRDefault="00D61D2A" w:rsidP="00063FC6">
      <w:pPr>
        <w:tabs>
          <w:tab w:val="left" w:pos="5233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spellStart"/>
      <w:r>
        <w:rPr>
          <w:sz w:val="24"/>
          <w:szCs w:val="24"/>
        </w:rPr>
        <w:t>merge_list</w:t>
      </w:r>
      <w:proofErr w:type="spellEnd"/>
      <w:r>
        <w:rPr>
          <w:sz w:val="24"/>
          <w:szCs w:val="24"/>
        </w:rPr>
        <w:t xml:space="preserve"> was empty, we would get these lines in the NFWF 2014 report:</w:t>
      </w:r>
    </w:p>
    <w:p w:rsidR="00D61D2A" w:rsidRDefault="00D61D2A" w:rsidP="00063FC6">
      <w:pPr>
        <w:tabs>
          <w:tab w:val="left" w:pos="5233"/>
        </w:tabs>
        <w:jc w:val="both"/>
        <w:rPr>
          <w:sz w:val="24"/>
          <w:szCs w:val="24"/>
        </w:rPr>
      </w:pPr>
      <w:r w:rsidRPr="00D61D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D2A" w:rsidRDefault="00D61D2A" w:rsidP="00D61D2A">
                            <w:r>
                              <w:t xml:space="preserve">Paul and Patricia </w:t>
                            </w:r>
                            <w:proofErr w:type="spellStart"/>
                            <w:r>
                              <w:t>Kuehner</w:t>
                            </w:r>
                            <w:proofErr w:type="spellEnd"/>
                          </w:p>
                          <w:p w:rsidR="00D61D2A" w:rsidRDefault="00D61D2A" w:rsidP="00D61D2A">
                            <w:r>
                              <w:t>Family Foundation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186.95pt;height:110.55pt;z-index:25166336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ZUJgIAAEwEAAAOAAAAZHJzL2Uyb0RvYy54bWysVNtu2zAMfR+wfxD0vthxkzYx4hRdugwD&#10;ugvQ7gMYWY6F6TZJiZ19/SjZzbLbyzA/CKJIHZHnkF7d9kqSI3deGF3R6SSnhGtmaqH3Ff38tH21&#10;oMQH0DVIo3lFT9zT2/XLF6vOlrwwrZE1dwRBtC87W9E2BFtmmWctV+AnxnKNzsY4BQFNt89qBx2i&#10;K5kVeX6ddcbV1hnGvcfT+8FJ1wm/aTgLH5vG80BkRTG3kFaX1l1cs/UKyr0D2wo2pgH/kIUCofHR&#10;M9Q9BCAHJ36DUoI5400TJsyozDSNYDzVgNVM81+qeWzB8lQLkuPtmSb//2DZh+MnR0Rd0YISDQol&#10;euJ9IK9NT4rITmd9iUGPFsNCj8eocqrU2wfDvniizaYFved3zpmu5VBjdtN4M7u4OuD4CLLr3psa&#10;n4FDMAmob5yK1CEZBNFRpdNZmZgKw8Pi6mZWXM8pYeibzvKr5WKe3oDy+bp1PrzlRpG4qahD6RM8&#10;HB98iOlA+RwSX/NGinorpEyG2+820pEjYJts0zei/xQmNekqupwX84GBv0Lk6fsThBIB+10KVdHF&#10;OQjKyNsbXaduDCDksMeUpR6JjNwNLIZ+14+KjfrsTH1CZp0Z2hvHETetcd8o6bC1K+q/HsBxSuQ7&#10;jeosp7NZnIVkzOY3BRru0rO79IBmCFXRQMmw3YQ0P4k3e4cqbkXiN8o9ZDKmjC2baB/HK87EpZ2i&#10;fvwE1t8BAAD//wMAUEsDBBQABgAIAAAAIQD9LzLW2wAAAAUBAAAPAAAAZHJzL2Rvd25yZXYueG1s&#10;TI/BTsMwEETvSPyDtUjcqJMUFUjjVFUE10ptkbhu420SsNchdtLw9xgucFlpNKOZt8VmtkZMNPjO&#10;sYJ0kYAgrp3uuFHweny5ewThA7JG45gUfJGHTXl9VWCu3YX3NB1CI2IJ+xwVtCH0uZS+bsmiX7ie&#10;OHpnN1gMUQ6N1ANeYrk1MkuSlbTYcVxosaeqpfrjMFoF47HaTvsqe3+bdvp+t3pGi+ZTqdubebsG&#10;EWgOf2H4wY/oUEamkxtZe2EUxEfC743e8mH5BOKkIMvSFGRZyP/05TcAAAD//wMAUEsBAi0AFAAG&#10;AAgAAAAhALaDOJL+AAAA4QEAABMAAAAAAAAAAAAAAAAAAAAAAFtDb250ZW50X1R5cGVzXS54bWxQ&#10;SwECLQAUAAYACAAAACEAOP0h/9YAAACUAQAACwAAAAAAAAAAAAAAAAAvAQAAX3JlbHMvLnJlbHNQ&#10;SwECLQAUAAYACAAAACEAM6DWVCYCAABMBAAADgAAAAAAAAAAAAAAAAAuAgAAZHJzL2Uyb0RvYy54&#10;bWxQSwECLQAUAAYACAAAACEA/S8y1tsAAAAFAQAADwAAAAAAAAAAAAAAAACABAAAZHJzL2Rvd25y&#10;ZXYueG1sUEsFBgAAAAAEAAQA8wAAAIgFAAAAAA==&#10;">
                <v:textbox style="mso-fit-shape-to-text:t">
                  <w:txbxContent>
                    <w:p w:rsidR="00D61D2A" w:rsidRDefault="00D61D2A" w:rsidP="00D61D2A">
                      <w:r>
                        <w:t xml:space="preserve">Paul and Patricia </w:t>
                      </w:r>
                      <w:proofErr w:type="spellStart"/>
                      <w:r>
                        <w:t>Kuehner</w:t>
                      </w:r>
                      <w:proofErr w:type="spellEnd"/>
                    </w:p>
                    <w:p w:rsidR="00D61D2A" w:rsidRDefault="00D61D2A" w:rsidP="00D61D2A">
                      <w:r>
                        <w:t>Family Foundation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24777" w:rsidRDefault="00B24777" w:rsidP="00063FC6">
      <w:pPr>
        <w:tabs>
          <w:tab w:val="left" w:pos="5233"/>
        </w:tabs>
        <w:jc w:val="both"/>
        <w:rPr>
          <w:sz w:val="24"/>
          <w:szCs w:val="24"/>
        </w:rPr>
      </w:pPr>
    </w:p>
    <w:p w:rsidR="00BE44F0" w:rsidRDefault="00BE44F0" w:rsidP="00063FC6">
      <w:pPr>
        <w:tabs>
          <w:tab w:val="left" w:pos="5233"/>
        </w:tabs>
        <w:jc w:val="both"/>
        <w:rPr>
          <w:sz w:val="24"/>
          <w:szCs w:val="24"/>
        </w:rPr>
      </w:pPr>
    </w:p>
    <w:p w:rsidR="00B24777" w:rsidRDefault="005C0932" w:rsidP="00063FC6">
      <w:pPr>
        <w:tabs>
          <w:tab w:val="left" w:pos="5233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Those two lines are supposed to be a single donor entry. </w:t>
      </w:r>
      <w:r w:rsidR="00F810CB">
        <w:rPr>
          <w:sz w:val="24"/>
          <w:szCs w:val="24"/>
        </w:rPr>
        <w:t xml:space="preserve">By </w:t>
      </w:r>
      <w:r w:rsidR="007D3C50">
        <w:rPr>
          <w:sz w:val="24"/>
          <w:szCs w:val="24"/>
        </w:rPr>
        <w:t xml:space="preserve">adding ‘Family Foundation\n’ into the </w:t>
      </w:r>
      <w:proofErr w:type="spellStart"/>
      <w:r w:rsidR="007D3C50">
        <w:rPr>
          <w:sz w:val="24"/>
          <w:szCs w:val="24"/>
        </w:rPr>
        <w:t>merge_list</w:t>
      </w:r>
      <w:proofErr w:type="spellEnd"/>
      <w:r w:rsidR="007D3C50">
        <w:rPr>
          <w:sz w:val="24"/>
          <w:szCs w:val="24"/>
        </w:rPr>
        <w:t xml:space="preserve">, the </w:t>
      </w:r>
      <w:r w:rsidR="006B3769">
        <w:rPr>
          <w:sz w:val="24"/>
          <w:szCs w:val="24"/>
        </w:rPr>
        <w:t>template will now be able to combine the two above lines into a single entry.</w:t>
      </w:r>
      <w:r w:rsidR="00F76742">
        <w:rPr>
          <w:sz w:val="24"/>
          <w:szCs w:val="24"/>
        </w:rPr>
        <w:t xml:space="preserve"> </w:t>
      </w:r>
      <w:r w:rsidR="003A1D5D">
        <w:rPr>
          <w:sz w:val="24"/>
          <w:szCs w:val="24"/>
        </w:rPr>
        <w:t>The output file will now have the single entry:</w:t>
      </w:r>
    </w:p>
    <w:p w:rsidR="00B641DF" w:rsidRDefault="00B641DF" w:rsidP="00063FC6">
      <w:pPr>
        <w:tabs>
          <w:tab w:val="left" w:pos="5233"/>
        </w:tabs>
        <w:jc w:val="both"/>
        <w:rPr>
          <w:sz w:val="24"/>
          <w:szCs w:val="24"/>
        </w:rPr>
      </w:pPr>
      <w:r w:rsidRPr="00B641D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784144" cy="1403985"/>
                <wp:effectExtent l="0" t="0" r="1651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14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1DF" w:rsidRDefault="00B641DF">
                            <w:r w:rsidRPr="00B641DF">
                              <w:t xml:space="preserve">Paul and Patricia </w:t>
                            </w:r>
                            <w:proofErr w:type="spellStart"/>
                            <w:r w:rsidRPr="00B641DF">
                              <w:t>Kuehner</w:t>
                            </w:r>
                            <w:proofErr w:type="spellEnd"/>
                            <w:r w:rsidRPr="00B641DF">
                              <w:t xml:space="preserve"> Family Foundation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219.2pt;height:110.55pt;z-index:2516654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hiJgIAAEwEAAAOAAAAZHJzL2Uyb0RvYy54bWysVNuO2yAQfa/Uf0C8N3aySTex4qy22aaq&#10;tL1Iu/0AjHGMCgwFEjv9+h2wN01vL1X9gBhmOMycM+P1Ta8VOQrnJZiSTic5JcJwqKXZl/TL4+7V&#10;khIfmKmZAiNKehKe3mxevlh3thAzaEHVwhEEMb7obEnbEGyRZZ63QjM/ASsMOhtwmgU03T6rHesQ&#10;Xatsluevsw5cbR1w4T2e3g1Oukn4TSN4+NQ0XgSiSoq5hbS6tFZxzTZrVuwds63kYxrsH7LQTBp8&#10;9Ax1xwIjByd/g9KSO/DQhAkHnUHTSC5SDVjNNP+lmoeWWZFqQXK8PdPk/x8s/3j87IisS3pFiWEa&#10;JXoUfSBvoCezyE5nfYFBDxbDQo/HqHKq1Nt74F89MbBtmdmLW+egawWrMbtpvJldXB1wfASpug9Q&#10;4zPsECAB9Y3TkTokgyA6qnQ6KxNT4Xg4u17Op/M5JRx903l+tVou0huseL5unQ/vBGgSNyV1KH2C&#10;Z8d7H2I6rHgOia95ULLeSaWS4fbVVjlyZNgmu/SN6D+FKUO6kq4Ws8XAwF8h8vT9CULLgP2upC7p&#10;8hzEisjbW1OnbgxMqmGPKSszEhm5G1gMfdWPio36VFCfkFkHQ3vjOOKmBfedkg5bu6T+24E5QYl6&#10;b1CdFTIZZyEZ88X1DA136akuPcxwhCppoGTYbkOan8SbvUUVdzLxG+UeMhlTxpZNtI/jFWfi0k5R&#10;P34CmycAAAD//wMAUEsDBBQABgAIAAAAIQAvGMhZ3AAAAAUBAAAPAAAAZHJzL2Rvd25yZXYueG1s&#10;TI/NbsIwEITvlfoO1lbqBRUn4UcoxEEtEqeeSOl9ibdJRLxObQPh7ev2Ui4rjWY0822xGU0vLuR8&#10;Z1lBOk1AENdWd9woOHzsXlYgfEDW2FsmBTfysCkfHwrMtb3yni5VaEQsYZ+jgjaEIZfS1y0Z9FM7&#10;EEfvyzqDIUrXSO3wGstNL7MkWUqDHceFFgfatlSfqrNRsPyuZpP3Tz3h/W335mqz0NvDQqnnp/F1&#10;DSLQGP7D8Isf0aGMTEd7Zu1FryA+Ev5u9Oaz1RzEUUGWpSnIspD39OUPAAAA//8DAFBLAQItABQA&#10;BgAIAAAAIQC2gziS/gAAAOEBAAATAAAAAAAAAAAAAAAAAAAAAABbQ29udGVudF9UeXBlc10ueG1s&#10;UEsBAi0AFAAGAAgAAAAhADj9If/WAAAAlAEAAAsAAAAAAAAAAAAAAAAALwEAAF9yZWxzLy5yZWxz&#10;UEsBAi0AFAAGAAgAAAAhANNr+GImAgAATAQAAA4AAAAAAAAAAAAAAAAALgIAAGRycy9lMm9Eb2Mu&#10;eG1sUEsBAi0AFAAGAAgAAAAhAC8YyFncAAAABQEAAA8AAAAAAAAAAAAAAAAAgAQAAGRycy9kb3du&#10;cmV2LnhtbFBLBQYAAAAABAAEAPMAAACJBQAAAAA=&#10;">
                <v:textbox style="mso-fit-shape-to-text:t">
                  <w:txbxContent>
                    <w:p w:rsidR="00B641DF" w:rsidRDefault="00B641DF">
                      <w:r w:rsidRPr="00B641DF">
                        <w:t xml:space="preserve">Paul and Patricia </w:t>
                      </w:r>
                      <w:proofErr w:type="spellStart"/>
                      <w:r w:rsidRPr="00B641DF">
                        <w:t>Kuehner</w:t>
                      </w:r>
                      <w:proofErr w:type="spellEnd"/>
                      <w:r w:rsidRPr="00B641DF">
                        <w:t xml:space="preserve"> Family Foundation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641DF" w:rsidRDefault="00B641DF" w:rsidP="00B641DF">
      <w:pPr>
        <w:rPr>
          <w:sz w:val="24"/>
          <w:szCs w:val="24"/>
        </w:rPr>
      </w:pPr>
    </w:p>
    <w:p w:rsidR="003A1D5D" w:rsidRDefault="009E24FD" w:rsidP="00B641DF">
      <w:pPr>
        <w:tabs>
          <w:tab w:val="left" w:pos="1569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merge_list</w:t>
      </w:r>
      <w:proofErr w:type="spellEnd"/>
      <w:r>
        <w:rPr>
          <w:sz w:val="24"/>
          <w:szCs w:val="24"/>
        </w:rPr>
        <w:t xml:space="preserve"> can be created by going through the output file and looking for cases that needs to be merged or it can be </w:t>
      </w:r>
      <w:r w:rsidR="00D13239">
        <w:rPr>
          <w:sz w:val="24"/>
          <w:szCs w:val="24"/>
        </w:rPr>
        <w:t>created by looking at the nonprofit report for the donor names that are split over multiple lines.</w:t>
      </w:r>
    </w:p>
    <w:p w:rsidR="00D13239" w:rsidRDefault="00D13239" w:rsidP="00B641DF">
      <w:pPr>
        <w:tabs>
          <w:tab w:val="left" w:pos="1569"/>
        </w:tabs>
        <w:rPr>
          <w:sz w:val="24"/>
          <w:szCs w:val="24"/>
        </w:rPr>
      </w:pPr>
    </w:p>
    <w:p w:rsidR="002E2149" w:rsidRDefault="002E2149" w:rsidP="00B641DF">
      <w:pPr>
        <w:tabs>
          <w:tab w:val="left" w:pos="1569"/>
        </w:tabs>
        <w:rPr>
          <w:sz w:val="24"/>
          <w:szCs w:val="24"/>
        </w:rPr>
      </w:pPr>
    </w:p>
    <w:p w:rsidR="002E2149" w:rsidRDefault="002E2149" w:rsidP="00B641DF">
      <w:pPr>
        <w:tabs>
          <w:tab w:val="left" w:pos="1569"/>
        </w:tabs>
        <w:rPr>
          <w:sz w:val="24"/>
          <w:szCs w:val="24"/>
        </w:rPr>
      </w:pPr>
    </w:p>
    <w:p w:rsidR="002E2149" w:rsidRDefault="002E2149" w:rsidP="00B641DF">
      <w:pPr>
        <w:tabs>
          <w:tab w:val="left" w:pos="1569"/>
        </w:tabs>
        <w:rPr>
          <w:sz w:val="24"/>
          <w:szCs w:val="24"/>
        </w:rPr>
      </w:pPr>
    </w:p>
    <w:p w:rsidR="00D13239" w:rsidRPr="002E2149" w:rsidRDefault="00C035CD" w:rsidP="00B641DF">
      <w:pPr>
        <w:tabs>
          <w:tab w:val="left" w:pos="1569"/>
        </w:tabs>
        <w:rPr>
          <w:b/>
          <w:sz w:val="24"/>
          <w:szCs w:val="24"/>
        </w:rPr>
      </w:pPr>
      <w:proofErr w:type="spellStart"/>
      <w:r w:rsidRPr="002E2149">
        <w:rPr>
          <w:b/>
          <w:sz w:val="24"/>
          <w:szCs w:val="24"/>
        </w:rPr>
        <w:lastRenderedPageBreak/>
        <w:t>se_merge_list</w:t>
      </w:r>
      <w:proofErr w:type="spellEnd"/>
      <w:r w:rsidRPr="002E2149">
        <w:rPr>
          <w:b/>
          <w:sz w:val="24"/>
          <w:szCs w:val="24"/>
        </w:rPr>
        <w:t xml:space="preserve"> </w:t>
      </w:r>
    </w:p>
    <w:p w:rsidR="00C035CD" w:rsidRDefault="00C035CD" w:rsidP="00B641DF">
      <w:pPr>
        <w:tabs>
          <w:tab w:val="left" w:pos="1569"/>
        </w:tabs>
        <w:rPr>
          <w:sz w:val="24"/>
          <w:szCs w:val="24"/>
        </w:rPr>
      </w:pPr>
    </w:p>
    <w:p w:rsidR="00C035CD" w:rsidRDefault="00E16C7F" w:rsidP="00B641DF">
      <w:pPr>
        <w:tabs>
          <w:tab w:val="left" w:pos="1569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se_merge_list</w:t>
      </w:r>
      <w:proofErr w:type="spellEnd"/>
      <w:proofErr w:type="gramEnd"/>
      <w:r>
        <w:rPr>
          <w:sz w:val="24"/>
          <w:szCs w:val="24"/>
        </w:rPr>
        <w:t xml:space="preserve"> has a functionality similar to </w:t>
      </w:r>
      <w:proofErr w:type="spellStart"/>
      <w:r>
        <w:rPr>
          <w:sz w:val="24"/>
          <w:szCs w:val="24"/>
        </w:rPr>
        <w:t>merge_list</w:t>
      </w:r>
      <w:proofErr w:type="spellEnd"/>
      <w:r>
        <w:rPr>
          <w:sz w:val="24"/>
          <w:szCs w:val="24"/>
        </w:rPr>
        <w:t xml:space="preserve"> in that they both help identify lines that </w:t>
      </w:r>
      <w:r w:rsidR="00D2339C">
        <w:rPr>
          <w:sz w:val="24"/>
          <w:szCs w:val="24"/>
        </w:rPr>
        <w:t xml:space="preserve">should be combined. </w:t>
      </w:r>
      <w:r w:rsidR="00EA55CD">
        <w:rPr>
          <w:sz w:val="24"/>
          <w:szCs w:val="24"/>
        </w:rPr>
        <w:t xml:space="preserve">The difference between the two is that </w:t>
      </w:r>
      <w:proofErr w:type="spellStart"/>
      <w:r w:rsidR="00EA55CD">
        <w:rPr>
          <w:sz w:val="24"/>
          <w:szCs w:val="24"/>
        </w:rPr>
        <w:t>merge_list</w:t>
      </w:r>
      <w:proofErr w:type="spellEnd"/>
      <w:r w:rsidR="00EA55CD">
        <w:rPr>
          <w:sz w:val="24"/>
          <w:szCs w:val="24"/>
        </w:rPr>
        <w:t xml:space="preserve"> contains exact entries to combine</w:t>
      </w:r>
      <w:r w:rsidR="0042393C">
        <w:rPr>
          <w:sz w:val="24"/>
          <w:szCs w:val="24"/>
        </w:rPr>
        <w:t xml:space="preserve">, while </w:t>
      </w:r>
      <w:r w:rsidR="001D69DB">
        <w:rPr>
          <w:sz w:val="24"/>
          <w:szCs w:val="24"/>
        </w:rPr>
        <w:t xml:space="preserve">the entries in </w:t>
      </w:r>
      <w:proofErr w:type="spellStart"/>
      <w:r w:rsidR="0042393C">
        <w:rPr>
          <w:sz w:val="24"/>
          <w:szCs w:val="24"/>
        </w:rPr>
        <w:t>se_merge_list</w:t>
      </w:r>
      <w:proofErr w:type="spellEnd"/>
      <w:r w:rsidR="0042393C">
        <w:rPr>
          <w:sz w:val="24"/>
          <w:szCs w:val="24"/>
        </w:rPr>
        <w:t xml:space="preserve"> </w:t>
      </w:r>
      <w:r w:rsidR="00A645D6">
        <w:rPr>
          <w:sz w:val="24"/>
          <w:szCs w:val="24"/>
        </w:rPr>
        <w:t>are general things to look for at the beginning or end of a line to see if there is a need for merging.</w:t>
      </w:r>
    </w:p>
    <w:p w:rsidR="00A645D6" w:rsidRDefault="00A645D6" w:rsidP="00B641DF">
      <w:pPr>
        <w:tabs>
          <w:tab w:val="left" w:pos="1569"/>
        </w:tabs>
        <w:rPr>
          <w:sz w:val="24"/>
          <w:szCs w:val="24"/>
        </w:rPr>
      </w:pPr>
    </w:p>
    <w:p w:rsidR="00A645D6" w:rsidRDefault="0074157C" w:rsidP="00B641DF">
      <w:pPr>
        <w:tabs>
          <w:tab w:val="left" w:pos="1569"/>
        </w:tabs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se_merge_list</w:t>
      </w:r>
      <w:proofErr w:type="spellEnd"/>
      <w:r>
        <w:rPr>
          <w:sz w:val="24"/>
          <w:szCs w:val="24"/>
        </w:rPr>
        <w:t xml:space="preserve"> was empty (i.e., contains no entries), </w:t>
      </w:r>
      <w:r w:rsidR="00CE67B6">
        <w:rPr>
          <w:sz w:val="24"/>
          <w:szCs w:val="24"/>
        </w:rPr>
        <w:t>then in the 2014 NFWF report, we would get this in the output file:</w:t>
      </w:r>
    </w:p>
    <w:p w:rsidR="00D5519A" w:rsidRDefault="00D5519A" w:rsidP="00B641DF">
      <w:pPr>
        <w:tabs>
          <w:tab w:val="left" w:pos="1569"/>
        </w:tabs>
        <w:rPr>
          <w:sz w:val="24"/>
          <w:szCs w:val="24"/>
        </w:rPr>
      </w:pPr>
      <w:r w:rsidRPr="00D551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19A" w:rsidRDefault="00D5519A" w:rsidP="00D5519A">
                            <w:r>
                              <w:t>Mitsubishi Corporation Foundation</w:t>
                            </w:r>
                          </w:p>
                          <w:p w:rsidR="00D5519A" w:rsidRDefault="00D5519A" w:rsidP="00D5519A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the Americas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186.95pt;height:110.55pt;z-index:25166745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P3JwIAAEwEAAAOAAAAZHJzL2Uyb0RvYy54bWysVNtu2zAMfR+wfxD0vthxnTYx4hRdugwD&#10;ugvQ7gNoWY6FyZImKbGzrx8lu1l2exnmB0EUqSPyHNLr26GT5MitE1qVdD5LKeGK6VqofUk/P+1e&#10;LSlxHlQNUite0hN39Hbz8sW6NwXPdKtlzS1BEOWK3pS09d4USeJYyztwM224QmejbQceTbtPags9&#10;oncyydL0Oum1rY3VjDuHp/ejk24iftNw5j82jeOeyJJibj6uNq5VWJPNGoq9BdMKNqUB/5BFB0Lh&#10;o2eoe/BADlb8BtUJZrXTjZ8x3SW6aQTjsQasZp7+Us1jC4bHWpAcZ840uf8Hyz4cP1ki6pLmlCjo&#10;UKInPnjyWg8kC+z0xhUY9GgwzA94jCrHSp150OyLI0pvW1B7fmet7lsONWY3DzeTi6sjjgsgVf9e&#10;1/gMHLyOQENju0AdkkEQHVU6nZUJqTA8zK5u8ux6QQlD3zxPr1bLRXwDiufrxjr/luuOhE1JLUof&#10;4eH44HxIB4rnkPCa01LUOyFlNOy+2kpLjoBtsovfhP5TmFSkL+lqkS1GBv4KkcbvTxCd8NjvUnQl&#10;XZ6DoAi8vVF17EYPQo57TFmqicjA3ciiH6phUmzSp9L1CZm1emxvHEfctNp+o6TH1i6p+3oAyymR&#10;7xSqs5rneZiFaOSLmwwNe+mpLj2gGEKV1FMybrc+zk/kzdyhijsR+Q1yj5lMKWPLRtqn8QozcWnH&#10;qB8/gc13AA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JN4g/cnAgAATAQAAA4AAAAAAAAAAAAAAAAALgIAAGRycy9lMm9Eb2Mu&#10;eG1sUEsBAi0AFAAGAAgAAAAhAP0vMtbbAAAABQEAAA8AAAAAAAAAAAAAAAAAgQQAAGRycy9kb3du&#10;cmV2LnhtbFBLBQYAAAAABAAEAPMAAACJBQAAAAA=&#10;">
                <v:textbox style="mso-fit-shape-to-text:t">
                  <w:txbxContent>
                    <w:p w:rsidR="00D5519A" w:rsidRDefault="00D5519A" w:rsidP="00D5519A">
                      <w:r>
                        <w:t>Mitsubishi Corporation Foundation</w:t>
                      </w:r>
                    </w:p>
                    <w:p w:rsidR="00D5519A" w:rsidRDefault="00D5519A" w:rsidP="00D5519A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the Americas</w:t>
                      </w:r>
                    </w:p>
                  </w:txbxContent>
                </v:textbox>
              </v:shape>
            </w:pict>
          </mc:Fallback>
        </mc:AlternateContent>
      </w:r>
    </w:p>
    <w:p w:rsidR="00D5519A" w:rsidRPr="00D5519A" w:rsidRDefault="00D5519A" w:rsidP="00D5519A">
      <w:pPr>
        <w:rPr>
          <w:sz w:val="24"/>
          <w:szCs w:val="24"/>
        </w:rPr>
      </w:pPr>
    </w:p>
    <w:p w:rsidR="00D5519A" w:rsidRDefault="00D5519A" w:rsidP="00D5519A">
      <w:pPr>
        <w:rPr>
          <w:sz w:val="24"/>
          <w:szCs w:val="24"/>
        </w:rPr>
      </w:pPr>
    </w:p>
    <w:p w:rsidR="00CE67B6" w:rsidRDefault="00BF34EA" w:rsidP="00D5519A">
      <w:pPr>
        <w:tabs>
          <w:tab w:val="left" w:pos="2719"/>
        </w:tabs>
        <w:rPr>
          <w:sz w:val="24"/>
          <w:szCs w:val="24"/>
        </w:rPr>
      </w:pPr>
      <w:r>
        <w:rPr>
          <w:sz w:val="24"/>
          <w:szCs w:val="24"/>
        </w:rPr>
        <w:t xml:space="preserve">By adding </w:t>
      </w:r>
      <w:r w:rsidR="004714CA">
        <w:rPr>
          <w:sz w:val="24"/>
          <w:szCs w:val="24"/>
        </w:rPr>
        <w:t>the</w:t>
      </w:r>
      <w:r>
        <w:rPr>
          <w:sz w:val="24"/>
          <w:szCs w:val="24"/>
        </w:rPr>
        <w:t xml:space="preserve"> entry </w:t>
      </w:r>
      <w:r w:rsidR="00A371D0">
        <w:rPr>
          <w:sz w:val="24"/>
          <w:szCs w:val="24"/>
        </w:rPr>
        <w:t>‘for’</w:t>
      </w:r>
      <w:r w:rsidR="003202C4">
        <w:rPr>
          <w:sz w:val="24"/>
          <w:szCs w:val="24"/>
        </w:rPr>
        <w:t xml:space="preserve"> to </w:t>
      </w:r>
      <w:proofErr w:type="spellStart"/>
      <w:r w:rsidR="006537FC">
        <w:rPr>
          <w:sz w:val="24"/>
          <w:szCs w:val="24"/>
        </w:rPr>
        <w:t>se_merge_list</w:t>
      </w:r>
      <w:proofErr w:type="spellEnd"/>
      <w:r w:rsidR="006537FC">
        <w:rPr>
          <w:sz w:val="24"/>
          <w:szCs w:val="24"/>
        </w:rPr>
        <w:t xml:space="preserve"> and using the template on the 2014 report, we get:</w:t>
      </w:r>
    </w:p>
    <w:p w:rsidR="00A0792F" w:rsidRDefault="00A0792F" w:rsidP="00D5519A">
      <w:pPr>
        <w:tabs>
          <w:tab w:val="left" w:pos="2719"/>
        </w:tabs>
        <w:rPr>
          <w:sz w:val="24"/>
          <w:szCs w:val="24"/>
        </w:rPr>
      </w:pPr>
      <w:r w:rsidRPr="00A079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45809" cy="1403985"/>
                <wp:effectExtent l="0" t="0" r="16510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80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92F" w:rsidRDefault="00A0792F">
                            <w:r w:rsidRPr="00A0792F">
                              <w:t>Mitsubishi Corporation Foundation for the Americas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47.7pt;height:110.55pt;z-index:25166950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E5JgIAAEwEAAAOAAAAZHJzL2Uyb0RvYy54bWysVNuO2yAQfa/Uf0C8N7azSZtYcVbbbFNV&#10;2l6k3X4AxjhGBYYCib39+g7Ym6a3l6p+QAwzHGbOmfHmetCKnITzEkxFi1lOiTAcGmkOFf38sH+x&#10;osQHZhqmwIiKPgpPr7fPn216W4o5dKAa4QiCGF/2tqJdCLbMMs87oZmfgRUGnS04zQKa7pA1jvWI&#10;rlU2z/OXWQ+usQ648B5Pb0cn3Sb8thU8fGxbLwJRFcXcQlpdWuu4ZtsNKw+O2U7yKQ32D1loJg0+&#10;eoa6ZYGRo5O/QWnJHXhow4yDzqBtJRepBqymyH+p5r5jVqRakBxvzzT5/wfLP5w+OSKbii4pMUyj&#10;RA9iCOQ1DGQe2emtLzHo3mJYGPAYVU6VensH/IsnBnYdMwdx4xz0nWANZlfEm9nF1RHHR5C6fw8N&#10;PsOOARLQ0DodqUMyCKKjSo9nZWIqHA+visVyla8p4egrFvnVerVMb7Dy6bp1PrwVoEncVNSh9Ame&#10;ne58iOmw8ikkvuZByWYvlUqGO9Q75ciJYZvs0zeh/xSmDOkrul7OlyMDf4XI0/cnCC0D9ruSuqKr&#10;cxArI29vTJO6MTCpxj2mrMxEZORuZDEM9TApNulTQ/OIzDoY2xvHETcduG+U9NjaFfVfj8wJStQ7&#10;g+qsi8UizkIyFstXczTcpae+9DDDEaqigZJxuwtpfhJv9gZV3MvEb5R7zGRKGVs20T6NV5yJSztF&#10;/fgJbL8DAAD//wMAUEsDBBQABgAIAAAAIQBpvsqD2wAAAAUBAAAPAAAAZHJzL2Rvd25yZXYueG1s&#10;TI/BTsMwEETvSPyDtUhcKuokNFUb4lRQqSdODeXuxksSEa+D7bbp37NwgctKoxnNvC03kx3EGX3o&#10;HSlI5wkIpMaZnloFh7fdwwpEiJqMHhyhgisG2FS3N6UujLvQHs91bAWXUCi0gi7GsZAyNB1aHeZu&#10;RGLvw3mrI0vfSuP1hcvtILMkWUqre+KFTo+47bD5rE9WwfKrfpy9vpsZ7a+7F9/Y3GwPuVL3d9Pz&#10;E4iIU/wLww8+o0PFTEd3IhPEoIAfib+XvcU6X4A4KsiyNAVZlfI/ffUNAAD//wMAUEsBAi0AFAAG&#10;AAgAAAAhALaDOJL+AAAA4QEAABMAAAAAAAAAAAAAAAAAAAAAAFtDb250ZW50X1R5cGVzXS54bWxQ&#10;SwECLQAUAAYACAAAACEAOP0h/9YAAACUAQAACwAAAAAAAAAAAAAAAAAvAQAAX3JlbHMvLnJlbHNQ&#10;SwECLQAUAAYACAAAACEAV39hOSYCAABMBAAADgAAAAAAAAAAAAAAAAAuAgAAZHJzL2Uyb0RvYy54&#10;bWxQSwECLQAUAAYACAAAACEAab7Kg9sAAAAFAQAADwAAAAAAAAAAAAAAAACABAAAZHJzL2Rvd25y&#10;ZXYueG1sUEsFBgAAAAAEAAQA8wAAAIgFAAAAAA==&#10;">
                <v:textbox style="mso-fit-shape-to-text:t">
                  <w:txbxContent>
                    <w:p w:rsidR="00A0792F" w:rsidRDefault="00A0792F">
                      <w:r w:rsidRPr="00A0792F">
                        <w:t>Mitsubishi Corporation Foundation for the Americas</w:t>
                      </w:r>
                    </w:p>
                  </w:txbxContent>
                </v:textbox>
              </v:shape>
            </w:pict>
          </mc:Fallback>
        </mc:AlternateContent>
      </w:r>
    </w:p>
    <w:p w:rsidR="00A0792F" w:rsidRDefault="00A0792F" w:rsidP="00A0792F">
      <w:pPr>
        <w:rPr>
          <w:sz w:val="24"/>
          <w:szCs w:val="24"/>
        </w:rPr>
      </w:pPr>
    </w:p>
    <w:p w:rsidR="006537FC" w:rsidRDefault="008C5476" w:rsidP="00A0792F">
      <w:pPr>
        <w:tabs>
          <w:tab w:val="left" w:pos="5373"/>
        </w:tabs>
        <w:rPr>
          <w:sz w:val="24"/>
          <w:szCs w:val="24"/>
        </w:rPr>
      </w:pPr>
      <w:r>
        <w:rPr>
          <w:sz w:val="24"/>
          <w:szCs w:val="24"/>
        </w:rPr>
        <w:t xml:space="preserve">Entries in </w:t>
      </w:r>
      <w:proofErr w:type="spellStart"/>
      <w:r>
        <w:rPr>
          <w:sz w:val="24"/>
          <w:szCs w:val="24"/>
        </w:rPr>
        <w:t>se_merge_list</w:t>
      </w:r>
      <w:proofErr w:type="spellEnd"/>
      <w:r>
        <w:rPr>
          <w:sz w:val="24"/>
          <w:szCs w:val="24"/>
        </w:rPr>
        <w:t xml:space="preserve"> </w:t>
      </w:r>
      <w:r w:rsidR="00280460">
        <w:rPr>
          <w:sz w:val="24"/>
          <w:szCs w:val="24"/>
        </w:rPr>
        <w:t>are checked for at the end of the current line and at the beginning of the next line to identify merge cases.</w:t>
      </w:r>
    </w:p>
    <w:p w:rsidR="00280460" w:rsidRPr="009714BD" w:rsidRDefault="00280460" w:rsidP="00A0792F">
      <w:pPr>
        <w:tabs>
          <w:tab w:val="left" w:pos="5373"/>
        </w:tabs>
        <w:rPr>
          <w:b/>
          <w:sz w:val="24"/>
          <w:szCs w:val="24"/>
        </w:rPr>
      </w:pPr>
    </w:p>
    <w:p w:rsidR="003F7602" w:rsidRPr="009714BD" w:rsidRDefault="00F878F1" w:rsidP="004D440E">
      <w:pPr>
        <w:tabs>
          <w:tab w:val="left" w:pos="720"/>
        </w:tabs>
        <w:rPr>
          <w:b/>
          <w:sz w:val="24"/>
          <w:szCs w:val="24"/>
        </w:rPr>
      </w:pPr>
      <w:r w:rsidRPr="009714BD">
        <w:rPr>
          <w:b/>
          <w:sz w:val="24"/>
          <w:szCs w:val="24"/>
        </w:rPr>
        <w:t>4.</w:t>
      </w:r>
      <w:r w:rsidR="00DC6317" w:rsidRPr="009714BD">
        <w:rPr>
          <w:b/>
          <w:sz w:val="24"/>
          <w:szCs w:val="24"/>
        </w:rPr>
        <w:t xml:space="preserve"> </w:t>
      </w:r>
      <w:r w:rsidR="00056F8A" w:rsidRPr="009714BD">
        <w:rPr>
          <w:b/>
          <w:sz w:val="24"/>
          <w:szCs w:val="24"/>
        </w:rPr>
        <w:tab/>
      </w:r>
      <w:r w:rsidR="009C6380" w:rsidRPr="009714BD">
        <w:rPr>
          <w:b/>
          <w:sz w:val="24"/>
          <w:szCs w:val="24"/>
        </w:rPr>
        <w:t>Starting and Ending Points for Donor Lists</w:t>
      </w:r>
    </w:p>
    <w:p w:rsidR="009C6380" w:rsidRDefault="009C6380" w:rsidP="004D440E">
      <w:pPr>
        <w:tabs>
          <w:tab w:val="left" w:pos="720"/>
        </w:tabs>
        <w:rPr>
          <w:sz w:val="24"/>
          <w:szCs w:val="24"/>
        </w:rPr>
      </w:pPr>
    </w:p>
    <w:p w:rsidR="009C6380" w:rsidRDefault="003442DD" w:rsidP="004D440E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Annual re</w:t>
      </w:r>
      <w:r w:rsidR="00294B57">
        <w:rPr>
          <w:sz w:val="24"/>
          <w:szCs w:val="24"/>
        </w:rPr>
        <w:t xml:space="preserve">ports come with large amounts of </w:t>
      </w:r>
      <w:r w:rsidR="00D66056">
        <w:rPr>
          <w:sz w:val="24"/>
          <w:szCs w:val="24"/>
        </w:rPr>
        <w:t>content that are not relevant to the DRSS.</w:t>
      </w:r>
      <w:r w:rsidR="00950904">
        <w:rPr>
          <w:sz w:val="24"/>
          <w:szCs w:val="24"/>
        </w:rPr>
        <w:t xml:space="preserve"> The system only needs the </w:t>
      </w:r>
      <w:r w:rsidR="002938EC">
        <w:rPr>
          <w:sz w:val="24"/>
          <w:szCs w:val="24"/>
        </w:rPr>
        <w:t xml:space="preserve">donors and nothing else. </w:t>
      </w:r>
      <w:r w:rsidR="00540817">
        <w:rPr>
          <w:sz w:val="24"/>
          <w:szCs w:val="24"/>
        </w:rPr>
        <w:t xml:space="preserve">In the </w:t>
      </w:r>
      <w:r w:rsidR="0025678C">
        <w:rPr>
          <w:sz w:val="24"/>
          <w:szCs w:val="24"/>
        </w:rPr>
        <w:t xml:space="preserve">template, we must make modifications to </w:t>
      </w:r>
      <w:r w:rsidR="0069798A">
        <w:rPr>
          <w:sz w:val="24"/>
          <w:szCs w:val="24"/>
        </w:rPr>
        <w:t xml:space="preserve">identify </w:t>
      </w:r>
      <w:r w:rsidR="00506527">
        <w:rPr>
          <w:sz w:val="24"/>
          <w:szCs w:val="24"/>
        </w:rPr>
        <w:t>where donor lists start and when they end.</w:t>
      </w:r>
    </w:p>
    <w:p w:rsidR="00506527" w:rsidRDefault="00506527" w:rsidP="004D440E">
      <w:pPr>
        <w:tabs>
          <w:tab w:val="left" w:pos="720"/>
        </w:tabs>
        <w:rPr>
          <w:sz w:val="24"/>
          <w:szCs w:val="24"/>
        </w:rPr>
      </w:pPr>
    </w:p>
    <w:p w:rsidR="00506527" w:rsidRDefault="002D27C3" w:rsidP="004D440E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9240A9">
        <w:rPr>
          <w:sz w:val="24"/>
          <w:szCs w:val="24"/>
        </w:rPr>
        <w:t xml:space="preserve">template file, </w:t>
      </w:r>
      <w:r>
        <w:rPr>
          <w:sz w:val="24"/>
          <w:szCs w:val="24"/>
        </w:rPr>
        <w:t>we see:</w:t>
      </w:r>
    </w:p>
    <w:p w:rsidR="00846EF1" w:rsidRDefault="00846EF1" w:rsidP="004D440E">
      <w:pPr>
        <w:tabs>
          <w:tab w:val="left" w:pos="720"/>
        </w:tabs>
        <w:rPr>
          <w:sz w:val="24"/>
          <w:szCs w:val="24"/>
        </w:rPr>
      </w:pPr>
      <w:r w:rsidRPr="00846E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38874" cy="1403985"/>
                <wp:effectExtent l="0" t="0" r="14605" b="171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8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F1" w:rsidRPr="00846EF1" w:rsidRDefault="00846EF1" w:rsidP="00846EF1">
                            <w:pPr>
                              <w:rPr>
                                <w:color w:val="00B050"/>
                              </w:rPr>
                            </w:pPr>
                            <w:r w:rsidRPr="00846EF1">
                              <w:rPr>
                                <w:color w:val="00B050"/>
                              </w:rPr>
                              <w:t># Find the starting point of the list of donors in the document</w:t>
                            </w:r>
                          </w:p>
                          <w:p w:rsidR="00846EF1" w:rsidRPr="00846EF1" w:rsidRDefault="00846EF1" w:rsidP="00846EF1">
                            <w:pPr>
                              <w:rPr>
                                <w:color w:val="00B050"/>
                              </w:rPr>
                            </w:pPr>
                            <w:r w:rsidRPr="00846EF1">
                              <w:rPr>
                                <w:color w:val="00B050"/>
                              </w:rPr>
                              <w:t xml:space="preserve"># &gt;&gt;&gt; </w:t>
                            </w:r>
                            <w:proofErr w:type="gramStart"/>
                            <w:r w:rsidRPr="00846EF1">
                              <w:rPr>
                                <w:color w:val="00B050"/>
                              </w:rPr>
                              <w:t>The</w:t>
                            </w:r>
                            <w:proofErr w:type="gramEnd"/>
                            <w:r w:rsidRPr="00846EF1">
                              <w:rPr>
                                <w:color w:val="00B050"/>
                              </w:rPr>
                              <w:t xml:space="preserve"> following lines have to be changed to fit the document that you are working with &lt;&lt;&lt;</w:t>
                            </w:r>
                          </w:p>
                          <w:p w:rsidR="00846EF1" w:rsidRDefault="00846EF1" w:rsidP="00846EF1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('$500,000+' in </w:t>
                            </w:r>
                            <w:r w:rsidRPr="00C867AB">
                              <w:rPr>
                                <w:color w:val="0070C0"/>
                              </w:rPr>
                              <w:t>line</w:t>
                            </w:r>
                            <w: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451.9pt;height:110.55pt;z-index:25167155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FOJgIAAEwEAAAOAAAAZHJzL2Uyb0RvYy54bWysVNtu2zAMfR+wfxD0vthJkzYx4hRdugwD&#10;ugvQ7gNoWY6F6TZJiZ19/SjZzbLbyzA/CKJIHZHnkF7f9kqSI3deGF3S6SSnhGtmaqH3Jf38tHu1&#10;pMQH0DVIo3lJT9zT283LF+vOFnxmWiNr7giCaF90tqRtCLbIMs9arsBPjOUanY1xCgKabp/VDjpE&#10;VzKb5fl11hlXW2cY9x5P7wcn3ST8puEsfGwazwORJcXcQlpdWqu4Zps1FHsHthVsTAP+IQsFQuOj&#10;Z6h7CEAOTvwGpQRzxpsmTJhRmWkawXiqAauZ5r9U89iC5akWJMfbM03+/8GyD8dPjoi6pNeUaFAo&#10;0RPvA3ltejKL7HTWFxj0aDEs9HiMKqdKvX0w7Isn2mxb0Ht+55zpWg41ZjeNN7OLqwOOjyBV997U&#10;+AwcgklAfeNUpA7JIIiOKp3OysRUGB4ubq6Wy5s5JQx903l+tVou0htQPF+3zoe33CgSNyV1KH2C&#10;h+ODDzEdKJ5D4mveSFHvhJTJcPtqKx05ArbJLn0j+k9hUpOupKvFbDEw8FeIPH1/glAiYL9LoUq6&#10;PAdBEXl7o+vUjQGEHPaYstQjkZG7gcXQV/2o2KhPZeoTMuvM0N44jrhpjftGSYetXVL/9QCOUyLf&#10;aVRnNZ3P4ywkY764maHhLj3VpQc0Q6iSBkqG7Tak+Um82TtUcScSv1HuIZMxZWzZRPs4XnEmLu0U&#10;9eMnsPkOAAD//wMAUEsDBBQABgAIAAAAIQB4goJf2wAAAAUBAAAPAAAAZHJzL2Rvd25yZXYueG1s&#10;TI/BbsIwEETvSP0Hayv1goqTIFCbxkEtEqeeCHA38TaJGq9T20D4+257gctIq1nNvClWo+3FGX3o&#10;HClIZwkIpNqZjhoF+93m+QVEiJqM7h2hgisGWJUPk0Lnxl1oi+cqNoJDKORaQRvjkEsZ6hatDjM3&#10;ILH35bzVkU/fSOP1hcNtL7MkWUqrO+KGVg+4brH+rk5WwfKnmk8/D2ZK2+vmw9d2Ydb7hVJPj+P7&#10;G4iIY7w9wx8+o0PJTEd3IhNEr4CHxH9l7zWZ84yjgixLU5BlIe/py18AAAD//wMAUEsBAi0AFAAG&#10;AAgAAAAhALaDOJL+AAAA4QEAABMAAAAAAAAAAAAAAAAAAAAAAFtDb250ZW50X1R5cGVzXS54bWxQ&#10;SwECLQAUAAYACAAAACEAOP0h/9YAAACUAQAACwAAAAAAAAAAAAAAAAAvAQAAX3JlbHMvLnJlbHNQ&#10;SwECLQAUAAYACAAAACEAMY9RTiYCAABMBAAADgAAAAAAAAAAAAAAAAAuAgAAZHJzL2Uyb0RvYy54&#10;bWxQSwECLQAUAAYACAAAACEAeIKCX9sAAAAFAQAADwAAAAAAAAAAAAAAAACABAAAZHJzL2Rvd25y&#10;ZXYueG1sUEsFBgAAAAAEAAQA8wAAAIgFAAAAAA==&#10;">
                <v:textbox style="mso-fit-shape-to-text:t">
                  <w:txbxContent>
                    <w:p w:rsidR="00846EF1" w:rsidRPr="00846EF1" w:rsidRDefault="00846EF1" w:rsidP="00846EF1">
                      <w:pPr>
                        <w:rPr>
                          <w:color w:val="00B050"/>
                        </w:rPr>
                      </w:pPr>
                      <w:r w:rsidRPr="00846EF1">
                        <w:rPr>
                          <w:color w:val="00B050"/>
                        </w:rPr>
                        <w:t># Find the starting point of the list of donors in the document</w:t>
                      </w:r>
                    </w:p>
                    <w:p w:rsidR="00846EF1" w:rsidRPr="00846EF1" w:rsidRDefault="00846EF1" w:rsidP="00846EF1">
                      <w:pPr>
                        <w:rPr>
                          <w:color w:val="00B050"/>
                        </w:rPr>
                      </w:pPr>
                      <w:r w:rsidRPr="00846EF1">
                        <w:rPr>
                          <w:color w:val="00B050"/>
                        </w:rPr>
                        <w:t xml:space="preserve"># &gt;&gt;&gt; </w:t>
                      </w:r>
                      <w:proofErr w:type="gramStart"/>
                      <w:r w:rsidRPr="00846EF1">
                        <w:rPr>
                          <w:color w:val="00B050"/>
                        </w:rPr>
                        <w:t>The</w:t>
                      </w:r>
                      <w:proofErr w:type="gramEnd"/>
                      <w:r w:rsidRPr="00846EF1">
                        <w:rPr>
                          <w:color w:val="00B050"/>
                        </w:rPr>
                        <w:t xml:space="preserve"> following lines have to be changed to fit the document that you are working with &lt;&lt;&lt;</w:t>
                      </w:r>
                    </w:p>
                    <w:p w:rsidR="00846EF1" w:rsidRDefault="00846EF1" w:rsidP="00846EF1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('$500,000+' in </w:t>
                      </w:r>
                      <w:r w:rsidRPr="00C867AB">
                        <w:rPr>
                          <w:color w:val="0070C0"/>
                        </w:rPr>
                        <w:t>line</w:t>
                      </w:r>
                      <w: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</w:p>
    <w:p w:rsidR="00846EF1" w:rsidRPr="00846EF1" w:rsidRDefault="00846EF1" w:rsidP="00846EF1">
      <w:pPr>
        <w:rPr>
          <w:sz w:val="24"/>
          <w:szCs w:val="24"/>
        </w:rPr>
      </w:pPr>
    </w:p>
    <w:p w:rsidR="00846EF1" w:rsidRPr="00846EF1" w:rsidRDefault="00846EF1" w:rsidP="00846EF1">
      <w:pPr>
        <w:rPr>
          <w:sz w:val="24"/>
          <w:szCs w:val="24"/>
        </w:rPr>
      </w:pPr>
    </w:p>
    <w:p w:rsidR="00846EF1" w:rsidRDefault="00846EF1" w:rsidP="00846EF1">
      <w:pPr>
        <w:rPr>
          <w:sz w:val="24"/>
          <w:szCs w:val="24"/>
        </w:rPr>
      </w:pPr>
    </w:p>
    <w:p w:rsidR="002D27C3" w:rsidRDefault="00780451" w:rsidP="00846EF1">
      <w:pPr>
        <w:rPr>
          <w:sz w:val="24"/>
          <w:szCs w:val="24"/>
        </w:rPr>
      </w:pPr>
      <w:r>
        <w:rPr>
          <w:sz w:val="24"/>
          <w:szCs w:val="24"/>
        </w:rPr>
        <w:t xml:space="preserve">In the NFWF reports, the </w:t>
      </w:r>
      <w:r w:rsidR="006C6E45">
        <w:rPr>
          <w:sz w:val="24"/>
          <w:szCs w:val="24"/>
        </w:rPr>
        <w:t xml:space="preserve">first category of donors is </w:t>
      </w:r>
      <w:r w:rsidR="006E20B8">
        <w:rPr>
          <w:sz w:val="24"/>
          <w:szCs w:val="24"/>
        </w:rPr>
        <w:t xml:space="preserve">$500,000 and so that will be our starting point. </w:t>
      </w:r>
      <w:r w:rsidR="00ED7A18">
        <w:rPr>
          <w:sz w:val="24"/>
          <w:szCs w:val="24"/>
        </w:rPr>
        <w:t xml:space="preserve">In the above code statement, it’s saying that if </w:t>
      </w:r>
      <w:r w:rsidR="003821B9">
        <w:rPr>
          <w:sz w:val="24"/>
          <w:szCs w:val="24"/>
        </w:rPr>
        <w:t xml:space="preserve">we see $500,000 </w:t>
      </w:r>
      <w:r w:rsidR="00F450A4">
        <w:rPr>
          <w:sz w:val="24"/>
          <w:szCs w:val="24"/>
        </w:rPr>
        <w:t>in the current line, then the program is staring at the st</w:t>
      </w:r>
      <w:r w:rsidR="00AE10B8">
        <w:rPr>
          <w:sz w:val="24"/>
          <w:szCs w:val="24"/>
        </w:rPr>
        <w:t>arting point of the donor list.</w:t>
      </w:r>
    </w:p>
    <w:p w:rsidR="00AE10B8" w:rsidRDefault="00AE10B8" w:rsidP="00846EF1">
      <w:pPr>
        <w:rPr>
          <w:sz w:val="24"/>
          <w:szCs w:val="24"/>
        </w:rPr>
      </w:pPr>
    </w:p>
    <w:p w:rsidR="00AE10B8" w:rsidRDefault="00BC6416" w:rsidP="00846EF1">
      <w:pPr>
        <w:rPr>
          <w:sz w:val="24"/>
          <w:szCs w:val="24"/>
        </w:rPr>
      </w:pPr>
      <w:r>
        <w:rPr>
          <w:sz w:val="24"/>
          <w:szCs w:val="24"/>
        </w:rPr>
        <w:t>Further down in the template file, we see:</w:t>
      </w:r>
    </w:p>
    <w:p w:rsidR="00C867AB" w:rsidRPr="00846EF1" w:rsidRDefault="00C867AB" w:rsidP="00C867AB">
      <w:pPr>
        <w:rPr>
          <w:sz w:val="24"/>
          <w:szCs w:val="24"/>
        </w:rPr>
      </w:pPr>
      <w:r w:rsidRPr="00C867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118D4" wp14:editId="29B2379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84293" cy="1403985"/>
                <wp:effectExtent l="0" t="0" r="1206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29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7AB" w:rsidRPr="00C867AB" w:rsidRDefault="00C867AB" w:rsidP="00C867AB">
                            <w:pPr>
                              <w:rPr>
                                <w:color w:val="00B050"/>
                              </w:rPr>
                            </w:pPr>
                            <w:r w:rsidRPr="00C867AB">
                              <w:rPr>
                                <w:color w:val="00B050"/>
                              </w:rPr>
                              <w:t># Check for the ending condition</w:t>
                            </w:r>
                          </w:p>
                          <w:p w:rsidR="00C867AB" w:rsidRPr="00C867AB" w:rsidRDefault="00C867AB" w:rsidP="00C867AB">
                            <w:pPr>
                              <w:rPr>
                                <w:color w:val="00B050"/>
                              </w:rPr>
                            </w:pPr>
                            <w:r w:rsidRPr="00C867AB">
                              <w:rPr>
                                <w:color w:val="00B050"/>
                              </w:rPr>
                              <w:t xml:space="preserve"># &gt;&gt;&gt; </w:t>
                            </w:r>
                            <w:proofErr w:type="gramStart"/>
                            <w:r w:rsidRPr="00C867AB">
                              <w:rPr>
                                <w:color w:val="00B050"/>
                              </w:rPr>
                              <w:t>The</w:t>
                            </w:r>
                            <w:proofErr w:type="gramEnd"/>
                            <w:r w:rsidRPr="00C867AB">
                              <w:rPr>
                                <w:color w:val="00B050"/>
                              </w:rPr>
                              <w:t xml:space="preserve"> following line has to be changed to fit the document that you are working with &lt;&lt;&lt;</w:t>
                            </w:r>
                          </w:p>
                          <w:p w:rsidR="00C867AB" w:rsidRDefault="00C867AB" w:rsidP="00C867AB"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("2 0 1 4 d o n o r s" in </w:t>
                            </w:r>
                            <w:r w:rsidRPr="00C867AB">
                              <w:rPr>
                                <w:color w:val="0070C0"/>
                              </w:rPr>
                              <w:t>line</w:t>
                            </w:r>
                            <w:r>
                              <w:t xml:space="preserve">) or ("A scarlet tanager sings in" in </w:t>
                            </w:r>
                            <w:r w:rsidRPr="00C867AB">
                              <w:rPr>
                                <w:color w:val="0070C0"/>
                              </w:rPr>
                              <w:t>line</w:t>
                            </w:r>
                            <w:r>
                              <w:t>):</w:t>
                            </w:r>
                          </w:p>
                          <w:p w:rsidR="00C867AB" w:rsidRDefault="00C867AB" w:rsidP="00C867AB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C867AB">
                              <w:rPr>
                                <w:color w:val="0070C0"/>
                              </w:rPr>
                              <w:t>wfile.close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867AB" w:rsidRDefault="00C867AB" w:rsidP="00C867AB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0;width:447.6pt;height:110.55pt;z-index:25167360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UUiJgIAAEwEAAAOAAAAZHJzL2Uyb0RvYy54bWysVNtu2zAMfR+wfxD0vthJkzYx4hRdugwD&#10;ugvQ7gNoWY6F6TZJiZ19/SjZzbLbyzA/CKJIHZHnkF7f9kqSI3deGF3S6SSnhGtmaqH3Jf38tHu1&#10;pMQH0DVIo3lJT9zT283LF+vOFnxmWiNr7giCaF90tqRtCLbIMs9arsBPjOUanY1xCgKabp/VDjpE&#10;VzKb5fl11hlXW2cY9x5P7wcn3ST8puEsfGwazwORJcXcQlpdWqu4Zps1FHsHthVsTAP+IQsFQuOj&#10;Z6h7CEAOTvwGpQRzxpsmTJhRmWkawXiqAauZ5r9U89iC5akWJMfbM03+/8GyD8dPjoi6pDeUaFAo&#10;0RPvA3ltejKL7HTWFxj0aDEs9HiMKqdKvX0w7Isn2mxb0Ht+55zpWg41ZjeNN7OLqwOOjyBV997U&#10;+AwcgklAfeNUpA7JIIiOKp3OysRUGB4urpfz2eqKEoa+6Ty/Wi0X6Q0onq9b58NbbhSJm5I6lD7B&#10;w/HBh5gOFM8h8TVvpKh3QspkuH21lY4cAdtkl74R/acwqUlX0tVithgY+CtEnr4/QSgRsN+lUCVd&#10;noOgiLy90XXqxgBCDntMWeqRyMjdwGLoq35UbNSnMvUJmXVmaG8cR9y0xn2jpMPWLqn/egDHKZHv&#10;NKqzms7ncRaSMV/czNBwl57q0gOaIVRJAyXDdhvS/CTe7B2quBOJ3yj3kMmYMrZson0crzgTl3aK&#10;+vET2HwHAAD//wMAUEsDBBQABgAIAAAAIQDrVdbK2wAAAAUBAAAPAAAAZHJzL2Rvd25yZXYueG1s&#10;TI/BTsMwEETvSPyDtUhcKuokKFVJ41RQqSdODeXuxtskIl4H223Tv2fhQi8rjWY087ZcT3YQZ/Sh&#10;d6QgnScgkBpnemoV7D+2T0sQIWoyenCECq4YYF3d35W6MO5COzzXsRVcQqHQCroYx0LK0HRodZi7&#10;EYm9o/NWR5a+lcbrC5fbQWZJspBW98QLnR5x02HzVZ+sgsV3/Tx7/zQz2l23b76xudnsc6UeH6bX&#10;FYiIU/wPwy8+o0PFTAd3IhPEoIAfiX+XveVLnoE4KMiyNAVZlfKWvvoBAAD//wMAUEsBAi0AFAAG&#10;AAgAAAAhALaDOJL+AAAA4QEAABMAAAAAAAAAAAAAAAAAAAAAAFtDb250ZW50X1R5cGVzXS54bWxQ&#10;SwECLQAUAAYACAAAACEAOP0h/9YAAACUAQAACwAAAAAAAAAAAAAAAAAvAQAAX3JlbHMvLnJlbHNQ&#10;SwECLQAUAAYACAAAACEANfFFIiYCAABMBAAADgAAAAAAAAAAAAAAAAAuAgAAZHJzL2Uyb0RvYy54&#10;bWxQSwECLQAUAAYACAAAACEA61XWytsAAAAFAQAADwAAAAAAAAAAAAAAAACABAAAZHJzL2Rvd25y&#10;ZXYueG1sUEsFBgAAAAAEAAQA8wAAAIgFAAAAAA==&#10;">
                <v:textbox style="mso-fit-shape-to-text:t">
                  <w:txbxContent>
                    <w:p w:rsidR="00C867AB" w:rsidRPr="00C867AB" w:rsidRDefault="00C867AB" w:rsidP="00C867AB">
                      <w:pPr>
                        <w:rPr>
                          <w:color w:val="00B050"/>
                        </w:rPr>
                      </w:pPr>
                      <w:r w:rsidRPr="00C867AB">
                        <w:rPr>
                          <w:color w:val="00B050"/>
                        </w:rPr>
                        <w:t># Check for the ending condition</w:t>
                      </w:r>
                    </w:p>
                    <w:p w:rsidR="00C867AB" w:rsidRPr="00C867AB" w:rsidRDefault="00C867AB" w:rsidP="00C867AB">
                      <w:pPr>
                        <w:rPr>
                          <w:color w:val="00B050"/>
                        </w:rPr>
                      </w:pPr>
                      <w:r w:rsidRPr="00C867AB">
                        <w:rPr>
                          <w:color w:val="00B050"/>
                        </w:rPr>
                        <w:t xml:space="preserve"># &gt;&gt;&gt; </w:t>
                      </w:r>
                      <w:proofErr w:type="gramStart"/>
                      <w:r w:rsidRPr="00C867AB">
                        <w:rPr>
                          <w:color w:val="00B050"/>
                        </w:rPr>
                        <w:t>The</w:t>
                      </w:r>
                      <w:proofErr w:type="gramEnd"/>
                      <w:r w:rsidRPr="00C867AB">
                        <w:rPr>
                          <w:color w:val="00B050"/>
                        </w:rPr>
                        <w:t xml:space="preserve"> following line has to be changed to fit the document that you are working with &lt;&lt;&lt;</w:t>
                      </w:r>
                    </w:p>
                    <w:p w:rsidR="00C867AB" w:rsidRDefault="00C867AB" w:rsidP="00C867AB"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("2 0 1 4 d o n o r s" in </w:t>
                      </w:r>
                      <w:r w:rsidRPr="00C867AB">
                        <w:rPr>
                          <w:color w:val="0070C0"/>
                        </w:rPr>
                        <w:t>line</w:t>
                      </w:r>
                      <w:r>
                        <w:t xml:space="preserve">) or ("A scarlet tanager sings in" in </w:t>
                      </w:r>
                      <w:r w:rsidRPr="00C867AB">
                        <w:rPr>
                          <w:color w:val="0070C0"/>
                        </w:rPr>
                        <w:t>line</w:t>
                      </w:r>
                      <w:r>
                        <w:t>):</w:t>
                      </w:r>
                    </w:p>
                    <w:p w:rsidR="00C867AB" w:rsidRDefault="00C867AB" w:rsidP="00C867AB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Pr="00C867AB">
                        <w:rPr>
                          <w:color w:val="0070C0"/>
                        </w:rPr>
                        <w:t>wfile.close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867AB" w:rsidRDefault="00C867AB" w:rsidP="00C867AB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867AB" w:rsidRDefault="00C867AB" w:rsidP="00846EF1">
      <w:pPr>
        <w:rPr>
          <w:sz w:val="24"/>
          <w:szCs w:val="24"/>
        </w:rPr>
      </w:pPr>
    </w:p>
    <w:p w:rsidR="00C867AB" w:rsidRDefault="00C867AB" w:rsidP="00846EF1">
      <w:pPr>
        <w:rPr>
          <w:sz w:val="24"/>
          <w:szCs w:val="24"/>
        </w:rPr>
      </w:pPr>
    </w:p>
    <w:p w:rsidR="00C867AB" w:rsidRDefault="00C867AB" w:rsidP="00846EF1">
      <w:pPr>
        <w:rPr>
          <w:sz w:val="24"/>
          <w:szCs w:val="24"/>
        </w:rPr>
      </w:pPr>
    </w:p>
    <w:p w:rsidR="00C867AB" w:rsidRDefault="00C867AB" w:rsidP="00846EF1">
      <w:pPr>
        <w:rPr>
          <w:sz w:val="24"/>
          <w:szCs w:val="24"/>
        </w:rPr>
      </w:pPr>
    </w:p>
    <w:p w:rsidR="00C867AB" w:rsidRDefault="00E374F3" w:rsidP="00846EF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2014 </w:t>
      </w:r>
      <w:r w:rsidR="004B4EB6">
        <w:rPr>
          <w:sz w:val="24"/>
          <w:szCs w:val="24"/>
        </w:rPr>
        <w:t xml:space="preserve">NFWF file, the ending condition was reaching a line that said </w:t>
      </w:r>
      <w:r w:rsidR="000301E6">
        <w:t>2 0 1 4 d o n o r s</w:t>
      </w:r>
      <w:r w:rsidR="002E5B94" w:rsidRPr="002E5B94">
        <w:rPr>
          <w:sz w:val="24"/>
          <w:szCs w:val="24"/>
        </w:rPr>
        <w:t>.</w:t>
      </w:r>
      <w:r w:rsidR="002E5B94">
        <w:rPr>
          <w:sz w:val="24"/>
          <w:szCs w:val="24"/>
        </w:rPr>
        <w:t xml:space="preserve"> </w:t>
      </w:r>
    </w:p>
    <w:p w:rsidR="002E5B94" w:rsidRDefault="002E5B94" w:rsidP="00846EF1">
      <w:pPr>
        <w:rPr>
          <w:sz w:val="24"/>
          <w:szCs w:val="24"/>
        </w:rPr>
      </w:pPr>
      <w:r w:rsidRPr="002E5B94">
        <w:rPr>
          <w:sz w:val="24"/>
          <w:szCs w:val="24"/>
        </w:rPr>
        <w:t xml:space="preserve">In the </w:t>
      </w:r>
      <w:r w:rsidR="00455585">
        <w:rPr>
          <w:sz w:val="24"/>
          <w:szCs w:val="24"/>
        </w:rPr>
        <w:t xml:space="preserve">2015 NFWF file, the ending condition was reaching a line that said </w:t>
      </w:r>
      <w:proofErr w:type="gramStart"/>
      <w:r w:rsidR="005A62D5">
        <w:t>A</w:t>
      </w:r>
      <w:proofErr w:type="gramEnd"/>
      <w:r w:rsidR="005A62D5">
        <w:t xml:space="preserve"> scarlet tanager sings in</w:t>
      </w:r>
      <w:r w:rsidR="005A62D5">
        <w:rPr>
          <w:sz w:val="24"/>
          <w:szCs w:val="24"/>
        </w:rPr>
        <w:t>.</w:t>
      </w:r>
    </w:p>
    <w:p w:rsidR="005A62D5" w:rsidRDefault="005A62D5" w:rsidP="00846EF1">
      <w:pPr>
        <w:rPr>
          <w:sz w:val="24"/>
          <w:szCs w:val="24"/>
        </w:rPr>
      </w:pPr>
    </w:p>
    <w:p w:rsidR="00C867AB" w:rsidRPr="00765AF9" w:rsidRDefault="00B21C8A" w:rsidP="00846EF1">
      <w:pPr>
        <w:rPr>
          <w:b/>
          <w:sz w:val="24"/>
          <w:szCs w:val="24"/>
        </w:rPr>
      </w:pPr>
      <w:r w:rsidRPr="00765AF9">
        <w:rPr>
          <w:b/>
          <w:sz w:val="24"/>
          <w:szCs w:val="24"/>
        </w:rPr>
        <w:t>5.</w:t>
      </w:r>
      <w:r w:rsidRPr="00765AF9">
        <w:rPr>
          <w:b/>
          <w:sz w:val="24"/>
          <w:szCs w:val="24"/>
        </w:rPr>
        <w:tab/>
        <w:t>Issue</w:t>
      </w:r>
    </w:p>
    <w:p w:rsidR="00B21C8A" w:rsidRDefault="00B21C8A" w:rsidP="00846EF1">
      <w:pPr>
        <w:rPr>
          <w:sz w:val="24"/>
          <w:szCs w:val="24"/>
        </w:rPr>
      </w:pPr>
    </w:p>
    <w:p w:rsidR="00B21C8A" w:rsidRDefault="00BC7186" w:rsidP="00846EF1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865E87">
        <w:rPr>
          <w:sz w:val="24"/>
          <w:szCs w:val="24"/>
        </w:rPr>
        <w:t xml:space="preserve"> template cannot be completed </w:t>
      </w:r>
      <w:r w:rsidR="001A04E1">
        <w:rPr>
          <w:sz w:val="24"/>
          <w:szCs w:val="24"/>
        </w:rPr>
        <w:t xml:space="preserve">by someone who knows </w:t>
      </w:r>
      <w:r w:rsidR="00D72DB6">
        <w:rPr>
          <w:sz w:val="24"/>
          <w:szCs w:val="24"/>
        </w:rPr>
        <w:t xml:space="preserve">nothing about Python code. </w:t>
      </w:r>
      <w:r w:rsidR="00EA342A">
        <w:rPr>
          <w:sz w:val="24"/>
          <w:szCs w:val="24"/>
        </w:rPr>
        <w:t xml:space="preserve">When the system encounters a </w:t>
      </w:r>
      <w:r w:rsidR="00837ED3">
        <w:rPr>
          <w:sz w:val="24"/>
          <w:szCs w:val="24"/>
        </w:rPr>
        <w:t xml:space="preserve">new category </w:t>
      </w:r>
      <w:r w:rsidR="00734D6E">
        <w:rPr>
          <w:sz w:val="24"/>
          <w:szCs w:val="24"/>
        </w:rPr>
        <w:t>such as:</w:t>
      </w:r>
    </w:p>
    <w:p w:rsidR="00A7023F" w:rsidRPr="002E5B94" w:rsidRDefault="00AF38D2" w:rsidP="00846EF1">
      <w:pPr>
        <w:rPr>
          <w:sz w:val="24"/>
          <w:szCs w:val="24"/>
        </w:rPr>
      </w:pPr>
      <w:r w:rsidRPr="00AF38D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805218" cy="1403985"/>
                <wp:effectExtent l="0" t="0" r="13970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21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8D2" w:rsidRDefault="00AF38D2">
                            <w:r w:rsidRPr="00AF38D2">
                              <w:t>$500,000+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0;width:63.4pt;height:110.55pt;z-index:25167564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FpJAIAAEsEAAAOAAAAZHJzL2Uyb0RvYy54bWysVNuO0zAQfUfiHyy/06ShhTZqulq6FCEt&#10;F2mXD5g4TmPhG7bbZPl6xk62W24viDxYHs/4+MyZmWyuBiXJiTsvjK7ofJZTwjUzjdCHin65379Y&#10;UeID6Aak0byiD9zTq+3zZ5velrwwnZENdwRBtC97W9EuBFtmmWcdV+BnxnKNztY4BQFNd8gaBz2i&#10;K5kVef4q641rrDOMe4+nN6OTbhN+23IWPrWt54HIiiK3kFaX1jqu2XYD5cGB7QSbaMA/sFAgND56&#10;hrqBAOToxG9QSjBnvGnDjBmVmbYVjKccMJt5/ks2dx1YnnJBcbw9y+T/Hyz7ePrsiGgqioXSoLBE&#10;93wI5I0ZSBHV6a0vMejOYlgY8BirnDL19tawr55os+tAH/i1c6bvODTIbh5vZhdXRxwfQer+g2nw&#10;GTgGk4CG1qkoHYpBEB2r9HCuTKTC8HCVL4s5MmTomi/yl+vVMj0B5eNt63x4x40icVNRh5VP6HC6&#10;9SGygfIxJD7mjRTNXkiZDHeod9KRE2CX7NM3of8UJjXpK7peFstRgL9C5On7E4QSAdtdChVTil8M&#10;gjLK9lY3aR9AyHGPlKWedIzSjSKGoR6mgmF81Lg2zQMK68zY3TiNuOmM+05Jj51dUf/tCI5TIt9r&#10;LM56vljEUUjGYvm6QMNdeupLD2iGUBUNlIzbXUjjk3Sz11jEvUj6PjGZKGPHJtmn6YojcWmnqKd/&#10;wPYHAAAA//8DAFBLAwQUAAYACAAAACEAFbkVZNoAAAAFAQAADwAAAGRycy9kb3ducmV2LnhtbEyP&#10;wW7CMBBE75X6D9ZW6gWBk1REVZoNokiceiKldxMvSdR4HWwD4e9remkvI61mNfOmXE1mEBdyvreM&#10;kC4SEMSN1T23CPvP7fwVhA+KtRosE8KNPKyqx4dSFdpeeUeXOrQihrAvFEIXwlhI6ZuOjPILOxJH&#10;72idUSGerpXaqWsMN4PMkiSXRvUcGzo10qaj5rs+G4T8VL/MPr70jHe37btrzFJv9kvE56dp/QYi&#10;0BT+nuGOH9GhikwHe2btxYAQh4RfvXtZHmccELIsTUFWpfxPX/0AAAD//wMAUEsBAi0AFAAGAAgA&#10;AAAhALaDOJL+AAAA4QEAABMAAAAAAAAAAAAAAAAAAAAAAFtDb250ZW50X1R5cGVzXS54bWxQSwEC&#10;LQAUAAYACAAAACEAOP0h/9YAAACUAQAACwAAAAAAAAAAAAAAAAAvAQAAX3JlbHMvLnJlbHNQSwEC&#10;LQAUAAYACAAAACEAschBaSQCAABLBAAADgAAAAAAAAAAAAAAAAAuAgAAZHJzL2Uyb0RvYy54bWxQ&#10;SwECLQAUAAYACAAAACEAFbkVZNoAAAAFAQAADwAAAAAAAAAAAAAAAAB+BAAAZHJzL2Rvd25yZXYu&#10;eG1sUEsFBgAAAAAEAAQA8wAAAIUFAAAAAA==&#10;">
                <v:textbox style="mso-fit-shape-to-text:t">
                  <w:txbxContent>
                    <w:p w:rsidR="00AF38D2" w:rsidRDefault="00AF38D2">
                      <w:r w:rsidRPr="00AF38D2">
                        <w:t>$500,000+</w:t>
                      </w:r>
                    </w:p>
                  </w:txbxContent>
                </v:textbox>
              </v:shape>
            </w:pict>
          </mc:Fallback>
        </mc:AlternateContent>
      </w:r>
    </w:p>
    <w:p w:rsidR="00C867AB" w:rsidRDefault="00C867AB" w:rsidP="00846EF1">
      <w:pPr>
        <w:rPr>
          <w:sz w:val="24"/>
          <w:szCs w:val="24"/>
        </w:rPr>
      </w:pPr>
    </w:p>
    <w:p w:rsidR="001758C5" w:rsidRDefault="00103164" w:rsidP="00846EF1">
      <w:pPr>
        <w:rPr>
          <w:sz w:val="24"/>
          <w:szCs w:val="24"/>
        </w:rPr>
      </w:pPr>
      <w:r>
        <w:rPr>
          <w:sz w:val="24"/>
          <w:szCs w:val="24"/>
        </w:rPr>
        <w:t xml:space="preserve">The system must convert that </w:t>
      </w:r>
      <w:r w:rsidR="00AA746E">
        <w:rPr>
          <w:sz w:val="24"/>
          <w:szCs w:val="24"/>
        </w:rPr>
        <w:t xml:space="preserve">line of text into </w:t>
      </w:r>
      <w:r w:rsidR="00773220">
        <w:rPr>
          <w:sz w:val="24"/>
          <w:szCs w:val="24"/>
        </w:rPr>
        <w:t xml:space="preserve">500000. </w:t>
      </w:r>
    </w:p>
    <w:p w:rsidR="00C867AB" w:rsidRDefault="006D5361" w:rsidP="00846EF1">
      <w:pPr>
        <w:rPr>
          <w:sz w:val="24"/>
          <w:szCs w:val="24"/>
        </w:rPr>
      </w:pPr>
      <w:r>
        <w:rPr>
          <w:sz w:val="24"/>
          <w:szCs w:val="24"/>
        </w:rPr>
        <w:t xml:space="preserve">Otherwise, the database </w:t>
      </w:r>
      <w:r w:rsidR="001758C5">
        <w:rPr>
          <w:sz w:val="24"/>
          <w:szCs w:val="24"/>
        </w:rPr>
        <w:t>will</w:t>
      </w:r>
      <w:r>
        <w:rPr>
          <w:sz w:val="24"/>
          <w:szCs w:val="24"/>
        </w:rPr>
        <w:t xml:space="preserve"> not know how much </w:t>
      </w:r>
      <w:r w:rsidR="00586D2F">
        <w:rPr>
          <w:sz w:val="24"/>
          <w:szCs w:val="24"/>
        </w:rPr>
        <w:t>a</w:t>
      </w:r>
      <w:r>
        <w:rPr>
          <w:sz w:val="24"/>
          <w:szCs w:val="24"/>
        </w:rPr>
        <w:t xml:space="preserve"> donor gave to the nonprofit. </w:t>
      </w:r>
    </w:p>
    <w:p w:rsidR="006D53AC" w:rsidRDefault="006D53AC" w:rsidP="00846EF1">
      <w:pPr>
        <w:rPr>
          <w:sz w:val="24"/>
          <w:szCs w:val="24"/>
        </w:rPr>
      </w:pPr>
    </w:p>
    <w:p w:rsidR="00C867AB" w:rsidRDefault="00C867AB" w:rsidP="00846EF1">
      <w:pPr>
        <w:rPr>
          <w:sz w:val="24"/>
          <w:szCs w:val="24"/>
        </w:rPr>
      </w:pPr>
    </w:p>
    <w:p w:rsidR="00C867AB" w:rsidRDefault="00C867AB" w:rsidP="00846EF1">
      <w:pPr>
        <w:rPr>
          <w:sz w:val="24"/>
          <w:szCs w:val="24"/>
        </w:rPr>
      </w:pPr>
    </w:p>
    <w:p w:rsidR="00C867AB" w:rsidRDefault="00C867AB" w:rsidP="00846EF1">
      <w:pPr>
        <w:rPr>
          <w:sz w:val="24"/>
          <w:szCs w:val="24"/>
        </w:rPr>
      </w:pPr>
    </w:p>
    <w:p w:rsidR="00C867AB" w:rsidRDefault="00C867AB" w:rsidP="00846EF1">
      <w:pPr>
        <w:rPr>
          <w:sz w:val="24"/>
          <w:szCs w:val="24"/>
        </w:rPr>
      </w:pPr>
    </w:p>
    <w:sectPr w:rsidR="00C867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B7C" w:rsidRDefault="006A4B7C" w:rsidP="00184382">
      <w:pPr>
        <w:spacing w:line="240" w:lineRule="auto"/>
      </w:pPr>
      <w:r>
        <w:separator/>
      </w:r>
    </w:p>
  </w:endnote>
  <w:endnote w:type="continuationSeparator" w:id="0">
    <w:p w:rsidR="006A4B7C" w:rsidRDefault="006A4B7C" w:rsidP="00184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B7C" w:rsidRDefault="006A4B7C" w:rsidP="00184382">
      <w:pPr>
        <w:spacing w:line="240" w:lineRule="auto"/>
      </w:pPr>
      <w:r>
        <w:separator/>
      </w:r>
    </w:p>
  </w:footnote>
  <w:footnote w:type="continuationSeparator" w:id="0">
    <w:p w:rsidR="006A4B7C" w:rsidRDefault="006A4B7C" w:rsidP="00184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382" w:rsidRDefault="00184382" w:rsidP="00184382">
    <w:pPr>
      <w:pStyle w:val="Header"/>
      <w:jc w:val="right"/>
    </w:pPr>
    <w:r>
      <w:t>DRSS: Template Generation</w:t>
    </w:r>
  </w:p>
  <w:p w:rsidR="00184382" w:rsidRDefault="00184382" w:rsidP="00184382">
    <w:pPr>
      <w:pStyle w:val="Header"/>
      <w:jc w:val="right"/>
    </w:pPr>
    <w:r>
      <w:t xml:space="preserve">Version </w:t>
    </w:r>
    <w:r w:rsidR="00F71574">
      <w:t>0.9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E5EAC"/>
    <w:multiLevelType w:val="hybridMultilevel"/>
    <w:tmpl w:val="7680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35"/>
    <w:rsid w:val="000269D3"/>
    <w:rsid w:val="00027FA3"/>
    <w:rsid w:val="000301E6"/>
    <w:rsid w:val="00031BAC"/>
    <w:rsid w:val="00040A95"/>
    <w:rsid w:val="00054215"/>
    <w:rsid w:val="00056F8A"/>
    <w:rsid w:val="00063FC6"/>
    <w:rsid w:val="00067165"/>
    <w:rsid w:val="00074A9B"/>
    <w:rsid w:val="000D47F5"/>
    <w:rsid w:val="000D4A63"/>
    <w:rsid w:val="00100CFA"/>
    <w:rsid w:val="00103164"/>
    <w:rsid w:val="00107744"/>
    <w:rsid w:val="00113444"/>
    <w:rsid w:val="00121DB7"/>
    <w:rsid w:val="00152A3E"/>
    <w:rsid w:val="001758C5"/>
    <w:rsid w:val="00184382"/>
    <w:rsid w:val="001A04E1"/>
    <w:rsid w:val="001A30AA"/>
    <w:rsid w:val="001A4389"/>
    <w:rsid w:val="001A7173"/>
    <w:rsid w:val="001B171B"/>
    <w:rsid w:val="001B7BA2"/>
    <w:rsid w:val="001D68E9"/>
    <w:rsid w:val="001D69DB"/>
    <w:rsid w:val="001E0BFE"/>
    <w:rsid w:val="002211D2"/>
    <w:rsid w:val="00222808"/>
    <w:rsid w:val="0022779C"/>
    <w:rsid w:val="002424C5"/>
    <w:rsid w:val="002440B9"/>
    <w:rsid w:val="0025678C"/>
    <w:rsid w:val="00280460"/>
    <w:rsid w:val="00282712"/>
    <w:rsid w:val="002938EC"/>
    <w:rsid w:val="00294B57"/>
    <w:rsid w:val="002A746B"/>
    <w:rsid w:val="002C16EA"/>
    <w:rsid w:val="002D140A"/>
    <w:rsid w:val="002D27C3"/>
    <w:rsid w:val="002E0E08"/>
    <w:rsid w:val="002E2149"/>
    <w:rsid w:val="002E5B94"/>
    <w:rsid w:val="00301B68"/>
    <w:rsid w:val="003202C4"/>
    <w:rsid w:val="0033021B"/>
    <w:rsid w:val="00333835"/>
    <w:rsid w:val="00334D89"/>
    <w:rsid w:val="003442DD"/>
    <w:rsid w:val="00356D86"/>
    <w:rsid w:val="003650F5"/>
    <w:rsid w:val="003821B9"/>
    <w:rsid w:val="003A0B16"/>
    <w:rsid w:val="003A1D5D"/>
    <w:rsid w:val="003B751B"/>
    <w:rsid w:val="003F26FA"/>
    <w:rsid w:val="003F37AB"/>
    <w:rsid w:val="003F7602"/>
    <w:rsid w:val="0042393C"/>
    <w:rsid w:val="00440703"/>
    <w:rsid w:val="00455585"/>
    <w:rsid w:val="00465BF3"/>
    <w:rsid w:val="0046673A"/>
    <w:rsid w:val="004714CA"/>
    <w:rsid w:val="00476E33"/>
    <w:rsid w:val="00491204"/>
    <w:rsid w:val="00493D3A"/>
    <w:rsid w:val="004A1196"/>
    <w:rsid w:val="004A48B9"/>
    <w:rsid w:val="004B14F7"/>
    <w:rsid w:val="004B4170"/>
    <w:rsid w:val="004B4EB6"/>
    <w:rsid w:val="004C3DBB"/>
    <w:rsid w:val="004D1C4D"/>
    <w:rsid w:val="004D440E"/>
    <w:rsid w:val="004F304F"/>
    <w:rsid w:val="00503850"/>
    <w:rsid w:val="00506527"/>
    <w:rsid w:val="00540817"/>
    <w:rsid w:val="0055398E"/>
    <w:rsid w:val="0056303D"/>
    <w:rsid w:val="00563604"/>
    <w:rsid w:val="0057311F"/>
    <w:rsid w:val="00586D2F"/>
    <w:rsid w:val="005939D8"/>
    <w:rsid w:val="005A2C02"/>
    <w:rsid w:val="005A62D5"/>
    <w:rsid w:val="005C0932"/>
    <w:rsid w:val="005C0FE7"/>
    <w:rsid w:val="005C61BB"/>
    <w:rsid w:val="005C72CC"/>
    <w:rsid w:val="005D21AC"/>
    <w:rsid w:val="005E49CE"/>
    <w:rsid w:val="005F2D99"/>
    <w:rsid w:val="00604B23"/>
    <w:rsid w:val="0061547A"/>
    <w:rsid w:val="00622135"/>
    <w:rsid w:val="00630AE2"/>
    <w:rsid w:val="00633AA8"/>
    <w:rsid w:val="006537FC"/>
    <w:rsid w:val="006724BC"/>
    <w:rsid w:val="0067355D"/>
    <w:rsid w:val="0067507F"/>
    <w:rsid w:val="00676D2D"/>
    <w:rsid w:val="00682585"/>
    <w:rsid w:val="00683C02"/>
    <w:rsid w:val="0069798A"/>
    <w:rsid w:val="006A0ED5"/>
    <w:rsid w:val="006A4B7C"/>
    <w:rsid w:val="006A6ABD"/>
    <w:rsid w:val="006B3769"/>
    <w:rsid w:val="006B4ECE"/>
    <w:rsid w:val="006C5C4C"/>
    <w:rsid w:val="006C6E45"/>
    <w:rsid w:val="006D06B9"/>
    <w:rsid w:val="006D4627"/>
    <w:rsid w:val="006D5361"/>
    <w:rsid w:val="006D53AC"/>
    <w:rsid w:val="006D5BEA"/>
    <w:rsid w:val="006D6202"/>
    <w:rsid w:val="006E20B8"/>
    <w:rsid w:val="006E2F47"/>
    <w:rsid w:val="00702CA6"/>
    <w:rsid w:val="00734D6E"/>
    <w:rsid w:val="0074157C"/>
    <w:rsid w:val="00753A95"/>
    <w:rsid w:val="00762EC9"/>
    <w:rsid w:val="00765AF9"/>
    <w:rsid w:val="00773220"/>
    <w:rsid w:val="00777BC5"/>
    <w:rsid w:val="00780451"/>
    <w:rsid w:val="007837A4"/>
    <w:rsid w:val="0078523E"/>
    <w:rsid w:val="00794024"/>
    <w:rsid w:val="007A0E0F"/>
    <w:rsid w:val="007D1C6A"/>
    <w:rsid w:val="007D3C50"/>
    <w:rsid w:val="007D55E8"/>
    <w:rsid w:val="007E1F13"/>
    <w:rsid w:val="007F1601"/>
    <w:rsid w:val="008079FC"/>
    <w:rsid w:val="008349CD"/>
    <w:rsid w:val="00834D78"/>
    <w:rsid w:val="00837ED3"/>
    <w:rsid w:val="00846EF1"/>
    <w:rsid w:val="00865E87"/>
    <w:rsid w:val="00870CA4"/>
    <w:rsid w:val="008716CF"/>
    <w:rsid w:val="00880771"/>
    <w:rsid w:val="008965ED"/>
    <w:rsid w:val="008B7833"/>
    <w:rsid w:val="008C3BB7"/>
    <w:rsid w:val="008C5476"/>
    <w:rsid w:val="008D48C7"/>
    <w:rsid w:val="008E32ED"/>
    <w:rsid w:val="00917C48"/>
    <w:rsid w:val="009240A9"/>
    <w:rsid w:val="00950904"/>
    <w:rsid w:val="00950F15"/>
    <w:rsid w:val="00957815"/>
    <w:rsid w:val="00964ADE"/>
    <w:rsid w:val="009714BD"/>
    <w:rsid w:val="009A5FCC"/>
    <w:rsid w:val="009B06A0"/>
    <w:rsid w:val="009B21B9"/>
    <w:rsid w:val="009C6380"/>
    <w:rsid w:val="009E24FD"/>
    <w:rsid w:val="009F395C"/>
    <w:rsid w:val="009F4012"/>
    <w:rsid w:val="00A0792F"/>
    <w:rsid w:val="00A102CF"/>
    <w:rsid w:val="00A1482F"/>
    <w:rsid w:val="00A371D0"/>
    <w:rsid w:val="00A40036"/>
    <w:rsid w:val="00A56EFE"/>
    <w:rsid w:val="00A645D6"/>
    <w:rsid w:val="00A7023F"/>
    <w:rsid w:val="00A72AE0"/>
    <w:rsid w:val="00A764D6"/>
    <w:rsid w:val="00A8586C"/>
    <w:rsid w:val="00A87ED6"/>
    <w:rsid w:val="00AA112D"/>
    <w:rsid w:val="00AA4296"/>
    <w:rsid w:val="00AA746E"/>
    <w:rsid w:val="00AD32BE"/>
    <w:rsid w:val="00AD4077"/>
    <w:rsid w:val="00AE10B8"/>
    <w:rsid w:val="00AF38D2"/>
    <w:rsid w:val="00AF4F55"/>
    <w:rsid w:val="00AF6797"/>
    <w:rsid w:val="00B1723F"/>
    <w:rsid w:val="00B21C8A"/>
    <w:rsid w:val="00B24741"/>
    <w:rsid w:val="00B24777"/>
    <w:rsid w:val="00B30BD0"/>
    <w:rsid w:val="00B31BF6"/>
    <w:rsid w:val="00B44442"/>
    <w:rsid w:val="00B520E9"/>
    <w:rsid w:val="00B641DF"/>
    <w:rsid w:val="00B73E9C"/>
    <w:rsid w:val="00B85025"/>
    <w:rsid w:val="00BB3A77"/>
    <w:rsid w:val="00BC1581"/>
    <w:rsid w:val="00BC6416"/>
    <w:rsid w:val="00BC7186"/>
    <w:rsid w:val="00BD5562"/>
    <w:rsid w:val="00BD5A77"/>
    <w:rsid w:val="00BD775A"/>
    <w:rsid w:val="00BE44F0"/>
    <w:rsid w:val="00BF0192"/>
    <w:rsid w:val="00BF34EA"/>
    <w:rsid w:val="00C035CD"/>
    <w:rsid w:val="00C03FEE"/>
    <w:rsid w:val="00C210A5"/>
    <w:rsid w:val="00C323AC"/>
    <w:rsid w:val="00C328DF"/>
    <w:rsid w:val="00C84409"/>
    <w:rsid w:val="00C844A0"/>
    <w:rsid w:val="00C867AB"/>
    <w:rsid w:val="00C86AC9"/>
    <w:rsid w:val="00C92D93"/>
    <w:rsid w:val="00CA06EE"/>
    <w:rsid w:val="00CB7665"/>
    <w:rsid w:val="00CD3449"/>
    <w:rsid w:val="00CE67B6"/>
    <w:rsid w:val="00CF52A2"/>
    <w:rsid w:val="00CF5F65"/>
    <w:rsid w:val="00D04207"/>
    <w:rsid w:val="00D07D71"/>
    <w:rsid w:val="00D13239"/>
    <w:rsid w:val="00D2339C"/>
    <w:rsid w:val="00D25014"/>
    <w:rsid w:val="00D37480"/>
    <w:rsid w:val="00D42C7C"/>
    <w:rsid w:val="00D5519A"/>
    <w:rsid w:val="00D55B69"/>
    <w:rsid w:val="00D61D2A"/>
    <w:rsid w:val="00D66056"/>
    <w:rsid w:val="00D66086"/>
    <w:rsid w:val="00D66A48"/>
    <w:rsid w:val="00D7109C"/>
    <w:rsid w:val="00D72DB6"/>
    <w:rsid w:val="00D74C6C"/>
    <w:rsid w:val="00D855B0"/>
    <w:rsid w:val="00D87215"/>
    <w:rsid w:val="00D9703D"/>
    <w:rsid w:val="00DB27BA"/>
    <w:rsid w:val="00DC6317"/>
    <w:rsid w:val="00DC6EA3"/>
    <w:rsid w:val="00DE7391"/>
    <w:rsid w:val="00DF6978"/>
    <w:rsid w:val="00E15B8C"/>
    <w:rsid w:val="00E16C7F"/>
    <w:rsid w:val="00E374F3"/>
    <w:rsid w:val="00E80A53"/>
    <w:rsid w:val="00E91E22"/>
    <w:rsid w:val="00E92CB3"/>
    <w:rsid w:val="00EA342A"/>
    <w:rsid w:val="00EA55CD"/>
    <w:rsid w:val="00EB0969"/>
    <w:rsid w:val="00EC5D46"/>
    <w:rsid w:val="00ED0234"/>
    <w:rsid w:val="00ED7A18"/>
    <w:rsid w:val="00EF49CB"/>
    <w:rsid w:val="00F00565"/>
    <w:rsid w:val="00F154F9"/>
    <w:rsid w:val="00F450A4"/>
    <w:rsid w:val="00F64145"/>
    <w:rsid w:val="00F71574"/>
    <w:rsid w:val="00F73017"/>
    <w:rsid w:val="00F76742"/>
    <w:rsid w:val="00F77470"/>
    <w:rsid w:val="00F810CB"/>
    <w:rsid w:val="00F81238"/>
    <w:rsid w:val="00F81EFD"/>
    <w:rsid w:val="00F85CD8"/>
    <w:rsid w:val="00F878F1"/>
    <w:rsid w:val="00FA25FD"/>
    <w:rsid w:val="00FB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line="283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3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82"/>
  </w:style>
  <w:style w:type="paragraph" w:styleId="Footer">
    <w:name w:val="footer"/>
    <w:basedOn w:val="Normal"/>
    <w:link w:val="FooterChar"/>
    <w:uiPriority w:val="99"/>
    <w:unhideWhenUsed/>
    <w:rsid w:val="001843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82"/>
  </w:style>
  <w:style w:type="paragraph" w:styleId="ListParagraph">
    <w:name w:val="List Paragraph"/>
    <w:basedOn w:val="Normal"/>
    <w:uiPriority w:val="34"/>
    <w:qFormat/>
    <w:rsid w:val="00D97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line="283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3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82"/>
  </w:style>
  <w:style w:type="paragraph" w:styleId="Footer">
    <w:name w:val="footer"/>
    <w:basedOn w:val="Normal"/>
    <w:link w:val="FooterChar"/>
    <w:uiPriority w:val="99"/>
    <w:unhideWhenUsed/>
    <w:rsid w:val="001843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82"/>
  </w:style>
  <w:style w:type="paragraph" w:styleId="ListParagraph">
    <w:name w:val="List Paragraph"/>
    <w:basedOn w:val="Normal"/>
    <w:uiPriority w:val="34"/>
    <w:qFormat/>
    <w:rsid w:val="00D97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Rias Tse</dc:creator>
  <cp:keywords/>
  <dc:description/>
  <cp:lastModifiedBy>Rias Tse</cp:lastModifiedBy>
  <cp:revision>340</cp:revision>
  <dcterms:created xsi:type="dcterms:W3CDTF">2016-04-28T23:41:00Z</dcterms:created>
  <dcterms:modified xsi:type="dcterms:W3CDTF">2016-04-29T01:50:00Z</dcterms:modified>
</cp:coreProperties>
</file>