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E4C72" w14:textId="68675F7C" w:rsidR="00C83963" w:rsidRDefault="007A04C3">
      <w:pPr>
        <w:rPr>
          <w:rFonts w:ascii="Times New Roman" w:eastAsia="Times New Roman" w:hAnsi="Times New Roman" w:cs="Times New Roman"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color w:val="000000"/>
          <w:sz w:val="34"/>
          <w:szCs w:val="34"/>
        </w:rPr>
        <w:drawing>
          <wp:anchor distT="0" distB="0" distL="114300" distR="114300" simplePos="0" relativeHeight="251658240" behindDoc="1" locked="0" layoutInCell="1" allowOverlap="1" wp14:anchorId="72A8136E" wp14:editId="11367129">
            <wp:simplePos x="0" y="0"/>
            <wp:positionH relativeFrom="margin">
              <wp:posOffset>2380648</wp:posOffset>
            </wp:positionH>
            <wp:positionV relativeFrom="paragraph">
              <wp:posOffset>234</wp:posOffset>
            </wp:positionV>
            <wp:extent cx="1478280" cy="1478280"/>
            <wp:effectExtent l="0" t="0" r="7620" b="7620"/>
            <wp:wrapTight wrapText="bothSides">
              <wp:wrapPolygon edited="0">
                <wp:start x="0" y="0"/>
                <wp:lineTo x="0" y="21433"/>
                <wp:lineTo x="21433" y="21433"/>
                <wp:lineTo x="21433" y="0"/>
                <wp:lineTo x="0" y="0"/>
              </wp:wrapPolygon>
            </wp:wrapTight>
            <wp:docPr id="133852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6769" name="Picture 13385267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9" w:history="1">
        <w:r w:rsidR="00000000" w:rsidRPr="003F562F">
          <w:rPr>
            <w:rStyle w:val="Hyperlink"/>
            <w:rFonts w:ascii="Times New Roman" w:eastAsia="Times New Roman" w:hAnsi="Times New Roman" w:cs="Times New Roman"/>
            <w:sz w:val="34"/>
            <w:szCs w:val="34"/>
          </w:rPr>
          <w:t xml:space="preserve">Riasad Bin </w:t>
        </w:r>
        <w:r w:rsidR="00000000" w:rsidRPr="003F562F">
          <w:rPr>
            <w:rStyle w:val="Hyperlink"/>
            <w:rFonts w:ascii="Times New Roman" w:eastAsia="Times New Roman" w:hAnsi="Times New Roman" w:cs="Times New Roman"/>
            <w:sz w:val="34"/>
            <w:szCs w:val="34"/>
          </w:rPr>
          <w:t>Mahbub</w:t>
        </w:r>
      </w:hyperlink>
    </w:p>
    <w:p w14:paraId="07777DFF" w14:textId="77777777" w:rsidR="00C83963" w:rsidRDefault="00000000">
      <w:pPr>
        <w:pBdr>
          <w:bottom w:val="single" w:sz="12" w:space="1" w:color="000000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Senior Graduate Research Assistant, University of Arkansas</w:t>
      </w:r>
    </w:p>
    <w:p w14:paraId="0972FCB3" w14:textId="77777777" w:rsidR="00F30E21" w:rsidRDefault="00000000">
      <w:pPr>
        <w:pBdr>
          <w:bottom w:val="single" w:sz="12" w:space="1" w:color="000000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Fayetteville, AR 72701, </w:t>
      </w:r>
    </w:p>
    <w:p w14:paraId="0E29452E" w14:textId="43575C0B" w:rsidR="00C83963" w:rsidRDefault="00000000">
      <w:pPr>
        <w:pBdr>
          <w:bottom w:val="single" w:sz="12" w:space="1" w:color="000000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United States of America</w:t>
      </w:r>
    </w:p>
    <w:p w14:paraId="032B7940" w14:textId="77777777" w:rsidR="005F766D" w:rsidRDefault="005F766D">
      <w:pPr>
        <w:pBdr>
          <w:bottom w:val="single" w:sz="12" w:space="1" w:color="000000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CCA585" w14:textId="77777777" w:rsidR="007A04C3" w:rsidRDefault="007A04C3">
      <w:pPr>
        <w:pBdr>
          <w:bottom w:val="single" w:sz="12" w:space="1" w:color="000000"/>
        </w:pBd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5F3D73" w14:textId="3DEF4868" w:rsidR="00C83963" w:rsidRDefault="00000000" w:rsidP="00AB208D">
      <w:pPr>
        <w:pBdr>
          <w:bottom w:val="single" w:sz="12" w:space="1" w:color="000000"/>
        </w:pBdr>
        <w:spacing w:after="1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Interest</w:t>
      </w:r>
      <w:r w:rsidR="000C26B9">
        <w:rPr>
          <w:rFonts w:ascii="Times New Roman" w:eastAsia="Times New Roman" w:hAnsi="Times New Roman" w:cs="Times New Roman"/>
          <w:b/>
          <w:sz w:val="24"/>
          <w:szCs w:val="24"/>
        </w:rPr>
        <w:t>s</w:t>
      </w:r>
    </w:p>
    <w:tbl>
      <w:tblPr>
        <w:tblStyle w:val="a0"/>
        <w:tblpPr w:horzAnchor="margin" w:tblpXSpec="right" w:tblpYSpec="top"/>
        <w:tblW w:w="3470" w:type="dxa"/>
        <w:jc w:val="right"/>
        <w:tblLayout w:type="fixed"/>
        <w:tblLook w:val="0400" w:firstRow="0" w:lastRow="0" w:firstColumn="0" w:lastColumn="0" w:noHBand="0" w:noVBand="1"/>
      </w:tblPr>
      <w:tblGrid>
        <w:gridCol w:w="1370"/>
        <w:gridCol w:w="2100"/>
      </w:tblGrid>
      <w:tr w:rsidR="00C83963" w14:paraId="5AEDED21" w14:textId="77777777">
        <w:trPr>
          <w:trHeight w:val="388"/>
          <w:jc w:val="right"/>
        </w:trPr>
        <w:tc>
          <w:tcPr>
            <w:tcW w:w="1370" w:type="dxa"/>
            <w:tcMar>
              <w:top w:w="-1008" w:type="dxa"/>
              <w:left w:w="-1008" w:type="dxa"/>
              <w:bottom w:w="-1008" w:type="dxa"/>
              <w:right w:w="-1008" w:type="dxa"/>
            </w:tcMar>
          </w:tcPr>
          <w:p w14:paraId="29C559E4" w14:textId="77777777" w:rsidR="00C83963" w:rsidRPr="00A00CB2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0CB2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991799" wp14:editId="042B3DEC">
                  <wp:extent cx="200025" cy="200025"/>
                  <wp:effectExtent l="0" t="0" r="0" b="0"/>
                  <wp:docPr id="4" name="image1.png" descr="Related 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Related image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0" w:type="dxa"/>
            <w:tcBorders>
              <w:right w:val="nil"/>
            </w:tcBorders>
            <w:tcMar>
              <w:top w:w="-1008" w:type="dxa"/>
              <w:left w:w="-1008" w:type="dxa"/>
              <w:bottom w:w="-1008" w:type="dxa"/>
              <w:right w:w="-1008" w:type="dxa"/>
            </w:tcMar>
          </w:tcPr>
          <w:p w14:paraId="13165600" w14:textId="77777777" w:rsidR="00C83963" w:rsidRPr="00A00CB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1">
              <w:r w:rsidRPr="00A00CB2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Google Scholar</w:t>
              </w:r>
            </w:hyperlink>
          </w:p>
        </w:tc>
      </w:tr>
      <w:tr w:rsidR="00C83963" w14:paraId="01BE174D" w14:textId="77777777">
        <w:trPr>
          <w:trHeight w:val="479"/>
          <w:jc w:val="right"/>
        </w:trPr>
        <w:tc>
          <w:tcPr>
            <w:tcW w:w="1370" w:type="dxa"/>
            <w:tcMar>
              <w:top w:w="-1008" w:type="dxa"/>
              <w:left w:w="-1008" w:type="dxa"/>
              <w:bottom w:w="-1008" w:type="dxa"/>
              <w:right w:w="-1008" w:type="dxa"/>
            </w:tcMar>
          </w:tcPr>
          <w:p w14:paraId="74AEEE7D" w14:textId="77777777" w:rsidR="00C83963" w:rsidRPr="00A00CB2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0CB2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9F34B72" wp14:editId="136EC9C8">
                  <wp:extent cx="466725" cy="251460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59" cy="2528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0" w:type="dxa"/>
            <w:tcMar>
              <w:top w:w="-1008" w:type="dxa"/>
              <w:left w:w="-1008" w:type="dxa"/>
              <w:bottom w:w="-1008" w:type="dxa"/>
              <w:right w:w="-1008" w:type="dxa"/>
            </w:tcMar>
          </w:tcPr>
          <w:p w14:paraId="76003A00" w14:textId="77777777" w:rsidR="00C83963" w:rsidRPr="00A00CB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3">
              <w:r w:rsidRPr="00A00CB2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GitHub</w:t>
              </w:r>
            </w:hyperlink>
          </w:p>
        </w:tc>
      </w:tr>
      <w:tr w:rsidR="00C83963" w14:paraId="1C840560" w14:textId="77777777">
        <w:trPr>
          <w:trHeight w:val="388"/>
          <w:jc w:val="right"/>
        </w:trPr>
        <w:tc>
          <w:tcPr>
            <w:tcW w:w="1370" w:type="dxa"/>
            <w:tcMar>
              <w:top w:w="-1008" w:type="dxa"/>
              <w:left w:w="-1008" w:type="dxa"/>
              <w:bottom w:w="-1008" w:type="dxa"/>
              <w:right w:w="-1008" w:type="dxa"/>
            </w:tcMar>
          </w:tcPr>
          <w:p w14:paraId="74909DD7" w14:textId="77777777" w:rsidR="00C83963" w:rsidRPr="00A00CB2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0CB2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544220" wp14:editId="06799D4C">
                  <wp:extent cx="201168" cy="201168"/>
                  <wp:effectExtent l="0" t="0" r="0" b="0"/>
                  <wp:docPr id="6" name="image3.png" descr="Image result for linkedin 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Image result for linkedin 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" cy="2011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0" w:type="dxa"/>
            <w:tcMar>
              <w:top w:w="-1008" w:type="dxa"/>
              <w:left w:w="-1008" w:type="dxa"/>
              <w:bottom w:w="-1008" w:type="dxa"/>
              <w:right w:w="-1008" w:type="dxa"/>
            </w:tcMar>
          </w:tcPr>
          <w:p w14:paraId="6B043C23" w14:textId="77777777" w:rsidR="00C83963" w:rsidRPr="00A00CB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5">
              <w:r w:rsidRPr="00A00CB2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LinkedIn</w:t>
              </w:r>
            </w:hyperlink>
          </w:p>
        </w:tc>
      </w:tr>
    </w:tbl>
    <w:p w14:paraId="43FEC31D" w14:textId="51814616" w:rsidR="007B3294" w:rsidRDefault="007A04C3" w:rsidP="007A04C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04C3">
        <w:rPr>
          <w:rFonts w:ascii="Times New Roman" w:eastAsia="Times New Roman" w:hAnsi="Times New Roman" w:cs="Times New Roman"/>
          <w:sz w:val="24"/>
          <w:szCs w:val="24"/>
        </w:rPr>
        <w:t xml:space="preserve">• Spatial data • GIS </w:t>
      </w:r>
      <w:r w:rsidR="007C12CD" w:rsidRPr="007A04C3">
        <w:rPr>
          <w:rFonts w:ascii="Times New Roman" w:eastAsia="Times New Roman" w:hAnsi="Times New Roman" w:cs="Times New Roman"/>
          <w:sz w:val="24"/>
          <w:szCs w:val="24"/>
        </w:rPr>
        <w:t>• Geospatial analysis</w:t>
      </w:r>
      <w:r w:rsidR="007B32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12CD" w:rsidRPr="007A04C3">
        <w:rPr>
          <w:rFonts w:ascii="Times New Roman" w:eastAsia="Times New Roman" w:hAnsi="Times New Roman" w:cs="Times New Roman"/>
          <w:sz w:val="24"/>
          <w:szCs w:val="24"/>
        </w:rPr>
        <w:t>• Statistical analysis</w:t>
      </w:r>
      <w:r w:rsidR="007C1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12CD" w:rsidRPr="007A04C3">
        <w:rPr>
          <w:rFonts w:ascii="Times New Roman" w:eastAsia="Times New Roman" w:hAnsi="Times New Roman" w:cs="Times New Roman"/>
          <w:sz w:val="24"/>
          <w:szCs w:val="24"/>
        </w:rPr>
        <w:t>•</w:t>
      </w:r>
      <w:r w:rsidR="007C1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12CD" w:rsidRPr="007A04C3">
        <w:rPr>
          <w:rFonts w:ascii="Times New Roman" w:eastAsia="Times New Roman" w:hAnsi="Times New Roman" w:cs="Times New Roman"/>
          <w:sz w:val="24"/>
          <w:szCs w:val="24"/>
        </w:rPr>
        <w:t xml:space="preserve">Research informatics </w:t>
      </w:r>
    </w:p>
    <w:p w14:paraId="0B314514" w14:textId="1B9E26E5" w:rsidR="00C83963" w:rsidRDefault="007C12CD" w:rsidP="007A04C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• </w:t>
      </w:r>
      <w:bookmarkStart w:id="0" w:name="_heading=h.9ab3m9hqxtmx" w:colFirst="0" w:colLast="0"/>
      <w:bookmarkEnd w:id="0"/>
      <w:r w:rsidRPr="007A04C3">
        <w:rPr>
          <w:rFonts w:ascii="Times New Roman" w:eastAsia="Times New Roman" w:hAnsi="Times New Roman" w:cs="Times New Roman"/>
          <w:sz w:val="24"/>
          <w:szCs w:val="24"/>
        </w:rPr>
        <w:t>Data science • Data visualization •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04C3">
        <w:rPr>
          <w:rFonts w:ascii="Times New Roman" w:eastAsia="Times New Roman" w:hAnsi="Times New Roman" w:cs="Times New Roman"/>
          <w:sz w:val="24"/>
          <w:szCs w:val="24"/>
        </w:rPr>
        <w:t>Data management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04C3">
        <w:rPr>
          <w:rFonts w:ascii="Times New Roman" w:eastAsia="Times New Roman" w:hAnsi="Times New Roman" w:cs="Times New Roman"/>
          <w:sz w:val="24"/>
          <w:szCs w:val="24"/>
        </w:rPr>
        <w:t>• Scientific communication</w:t>
      </w:r>
    </w:p>
    <w:p w14:paraId="064C3D53" w14:textId="77777777" w:rsidR="00643CDD" w:rsidRDefault="00643CDD" w:rsidP="007A04C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33D472" w14:textId="77777777" w:rsidR="00C83963" w:rsidRDefault="00000000" w:rsidP="00AB208D">
      <w:pPr>
        <w:pBdr>
          <w:bottom w:val="single" w:sz="12" w:space="1" w:color="000000"/>
        </w:pBdr>
        <w:spacing w:after="1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Academic Degrees and Education</w:t>
      </w:r>
    </w:p>
    <w:p w14:paraId="6B6A24DA" w14:textId="77777777" w:rsidR="00C83963" w:rsidRDefault="00000000" w:rsidP="00810F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University of Arkansas</w:t>
      </w:r>
    </w:p>
    <w:p w14:paraId="6214C0BF" w14:textId="77777777" w:rsidR="00C8396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Ph.D. </w:t>
      </w:r>
      <w:r>
        <w:rPr>
          <w:rFonts w:ascii="Times New Roman" w:eastAsia="Times New Roman" w:hAnsi="Times New Roman" w:cs="Times New Roman"/>
          <w:sz w:val="24"/>
          <w:szCs w:val="24"/>
        </w:rPr>
        <w:t>Candidate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Environmental Dynamics | 2021 – Present </w:t>
      </w:r>
    </w:p>
    <w:p w14:paraId="51333B79" w14:textId="65431289" w:rsidR="00C8396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Expected graduation: </w:t>
      </w:r>
      <w:r w:rsidR="003F56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Fall </w:t>
      </w:r>
      <w:r>
        <w:rPr>
          <w:rFonts w:ascii="Times New Roman" w:eastAsia="Times New Roman" w:hAnsi="Times New Roman" w:cs="Times New Roman"/>
          <w:sz w:val="24"/>
          <w:szCs w:val="24"/>
        </w:rPr>
        <w:t>2025</w:t>
      </w:r>
    </w:p>
    <w:p w14:paraId="28D2B622" w14:textId="77777777" w:rsidR="00C83963" w:rsidRDefault="00C8396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</w:p>
    <w:p w14:paraId="36A20FD1" w14:textId="77777777" w:rsidR="00C83963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MS, Environmental Dynamics | 2021 – 2023 </w:t>
      </w:r>
    </w:p>
    <w:p w14:paraId="17E3438C" w14:textId="5FBBE41C" w:rsidR="00C83963" w:rsidRDefault="00000000" w:rsidP="009262D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Thesis title</w:t>
      </w:r>
      <w:r w:rsidR="009F5B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6" w:history="1">
        <w:r w:rsidR="009F5BEA" w:rsidRPr="009F5BE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Estimation of Gross Primary Productivity of Rice in Arkansas Using the Vegetation Photosynthesis Model</w:t>
        </w:r>
      </w:hyperlink>
    </w:p>
    <w:p w14:paraId="78FCE0EF" w14:textId="77777777" w:rsidR="009F5BEA" w:rsidRPr="009262D9" w:rsidRDefault="009F5BEA" w:rsidP="009262D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A31FDD" w14:textId="77777777" w:rsidR="00C8396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North South University</w:t>
      </w:r>
    </w:p>
    <w:p w14:paraId="010A1823" w14:textId="77777777" w:rsidR="00C8396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Dhaka, Bangladesh</w:t>
      </w:r>
    </w:p>
    <w:p w14:paraId="7B4CA8B0" w14:textId="6E1A6E80" w:rsidR="00C83963" w:rsidRDefault="00000000" w:rsidP="00810FC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Research Assistant, </w:t>
      </w:r>
      <w:hyperlink r:id="rId1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Decoupling Lab</w:t>
        </w:r>
      </w:hyperlink>
      <w:r w:rsidR="009262D9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, North South University | 2018– 2020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BS in Environmental Science | 2015 – 2018</w:t>
      </w:r>
    </w:p>
    <w:p w14:paraId="0FC6A354" w14:textId="77777777" w:rsidR="00D057E0" w:rsidRDefault="00D057E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82A123" w14:textId="77777777" w:rsidR="00D057E0" w:rsidRDefault="00D057E0" w:rsidP="00AB208D">
      <w:pPr>
        <w:pBdr>
          <w:bottom w:val="single" w:sz="12" w:space="1" w:color="000000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Technical Skills</w:t>
      </w:r>
    </w:p>
    <w:p w14:paraId="546C9DCC" w14:textId="77777777" w:rsidR="00D057E0" w:rsidRDefault="00D057E0" w:rsidP="00D057E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• Python • R • ArcGIS • SPSS • Microsoft Office • Google Earth Engine • QGIS </w:t>
      </w:r>
    </w:p>
    <w:p w14:paraId="65EE6C08" w14:textId="77777777" w:rsidR="00D057E0" w:rsidRDefault="00D057E0" w:rsidP="00D057E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62361">
        <w:rPr>
          <w:rFonts w:ascii="Times New Roman" w:eastAsia="Times New Roman" w:hAnsi="Times New Roman" w:cs="Times New Roman"/>
          <w:b/>
          <w:sz w:val="24"/>
          <w:szCs w:val="24"/>
        </w:rPr>
        <w:t>Ecosystem Data Management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6B34F58" w14:textId="77777777" w:rsidR="00D057E0" w:rsidRDefault="00D057E0" w:rsidP="00D057E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2361">
        <w:rPr>
          <w:rFonts w:ascii="Times New Roman" w:eastAsia="Times New Roman" w:hAnsi="Times New Roman" w:cs="Times New Roman"/>
          <w:sz w:val="24"/>
          <w:szCs w:val="24"/>
        </w:rPr>
        <w:t>Processed and submitted 14 site-years of greenhouse gas flux data from rice fields following standardized protocols used in a continental research network (</w:t>
      </w:r>
      <w:proofErr w:type="spellStart"/>
      <w:r w:rsidRPr="00962361">
        <w:rPr>
          <w:rFonts w:ascii="Times New Roman" w:eastAsia="Times New Roman" w:hAnsi="Times New Roman" w:cs="Times New Roman"/>
          <w:sz w:val="24"/>
          <w:szCs w:val="24"/>
        </w:rPr>
        <w:t>AmeriFlux</w:t>
      </w:r>
      <w:proofErr w:type="spellEnd"/>
      <w:r w:rsidRPr="00962361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7F78DAE" w14:textId="77777777" w:rsidR="00D057E0" w:rsidRDefault="00D057E0" w:rsidP="00D057E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Calibration of Eddy Covariance Sensors:</w:t>
      </w:r>
    </w:p>
    <w:p w14:paraId="5F031437" w14:textId="77777777" w:rsidR="00D057E0" w:rsidRDefault="00D057E0" w:rsidP="00D057E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2361">
        <w:rPr>
          <w:rFonts w:ascii="Times New Roman" w:eastAsia="Times New Roman" w:hAnsi="Times New Roman" w:cs="Times New Roman"/>
          <w:sz w:val="24"/>
          <w:szCs w:val="24"/>
        </w:rPr>
        <w:t>Calibrated 7500 and 7700 eddy covariance sensors across eight field seasons to ensure accurate measurement of carbon, water, and energy exchange.</w:t>
      </w:r>
    </w:p>
    <w:p w14:paraId="142B712D" w14:textId="77777777" w:rsidR="00D057E0" w:rsidRDefault="00D057E0" w:rsidP="00D057E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A1941A" w14:textId="77777777" w:rsidR="00D057E0" w:rsidRDefault="00D057E0" w:rsidP="00AB208D">
      <w:pPr>
        <w:pBdr>
          <w:bottom w:val="single" w:sz="12" w:space="1" w:color="000000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Membership</w:t>
      </w:r>
    </w:p>
    <w:p w14:paraId="0EBB9199" w14:textId="77777777" w:rsidR="00D057E0" w:rsidRDefault="00D057E0" w:rsidP="00D057E0">
      <w:pPr>
        <w:numPr>
          <w:ilvl w:val="0"/>
          <w:numId w:val="1"/>
        </w:numPr>
        <w:spacing w:after="12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Member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FLUXNET-Early Career Scientist Network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2018- Present</w:t>
      </w:r>
    </w:p>
    <w:p w14:paraId="4CCD607D" w14:textId="77777777" w:rsidR="00D057E0" w:rsidRDefault="00D057E0" w:rsidP="00D057E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Member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American Geophysical Union student membership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 Jan 2022 - 31 Dec 2023</w:t>
      </w:r>
    </w:p>
    <w:p w14:paraId="5DAFFD79" w14:textId="77777777" w:rsidR="00D057E0" w:rsidRDefault="00D057E0" w:rsidP="00D057E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47833C" w14:textId="77777777" w:rsidR="00D057E0" w:rsidRDefault="00D057E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612DDD" w14:textId="77777777" w:rsidR="00810FCE" w:rsidRDefault="00810FC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F06E0F" w14:textId="77777777" w:rsidR="00C83963" w:rsidRDefault="00C8396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BB2013" w14:textId="77777777" w:rsidR="00C83963" w:rsidRDefault="00000000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Scientific communication </w:t>
      </w:r>
    </w:p>
    <w:p w14:paraId="75CA3E95" w14:textId="77777777" w:rsidR="00C83963" w:rsidRDefault="00000000">
      <w:pPr>
        <w:pBdr>
          <w:bottom w:val="single" w:sz="12" w:space="1" w:color="000000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Publications in Peer Reviewed Journals</w:t>
      </w:r>
    </w:p>
    <w:p w14:paraId="6ACFD77B" w14:textId="77777777" w:rsidR="00C83963" w:rsidRDefault="00000000">
      <w:pPr>
        <w:spacing w:after="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Mahbub, R. B.,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Reba, M., Runkle, B. R., (2025). Magnitude, Drivers, and Patterns of Gross Primary Productivity of Rice in Arkansas Using a Calibrated Vegetation Photosynthesis Model.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Agriculture and Forest Meteorology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hyperlink r:id="rId1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https://doi.org/10.1016/j.agrformet.2025.110583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 (IF: 5.6) (ELSEVIER)</w:t>
      </w:r>
    </w:p>
    <w:p w14:paraId="428A858A" w14:textId="77777777" w:rsidR="00C83963" w:rsidRDefault="00000000">
      <w:pPr>
        <w:spacing w:after="8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Ahmed, N.,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Mahbub, R. B.,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&amp; Rahman, R. M. (2020). Learning to extract buildings from ultra-high-resolution drone images and noisy labels.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International Journal of Remote Sensing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41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(21), 8216-8237  </w:t>
      </w:r>
      <w:hyperlink r:id="rId19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highlight w:val="white"/>
            <w:u w:val="single"/>
          </w:rPr>
          <w:t>https://doi.org/10.1080/01431161.2020.1763496</w:t>
        </w:r>
      </w:hyperlink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(IF: 3.151) (Taylor &amp; Francis)</w:t>
      </w:r>
    </w:p>
    <w:p w14:paraId="5731E2B6" w14:textId="77777777" w:rsidR="00C83963" w:rsidRDefault="00000000">
      <w:pPr>
        <w:pBdr>
          <w:bottom w:val="single" w:sz="12" w:space="1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Mahbub, R. B.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Ahmed, N., &amp; Yeasmin, F. (2020). Towards reducing the data gap in the conservation efforts for sea turtles in Bangladesh.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Regional Studies in Marine Science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35, </w:t>
      </w:r>
      <w:hyperlink r:id="rId20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https://doi.org/10.1016/j.rsma.2020.101151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(IF: 2.166) (ELSEVIER)</w:t>
      </w:r>
    </w:p>
    <w:p w14:paraId="2FD34951" w14:textId="77777777" w:rsidR="00C83963" w:rsidRDefault="00000000">
      <w:pPr>
        <w:pBdr>
          <w:bottom w:val="single" w:sz="12" w:space="1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Ahmed, N.,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Mahbub, R. B.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Hossain, M. M.,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Sujauddin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M. (2019). Modelling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spatio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-temporal changes of forest cover in the northeastern region of Bangladesh: context of traditional and co-management paradigms.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Journal of Tropical Forest Science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32(1) </w:t>
      </w:r>
      <w:hyperlink r:id="rId21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https://doi.org/10.26525/jtfs32.1.42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(IF: 0.77) (JSTOR)</w:t>
      </w:r>
    </w:p>
    <w:p w14:paraId="57B0832A" w14:textId="77777777" w:rsidR="00C83963" w:rsidRDefault="00000000">
      <w:pPr>
        <w:pBdr>
          <w:bottom w:val="single" w:sz="12" w:space="1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Mahbub, R. B.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Ahmed, N., Rahman, S., Hossain, M. M.,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Sujauddin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M. (2019). Human appropriation of net primary production in Bangladesh, 1700–2100.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Land Use Policy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87, 104067. </w:t>
      </w:r>
      <w:hyperlink r:id="rId22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https://doi.org/10.1016/j.landusepol.2019.104067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(IF: 6.189) (ELSEVIER)</w:t>
      </w:r>
    </w:p>
    <w:p w14:paraId="29A4BAD3" w14:textId="77777777" w:rsidR="00C83963" w:rsidRDefault="00C83963">
      <w:pPr>
        <w:pBdr>
          <w:bottom w:val="single" w:sz="12" w:space="1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9FFEF4" w14:textId="77777777" w:rsidR="00C83963" w:rsidRDefault="00000000" w:rsidP="002C69C2">
      <w:pPr>
        <w:pBdr>
          <w:bottom w:val="single" w:sz="12" w:space="1" w:color="000000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Conferences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alks</w:t>
      </w:r>
    </w:p>
    <w:p w14:paraId="2E3450D8" w14:textId="72F12FFC" w:rsidR="00786100" w:rsidRPr="00786100" w:rsidRDefault="00786100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86100">
        <w:rPr>
          <w:rFonts w:ascii="Times New Roman" w:eastAsia="Times New Roman" w:hAnsi="Times New Roman" w:cs="Times New Roman"/>
          <w:bCs/>
          <w:sz w:val="24"/>
          <w:szCs w:val="24"/>
        </w:rPr>
        <w:t xml:space="preserve">Runkle, B. R. K., Reba, M. L., Moreno-García, B., Reavis, C. W., </w:t>
      </w:r>
      <w:r w:rsidRPr="00786100">
        <w:rPr>
          <w:rFonts w:ascii="Times New Roman" w:eastAsia="Times New Roman" w:hAnsi="Times New Roman" w:cs="Times New Roman"/>
          <w:b/>
          <w:sz w:val="24"/>
          <w:szCs w:val="24"/>
        </w:rPr>
        <w:t>Mahbub, R. B.</w:t>
      </w:r>
      <w:r w:rsidRPr="00786100">
        <w:rPr>
          <w:rFonts w:ascii="Times New Roman" w:eastAsia="Times New Roman" w:hAnsi="Times New Roman" w:cs="Times New Roman"/>
          <w:bCs/>
          <w:sz w:val="24"/>
          <w:szCs w:val="24"/>
        </w:rPr>
        <w:t>, &amp; Richardson, W. P. (December 2025). Data-driven assessment of rice methane emissions based on the duration of inundation periods. American Geophysical Union Fall Meeting, LA, United States.</w:t>
      </w:r>
    </w:p>
    <w:p w14:paraId="2804A95D" w14:textId="504CD280" w:rsidR="00C8396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Mahbub, R. B.</w:t>
      </w:r>
      <w:r>
        <w:rPr>
          <w:rFonts w:ascii="Times New Roman" w:eastAsia="Times New Roman" w:hAnsi="Times New Roman" w:cs="Times New Roman"/>
          <w:sz w:val="24"/>
          <w:szCs w:val="24"/>
        </w:rPr>
        <w:t>, Reba, M. L., Tang, R., &amp; Runkle, B. R. K. (2024). Inferring spatial information of rice growing season length and gross primary productivity from space and site-scale instruments. ASABE State Section Meeting, Fayetteville, Arkansas.</w:t>
      </w:r>
    </w:p>
    <w:p w14:paraId="55E21CA4" w14:textId="77777777" w:rsidR="00C8396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Richardson, W. P.;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Koparan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C.;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Mahbub, R</w:t>
      </w:r>
      <w:r>
        <w:rPr>
          <w:rFonts w:ascii="Times New Roman" w:eastAsia="Times New Roman" w:hAnsi="Times New Roman" w:cs="Times New Roman"/>
          <w:sz w:val="24"/>
          <w:szCs w:val="24"/>
        </w:rPr>
        <w:t>.; Carroll, S.; Guan, K.; Runkle, B. R. K. (2024). Preliminary Evaluation of an Open-Source Wide-Range Multispectral Sensor for Precision Agriculture, Poster Presentation at ASABE Annual, AIM, CA, United States.</w:t>
      </w:r>
    </w:p>
    <w:p w14:paraId="5E71A0D5" w14:textId="77777777" w:rsidR="00C8396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Carroll, S. R.,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Mahbub, R. B.</w:t>
      </w:r>
      <w:r>
        <w:rPr>
          <w:rFonts w:ascii="Times New Roman" w:eastAsia="Times New Roman" w:hAnsi="Times New Roman" w:cs="Times New Roman"/>
          <w:sz w:val="24"/>
          <w:szCs w:val="24"/>
        </w:rPr>
        <w:t>, Moreno-Garcia, B., Reba, M. L., Runkle, B. R. (2024, January). Fish Cultivation in Fallow Season Rice Fields: Effects on CH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Emissions. Arkansas Soil and Water Conference and Irrigation EXPO. Jonesboro, AR.</w:t>
      </w:r>
    </w:p>
    <w:p w14:paraId="483402BD" w14:textId="6427A64F" w:rsidR="00C8396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562F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Mahbub, R. B.,</w:t>
      </w:r>
      <w:r w:rsidRPr="003F562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Moreno-</w:t>
      </w:r>
      <w:proofErr w:type="spellStart"/>
      <w:r w:rsidRPr="003F562F">
        <w:rPr>
          <w:rFonts w:ascii="Times New Roman" w:eastAsia="Times New Roman" w:hAnsi="Times New Roman" w:cs="Times New Roman"/>
          <w:sz w:val="24"/>
          <w:szCs w:val="24"/>
          <w:lang w:val="es-ES"/>
        </w:rPr>
        <w:t>Garcia</w:t>
      </w:r>
      <w:proofErr w:type="spellEnd"/>
      <w:r w:rsidRPr="003F562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B., Peter, B. G., </w:t>
      </w:r>
      <w:proofErr w:type="spellStart"/>
      <w:r w:rsidRPr="003F562F">
        <w:rPr>
          <w:rFonts w:ascii="Times New Roman" w:eastAsia="Times New Roman" w:hAnsi="Times New Roman" w:cs="Times New Roman"/>
          <w:sz w:val="24"/>
          <w:szCs w:val="24"/>
          <w:lang w:val="es-ES"/>
        </w:rPr>
        <w:t>Reba</w:t>
      </w:r>
      <w:proofErr w:type="spellEnd"/>
      <w:r w:rsidRPr="003F562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M., &amp; </w:t>
      </w:r>
      <w:proofErr w:type="spellStart"/>
      <w:r w:rsidRPr="003F562F">
        <w:rPr>
          <w:rFonts w:ascii="Times New Roman" w:eastAsia="Times New Roman" w:hAnsi="Times New Roman" w:cs="Times New Roman"/>
          <w:sz w:val="24"/>
          <w:szCs w:val="24"/>
          <w:lang w:val="es-ES"/>
        </w:rPr>
        <w:t>Runkle</w:t>
      </w:r>
      <w:proofErr w:type="spellEnd"/>
      <w:r w:rsidRPr="003F562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B.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(January 2024). Predicting planting and harvesting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date of rice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 Arkansas using satellite images and machine learning algorithms. American Geophysical Union, United States. [</w:t>
      </w:r>
      <w:r w:rsidR="009262D9">
        <w:rPr>
          <w:rFonts w:ascii="Times New Roman" w:eastAsia="Times New Roman" w:hAnsi="Times New Roman" w:cs="Times New Roman"/>
          <w:sz w:val="24"/>
          <w:szCs w:val="24"/>
        </w:rPr>
        <w:t>Conference presentation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attended online].</w:t>
      </w:r>
    </w:p>
    <w:p w14:paraId="0E59F411" w14:textId="77777777" w:rsidR="00C8396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Mahbub, R. 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., Reba, M., Runkle, B. R., (December 2022). The potential of in-situ phenology data to estimate satellite driven gross primary productivity of rice in Arkansas, American Geophysical Union, Chicago Convention Center, Chicago, IL, United States. </w:t>
      </w:r>
    </w:p>
    <w:p w14:paraId="2BF4D6C4" w14:textId="77777777" w:rsidR="00C8396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Mahbub, R. 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., Reba, M., Runkle, B. R., (September 2022). " Evaluating the potential of in-situ phenology data on improving the estimation of satellite driven gross primary productivity of rice in Arkansas,”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AmeriFlux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Annual Meeting, virtual poster session. </w:t>
      </w:r>
    </w:p>
    <w:p w14:paraId="2A7770CD" w14:textId="77777777" w:rsidR="00C8396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Mahbub, R. 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., Reba, M., Runkle, B. R., (January 2022) Arkansas Soil and Water Education Conference, "Estimating the gross primary productivity of rice in Arkansas using satellite-driven biogeochemical model." Fayetteville, AR, United States. </w:t>
      </w:r>
    </w:p>
    <w:p w14:paraId="1AD32931" w14:textId="439BFF78" w:rsidR="00C83963" w:rsidRDefault="00000000" w:rsidP="00D057E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Invited Speaker to share TA experience: Big TA Training Workshop (2024, University of Arkansas, Fayetteville, AR, United States)</w:t>
      </w:r>
    </w:p>
    <w:p w14:paraId="5530E9DC" w14:textId="3C691F80" w:rsidR="00855B00" w:rsidRDefault="00855B00" w:rsidP="00855B00">
      <w:pPr>
        <w:pBdr>
          <w:bottom w:val="single" w:sz="12" w:space="1" w:color="000000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Manuscripts under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Review</w:t>
      </w:r>
    </w:p>
    <w:p w14:paraId="090F8F92" w14:textId="0D46C19B" w:rsidR="00855B00" w:rsidRPr="00D057E0" w:rsidRDefault="00855B00" w:rsidP="00855B00">
      <w:pPr>
        <w:spacing w:after="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Carroll, S. R. Moreno-Garcia, B.,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Mahbub, R. B.</w:t>
      </w:r>
      <w:r>
        <w:rPr>
          <w:rFonts w:ascii="Times New Roman" w:eastAsia="Times New Roman" w:hAnsi="Times New Roman" w:cs="Times New Roman"/>
          <w:sz w:val="24"/>
          <w:szCs w:val="24"/>
        </w:rPr>
        <w:t>, Reba, M., &amp; Runkle, B.  Runkle. Fish cultivation in fallow season rice fields: effects on CH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emissions (2025).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55B00">
        <w:rPr>
          <w:rFonts w:ascii="Times New Roman" w:eastAsia="Times New Roman" w:hAnsi="Times New Roman" w:cs="Times New Roman"/>
          <w:sz w:val="24"/>
          <w:szCs w:val="24"/>
        </w:rPr>
        <w:t>Submitted to Agriculture and Forest Meteorolog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</w:p>
    <w:p w14:paraId="31E00BB4" w14:textId="77777777" w:rsidR="00C83963" w:rsidRDefault="00C83963">
      <w:pPr>
        <w:spacing w:after="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2DB621" w14:textId="77777777" w:rsidR="00C83963" w:rsidRDefault="00000000">
      <w:pPr>
        <w:pBdr>
          <w:bottom w:val="single" w:sz="12" w:space="1" w:color="000000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Manuscripts under Preparation</w:t>
      </w:r>
    </w:p>
    <w:p w14:paraId="23B1039B" w14:textId="77777777" w:rsidR="00C83963" w:rsidRDefault="00000000">
      <w:pPr>
        <w:spacing w:after="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Mahbub, R. B.,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Reba, M., Runkle, B. R., (2025). Evaluating the potential of vegetation indices and in-situ data in parameterizing the LUE to improve the prediction of GPP. Planning to submit: Environment Research Letters</w:t>
      </w:r>
    </w:p>
    <w:p w14:paraId="58E40F46" w14:textId="77777777" w:rsidR="00C83963" w:rsidRDefault="00000000">
      <w:pPr>
        <w:spacing w:after="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Mahbub, R. B.</w:t>
      </w:r>
      <w:r>
        <w:rPr>
          <w:rFonts w:ascii="Times New Roman" w:eastAsia="Times New Roman" w:hAnsi="Times New Roman" w:cs="Times New Roman"/>
          <w:sz w:val="24"/>
          <w:szCs w:val="24"/>
        </w:rPr>
        <w:t>, Moreno-Garcia, B., Peter, B. G., Reba, M., &amp; Runkle, B. Predicting planting and harvesting date of rice in Arkansas using satellite images and machine learning algorithms (2025). Planning to submit: Remote sensing of Environment</w:t>
      </w:r>
    </w:p>
    <w:p w14:paraId="29949300" w14:textId="77777777" w:rsidR="0032632E" w:rsidRDefault="0032632E" w:rsidP="002C69C2">
      <w:pPr>
        <w:pBdr>
          <w:bottom w:val="single" w:sz="12" w:space="1" w:color="000000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C537E9" w14:textId="7D1F01CA" w:rsidR="00C83963" w:rsidRDefault="00000000" w:rsidP="002C69C2">
      <w:pPr>
        <w:pBdr>
          <w:bottom w:val="single" w:sz="12" w:space="1" w:color="000000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Peer Review</w:t>
      </w:r>
    </w:p>
    <w:p w14:paraId="65FEDD74" w14:textId="77777777" w:rsidR="00C83963" w:rsidRDefault="00000000" w:rsidP="00D2505E">
      <w:pPr>
        <w:spacing w:after="80" w:line="240" w:lineRule="auto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 activity for Field crops research (Elsevier, IF: 5.6). ISSN:</w:t>
      </w:r>
      <w:hyperlink r:id="rId23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2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0378-4290</w:t>
        </w:r>
      </w:hyperlink>
      <w:r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 xml:space="preserve"> </w:t>
      </w:r>
    </w:p>
    <w:p w14:paraId="7D8295FC" w14:textId="77777777" w:rsidR="00C83963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Grant Proposal Reviewer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Research Council, University of Arkansas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2021 – 2023</w:t>
      </w:r>
    </w:p>
    <w:p w14:paraId="14CA075A" w14:textId="77777777" w:rsidR="002F245F" w:rsidRDefault="002F245F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E4F07B" w14:textId="77777777" w:rsidR="002F245F" w:rsidRDefault="002F245F" w:rsidP="002C69C2">
      <w:pPr>
        <w:pBdr>
          <w:bottom w:val="single" w:sz="12" w:space="1" w:color="000000"/>
        </w:pBd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Workshop Attendance</w:t>
      </w:r>
    </w:p>
    <w:p w14:paraId="09EA70CF" w14:textId="77777777" w:rsidR="002F245F" w:rsidRDefault="002F245F" w:rsidP="002F245F">
      <w:pPr>
        <w:spacing w:after="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 Performance Computing Workshop, Arkansas High Performance Computing Center, University of Arkansas, 2024</w:t>
      </w:r>
    </w:p>
    <w:p w14:paraId="01F66BAD" w14:textId="77777777" w:rsidR="002F245F" w:rsidRDefault="002F245F" w:rsidP="002F245F">
      <w:pPr>
        <w:spacing w:after="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Linking Optical and Energy Fluxes Workshop, FLUXNET Coordination Project, Boulder, Colorado, 2023</w:t>
      </w:r>
    </w:p>
    <w:p w14:paraId="658D8158" w14:textId="77777777" w:rsidR="002F245F" w:rsidRDefault="002F245F" w:rsidP="002F245F">
      <w:pPr>
        <w:spacing w:after="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Big Teaching Assistantship Workshop, College of Engineering, University of Arkansas, 2023</w:t>
      </w:r>
    </w:p>
    <w:p w14:paraId="00A80157" w14:textId="77777777" w:rsidR="002F245F" w:rsidRDefault="002F245F" w:rsidP="002F245F">
      <w:pPr>
        <w:spacing w:after="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Eddy Covariance Training at LI-COR Biosciences, Lincoln, Nebraska, 2022</w:t>
      </w:r>
    </w:p>
    <w:p w14:paraId="0878E48F" w14:textId="77777777" w:rsidR="002F245F" w:rsidRDefault="002F245F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C0E580" w14:textId="77777777" w:rsidR="00C83963" w:rsidRDefault="00000000" w:rsidP="002C69C2">
      <w:pPr>
        <w:pBdr>
          <w:bottom w:val="single" w:sz="12" w:space="1" w:color="000000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Funding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, Proposals, and 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wards</w:t>
      </w:r>
    </w:p>
    <w:p w14:paraId="24312A35" w14:textId="77777777" w:rsidR="00C8396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Doctoral Academic Fellow</w:t>
      </w:r>
    </w:p>
    <w:p w14:paraId="0D2CEA68" w14:textId="77777777" w:rsidR="00C83963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Amount: $48000</w:t>
      </w:r>
    </w:p>
    <w:p w14:paraId="0F293F46" w14:textId="77777777" w:rsidR="00C83963" w:rsidRDefault="00000000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Funding agency: Graduate School and International Education, University of Arkansas</w:t>
      </w:r>
    </w:p>
    <w:p w14:paraId="3C6D0957" w14:textId="77777777" w:rsidR="00C83963" w:rsidRDefault="0000000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Graduate Student Travel Grant Application for Linking Optical and Energy Fluxes Workshop, Boulder, Colorado, 2023</w:t>
      </w:r>
    </w:p>
    <w:p w14:paraId="3E0C2F30" w14:textId="77777777" w:rsidR="00C83963" w:rsidRDefault="00000000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Amount: $1100</w:t>
      </w:r>
    </w:p>
    <w:p w14:paraId="747B2372" w14:textId="77777777" w:rsidR="00C83963" w:rsidRDefault="00000000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Funding agency: Graduate School and International Education, University of Arkansas</w:t>
      </w:r>
    </w:p>
    <w:p w14:paraId="330BB28B" w14:textId="77777777" w:rsidR="00C83963" w:rsidRDefault="0000000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Proposal submitted: Determining the drivers and magnitude of methane emissions of the fallow season of rice in Arkansas, Spring 2023 [Declined]</w:t>
      </w:r>
    </w:p>
    <w:p w14:paraId="62CD4826" w14:textId="77777777" w:rsidR="00C83963" w:rsidRDefault="00000000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Amount: $1100</w:t>
      </w:r>
    </w:p>
    <w:p w14:paraId="7855C8D8" w14:textId="77777777" w:rsidR="00C83963" w:rsidRDefault="00000000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Funding agency: Graduate Professional Student Congress</w:t>
      </w:r>
    </w:p>
    <w:p w14:paraId="0E070E04" w14:textId="77777777" w:rsidR="00C8396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Graduate Student Travel Grant Application for American geophysical conference, 2022</w:t>
      </w:r>
    </w:p>
    <w:p w14:paraId="3FB1798F" w14:textId="77777777" w:rsidR="00C83963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Amount: $1100</w:t>
      </w:r>
    </w:p>
    <w:p w14:paraId="16912F14" w14:textId="77777777" w:rsidR="00C83963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Funding agency: Graduate School and International Education, University of Arkansas</w:t>
      </w:r>
    </w:p>
    <w:p w14:paraId="5AC7DAB8" w14:textId="77777777" w:rsidR="00C8396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Graduate Student Travel Grant Application for Eddy Covariance Training at LI-COR Biosciences, Lincoln, Nebraska, 2022</w:t>
      </w:r>
    </w:p>
    <w:p w14:paraId="401EB77C" w14:textId="77777777" w:rsidR="00C83963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Amount: $1100</w:t>
      </w:r>
    </w:p>
    <w:p w14:paraId="7571E670" w14:textId="77777777" w:rsidR="00C83963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Funding agency: Graduate School and International Education, University of Arkansas</w:t>
      </w:r>
    </w:p>
    <w:p w14:paraId="2DA24116" w14:textId="77777777" w:rsidR="00C83963" w:rsidRDefault="0000000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Graduate Student Award [2nd Author of the poster] in Arkansas Soil and Water Education Conference and Irrigation EXPO, 2024</w:t>
      </w:r>
    </w:p>
    <w:p w14:paraId="44A7C022" w14:textId="77777777" w:rsidR="00C83963" w:rsidRDefault="00000000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Amount: $200</w:t>
      </w:r>
    </w:p>
    <w:p w14:paraId="7282BBB4" w14:textId="77777777" w:rsidR="00C83963" w:rsidRDefault="0000000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NSF style proposal written for PhD comprehensive exam: Predicting spatial information of rice growing season length and gross primary productivity from space and site-scale instruments (</w:t>
      </w:r>
      <w:hyperlink r:id="rId2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accessible link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87E2A89" w14:textId="77777777" w:rsidR="00C83963" w:rsidRDefault="00C83963" w:rsidP="007A04C3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60B152" w14:textId="77777777" w:rsidR="00C83963" w:rsidRDefault="00C8396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C83963"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055C4C" w14:textId="77777777" w:rsidR="00B5405C" w:rsidRDefault="00B5405C">
      <w:pPr>
        <w:spacing w:after="0" w:line="240" w:lineRule="auto"/>
      </w:pPr>
      <w:r>
        <w:separator/>
      </w:r>
    </w:p>
  </w:endnote>
  <w:endnote w:type="continuationSeparator" w:id="0">
    <w:p w14:paraId="40D8FE67" w14:textId="77777777" w:rsidR="00B5405C" w:rsidRDefault="00B54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61CB04B-9EFA-411E-8060-78FC4348B8F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8F124F3-FA7F-425E-A383-B5ADE3D09806}"/>
    <w:embedBold r:id="rId3" w:fontKey="{545E9D86-19DD-4E34-9C97-FA2B60DEA4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1B5C3DF-4803-4BFC-B93C-CAD0984E7C4F}"/>
    <w:embedItalic r:id="rId5" w:fontKey="{B050947A-5B41-484D-A18D-54AD853B96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F0252E1-73B3-4F0F-8AC1-1F8AE362716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387548" w14:textId="77777777" w:rsidR="00C83963" w:rsidRDefault="00000000">
    <w:pPr>
      <w:jc w:val="right"/>
      <w:rPr>
        <w:rFonts w:ascii="Times New Roman" w:eastAsia="Times New Roman" w:hAnsi="Times New Roman" w:cs="Times New Roman"/>
        <w:sz w:val="38"/>
        <w:szCs w:val="38"/>
      </w:rPr>
    </w:pP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3F562F">
      <w:rPr>
        <w:rFonts w:ascii="Times New Roman" w:eastAsia="Times New Roman" w:hAnsi="Times New Roman" w:cs="Times New Roman"/>
        <w:noProof/>
        <w:sz w:val="24"/>
        <w:szCs w:val="24"/>
      </w:rPr>
      <w:t>1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A83734" w14:textId="77777777" w:rsidR="00B5405C" w:rsidRDefault="00B5405C">
      <w:pPr>
        <w:spacing w:after="0" w:line="240" w:lineRule="auto"/>
      </w:pPr>
      <w:r>
        <w:separator/>
      </w:r>
    </w:p>
  </w:footnote>
  <w:footnote w:type="continuationSeparator" w:id="0">
    <w:p w14:paraId="33CEE739" w14:textId="77777777" w:rsidR="00B5405C" w:rsidRDefault="00B54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DF58B5"/>
    <w:multiLevelType w:val="multilevel"/>
    <w:tmpl w:val="D29A1F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58552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963"/>
    <w:rsid w:val="000C26B9"/>
    <w:rsid w:val="002247D2"/>
    <w:rsid w:val="00261113"/>
    <w:rsid w:val="002C69C2"/>
    <w:rsid w:val="002F245F"/>
    <w:rsid w:val="0032632E"/>
    <w:rsid w:val="003F562F"/>
    <w:rsid w:val="00403375"/>
    <w:rsid w:val="00540DA9"/>
    <w:rsid w:val="005F766D"/>
    <w:rsid w:val="00643CDD"/>
    <w:rsid w:val="006D6F46"/>
    <w:rsid w:val="00711804"/>
    <w:rsid w:val="00786100"/>
    <w:rsid w:val="007A04C3"/>
    <w:rsid w:val="007B3294"/>
    <w:rsid w:val="007C12CD"/>
    <w:rsid w:val="00810FCE"/>
    <w:rsid w:val="00855B00"/>
    <w:rsid w:val="009262D9"/>
    <w:rsid w:val="00962361"/>
    <w:rsid w:val="00965891"/>
    <w:rsid w:val="00983379"/>
    <w:rsid w:val="009F5BEA"/>
    <w:rsid w:val="00A00CB2"/>
    <w:rsid w:val="00AB208D"/>
    <w:rsid w:val="00B1144D"/>
    <w:rsid w:val="00B5405C"/>
    <w:rsid w:val="00C83963"/>
    <w:rsid w:val="00D057E0"/>
    <w:rsid w:val="00D2505E"/>
    <w:rsid w:val="00EB2759"/>
    <w:rsid w:val="00EE4563"/>
    <w:rsid w:val="00F30E21"/>
    <w:rsid w:val="00FC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F068D"/>
  <w15:docId w15:val="{BEC8DD32-4394-44AB-B53A-47CE66F65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5C607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60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6070"/>
    <w:rPr>
      <w:color w:val="800080" w:themeColor="followedHyperlink"/>
      <w:u w:val="single"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1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RiasadMahbub" TargetMode="External"/><Relationship Id="rId18" Type="http://schemas.openxmlformats.org/officeDocument/2006/relationships/hyperlink" Target="https://doi.org/10.1016/j.agrformet.2025.110583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doi.org/10.26525/jtfs32.1.4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researchgate.net/lab/Decoupling-Lab-Mohammad-Sujauddin" TargetMode="External"/><Relationship Id="rId25" Type="http://schemas.openxmlformats.org/officeDocument/2006/relationships/hyperlink" Target="https://docs.google.com/document/d/1WeExC_W3Y2UXhavSI9Y2NytQ7qaHhCXE/edit?usp=sharing&amp;ouid=101152535247414838860&amp;rtpof=true&amp;sd=tru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roquest.com/docview/2861133679?pq-origsite=gscholar&amp;fromopenview=true" TargetMode="External"/><Relationship Id="rId20" Type="http://schemas.openxmlformats.org/officeDocument/2006/relationships/hyperlink" Target="https://doi.org/10.1016/j.rsma.2020.10115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cholar.google.com/citations?user=28SIlsMAAAAJ&amp;hl=en&amp;oi=ao" TargetMode="External"/><Relationship Id="rId24" Type="http://schemas.openxmlformats.org/officeDocument/2006/relationships/hyperlink" Target="https://portal.issn.org/resource/ISSN/0378-429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d.linkedin.com/in/riasad-bin-mahbub-504048ba" TargetMode="External"/><Relationship Id="rId23" Type="http://schemas.openxmlformats.org/officeDocument/2006/relationships/hyperlink" Target="https://portal.issn.org/resource/ISSN/0378-429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doi.org/10.1080/01431161.2020.1763496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iasadmahbub.github.io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doi.org/10.1016/j.landusepol.2019.104067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pQc9+GMxRkQ0ifgUDzLcyhfMHA==">CgMxLjAyCGguZ2pkZ3hzMg5oLjlhYjNtOWhxeHRteDgAciExY0lmdlJ3RFMzN1AxRFM1bWk3aDJObnRpUXk5XzljT1A=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1304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Riasad Mahbub</dc:creator>
  <cp:lastModifiedBy>Riasad Mahbub</cp:lastModifiedBy>
  <cp:revision>19</cp:revision>
  <cp:lastPrinted>2025-07-26T16:47:00Z</cp:lastPrinted>
  <dcterms:created xsi:type="dcterms:W3CDTF">2025-07-26T16:27:00Z</dcterms:created>
  <dcterms:modified xsi:type="dcterms:W3CDTF">2025-07-26T16:48:00Z</dcterms:modified>
</cp:coreProperties>
</file>