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BDA7A" w14:textId="77777777" w:rsidR="00FB03FF" w:rsidRDefault="00FB03FF">
      <w:pPr>
        <w:ind w:left="284" w:right="282"/>
        <w:jc w:val="center"/>
        <w:rPr>
          <w:rFonts w:ascii="Trebuchet MS" w:hAnsi="Trebuchet MS"/>
          <w:b/>
          <w:color w:val="808080"/>
          <w:spacing w:val="20"/>
          <w:sz w:val="48"/>
        </w:rPr>
      </w:pPr>
    </w:p>
    <w:p w14:paraId="072942DB" w14:textId="77777777" w:rsidR="00FB03FF" w:rsidRDefault="00FB03FF">
      <w:pPr>
        <w:ind w:left="284" w:right="282"/>
        <w:jc w:val="center"/>
        <w:rPr>
          <w:rFonts w:ascii="Trebuchet MS" w:hAnsi="Trebuchet MS"/>
          <w:b/>
          <w:color w:val="808080"/>
          <w:spacing w:val="20"/>
          <w:sz w:val="48"/>
        </w:rPr>
      </w:pPr>
    </w:p>
    <w:p w14:paraId="54F67871" w14:textId="77777777" w:rsidR="00FB03FF" w:rsidRDefault="00FB03FF">
      <w:pPr>
        <w:ind w:left="284" w:right="282"/>
        <w:jc w:val="center"/>
        <w:rPr>
          <w:rFonts w:ascii="Trebuchet MS" w:hAnsi="Trebuchet MS"/>
          <w:b/>
          <w:color w:val="808080"/>
          <w:spacing w:val="20"/>
          <w:sz w:val="48"/>
        </w:rPr>
      </w:pPr>
    </w:p>
    <w:p w14:paraId="0E775953" w14:textId="77777777" w:rsidR="00FB03FF" w:rsidRDefault="00A16318">
      <w:pPr>
        <w:ind w:left="284" w:right="282"/>
        <w:jc w:val="center"/>
        <w:rPr>
          <w:rFonts w:ascii="Trebuchet MS" w:hAnsi="Trebuchet MS"/>
          <w:b/>
          <w:color w:val="808080"/>
          <w:spacing w:val="20"/>
          <w:sz w:val="48"/>
        </w:rPr>
      </w:pPr>
      <w:r>
        <w:rPr>
          <w:rFonts w:ascii="Trebuchet MS" w:hAnsi="Trebuchet MS"/>
          <w:b/>
          <w:color w:val="808080"/>
          <w:spacing w:val="20"/>
          <w:sz w:val="48"/>
        </w:rPr>
        <w:t xml:space="preserve">Dossier de </w:t>
      </w:r>
    </w:p>
    <w:p w14:paraId="13AA8991" w14:textId="77777777" w:rsidR="00FB03FF" w:rsidRDefault="00A16318">
      <w:pPr>
        <w:ind w:left="284" w:right="282"/>
        <w:jc w:val="center"/>
        <w:rPr>
          <w:rFonts w:ascii="Trebuchet MS" w:hAnsi="Trebuchet MS"/>
          <w:b/>
          <w:color w:val="808080"/>
          <w:spacing w:val="20"/>
          <w:sz w:val="48"/>
        </w:rPr>
      </w:pPr>
      <w:r>
        <w:rPr>
          <w:rFonts w:ascii="Trebuchet MS" w:hAnsi="Trebuchet MS"/>
          <w:b/>
          <w:color w:val="808080"/>
          <w:spacing w:val="20"/>
          <w:sz w:val="48"/>
        </w:rPr>
        <w:t>Spécifications Détaillées Fonctionnelles</w:t>
      </w:r>
    </w:p>
    <w:p w14:paraId="106C2CF0" w14:textId="77777777" w:rsidR="00FB03FF" w:rsidRDefault="00FB03FF">
      <w:pPr>
        <w:ind w:left="284" w:right="282"/>
        <w:jc w:val="center"/>
        <w:rPr>
          <w:rFonts w:ascii="Trebuchet MS" w:hAnsi="Trebuchet MS"/>
          <w:b/>
          <w:color w:val="808080"/>
          <w:spacing w:val="20"/>
          <w:sz w:val="40"/>
        </w:rPr>
      </w:pPr>
    </w:p>
    <w:p w14:paraId="21049B93" w14:textId="77777777" w:rsidR="00FB03FF" w:rsidRDefault="00A16318">
      <w:pPr>
        <w:ind w:left="284" w:right="282"/>
        <w:jc w:val="center"/>
        <w:rPr>
          <w:b/>
          <w:color w:val="7030A0"/>
        </w:rPr>
      </w:pPr>
      <w:r>
        <w:rPr>
          <w:rFonts w:ascii="Trebuchet MS" w:hAnsi="Trebuchet MS"/>
          <w:b/>
          <w:color w:val="7030A0"/>
          <w:spacing w:val="20"/>
          <w:sz w:val="40"/>
        </w:rPr>
        <w:t>Nom du projet</w:t>
      </w:r>
    </w:p>
    <w:p w14:paraId="48D12C92" w14:textId="77777777" w:rsidR="00FB03FF" w:rsidRDefault="00FB03FF"/>
    <w:p w14:paraId="1BA7B289" w14:textId="77777777" w:rsidR="00FB03FF" w:rsidRDefault="00FB03FF">
      <w:pPr>
        <w:ind w:left="284" w:right="282"/>
        <w:jc w:val="center"/>
        <w:rPr>
          <w:rFonts w:ascii="Trebuchet MS" w:hAnsi="Trebuchet MS"/>
          <w:b/>
          <w:color w:val="808080"/>
          <w:sz w:val="28"/>
        </w:rPr>
      </w:pPr>
    </w:p>
    <w:p w14:paraId="0B78EEEA" w14:textId="77777777" w:rsidR="00FB03FF" w:rsidRDefault="00FB03FF">
      <w:pPr>
        <w:ind w:left="284" w:right="282"/>
        <w:jc w:val="center"/>
        <w:rPr>
          <w:rFonts w:ascii="Trebuchet MS" w:hAnsi="Trebuchet MS"/>
          <w:b/>
          <w:color w:val="808080"/>
        </w:rPr>
      </w:pPr>
    </w:p>
    <w:p w14:paraId="397242E0" w14:textId="77777777" w:rsidR="00FB03FF" w:rsidRDefault="00A16318">
      <w:pPr>
        <w:spacing w:after="0"/>
        <w:ind w:left="284" w:right="284"/>
        <w:jc w:val="center"/>
      </w:pPr>
      <w:r>
        <w:rPr>
          <w:rFonts w:ascii="Trebuchet MS" w:hAnsi="Trebuchet MS"/>
          <w:b/>
        </w:rPr>
        <w:br/>
      </w:r>
      <w:r>
        <w:rPr>
          <w:rFonts w:ascii="Trebuchet MS" w:hAnsi="Trebuchet MS"/>
          <w:b/>
        </w:rPr>
        <w:br/>
      </w:r>
    </w:p>
    <w:p w14:paraId="6F7C6A3B"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b/>
          <w:spacing w:val="20"/>
        </w:rPr>
        <w:t>Auteurs</w:t>
      </w:r>
      <w:r>
        <w:br/>
      </w:r>
      <w:r>
        <w:rPr>
          <w:rFonts w:ascii="Trebuchet MS" w:hAnsi="Trebuchet MS"/>
          <w:color w:val="7030A0"/>
          <w:sz w:val="20"/>
        </w:rPr>
        <w:t>Antonin Lemoine – CDP</w:t>
      </w:r>
    </w:p>
    <w:p w14:paraId="130457FE"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color w:val="7030A0"/>
          <w:sz w:val="20"/>
        </w:rPr>
        <w:t>Pierre Bastien – Dev</w:t>
      </w:r>
    </w:p>
    <w:p w14:paraId="28B056CF"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color w:val="7030A0"/>
          <w:sz w:val="20"/>
        </w:rPr>
        <w:t xml:space="preserve">Tom </w:t>
      </w:r>
      <w:proofErr w:type="spellStart"/>
      <w:r>
        <w:rPr>
          <w:rFonts w:ascii="Trebuchet MS" w:hAnsi="Trebuchet MS"/>
          <w:color w:val="7030A0"/>
          <w:sz w:val="20"/>
        </w:rPr>
        <w:t>Louet</w:t>
      </w:r>
      <w:proofErr w:type="spellEnd"/>
      <w:r>
        <w:rPr>
          <w:rFonts w:ascii="Trebuchet MS" w:hAnsi="Trebuchet MS"/>
          <w:color w:val="7030A0"/>
          <w:sz w:val="20"/>
        </w:rPr>
        <w:t xml:space="preserve"> – Dev</w:t>
      </w:r>
    </w:p>
    <w:p w14:paraId="0FFF0B22" w14:textId="77777777" w:rsidR="00FB03FF" w:rsidRDefault="00A16318">
      <w:pPr>
        <w:pBdr>
          <w:top w:val="single" w:sz="2" w:space="3" w:color="000000"/>
          <w:bottom w:val="single" w:sz="2" w:space="6" w:color="000000"/>
        </w:pBdr>
        <w:ind w:left="284" w:right="282"/>
        <w:jc w:val="center"/>
        <w:rPr>
          <w:rFonts w:ascii="Trebuchet MS" w:hAnsi="Trebuchet MS"/>
          <w:color w:val="7030A0"/>
          <w:sz w:val="20"/>
        </w:rPr>
      </w:pPr>
      <w:r>
        <w:rPr>
          <w:rFonts w:ascii="Trebuchet MS" w:hAnsi="Trebuchet MS"/>
          <w:color w:val="7030A0"/>
          <w:sz w:val="20"/>
        </w:rPr>
        <w:t>Quentin Blanche - Dev</w:t>
      </w:r>
    </w:p>
    <w:p w14:paraId="465AD937" w14:textId="77777777" w:rsidR="00FB03FF" w:rsidRDefault="00A16318">
      <w:pPr>
        <w:pBdr>
          <w:top w:val="single" w:sz="2" w:space="3" w:color="000000"/>
          <w:bottom w:val="single" w:sz="2" w:space="6" w:color="000000"/>
        </w:pBdr>
        <w:ind w:left="284" w:right="282"/>
        <w:jc w:val="center"/>
      </w:pPr>
      <w:r>
        <w:br w:type="page"/>
      </w:r>
    </w:p>
    <w:p w14:paraId="264BDFDC" w14:textId="77777777" w:rsidR="00FB03FF" w:rsidRDefault="00A16318">
      <w:pPr>
        <w:jc w:val="center"/>
        <w:rPr>
          <w:rFonts w:eastAsia="MS Mincho"/>
          <w:b/>
          <w:sz w:val="36"/>
        </w:rPr>
      </w:pPr>
      <w:r>
        <w:rPr>
          <w:rFonts w:eastAsia="MS Mincho"/>
          <w:b/>
          <w:sz w:val="36"/>
        </w:rPr>
        <w:lastRenderedPageBreak/>
        <w:t>SUIVI DU DOCUMENT</w:t>
      </w:r>
    </w:p>
    <w:p w14:paraId="47D7BC56" w14:textId="77777777" w:rsidR="00FB03FF" w:rsidRDefault="00FB03FF">
      <w:pPr>
        <w:jc w:val="center"/>
        <w:rPr>
          <w:rFonts w:eastAsia="MS Mincho"/>
          <w:b/>
          <w:sz w:val="36"/>
        </w:rPr>
      </w:pPr>
    </w:p>
    <w:tbl>
      <w:tblPr>
        <w:tblW w:w="9751" w:type="dxa"/>
        <w:jc w:val="center"/>
        <w:tblCellMar>
          <w:left w:w="70" w:type="dxa"/>
          <w:right w:w="70" w:type="dxa"/>
        </w:tblCellMar>
        <w:tblLook w:val="04A0" w:firstRow="1" w:lastRow="0" w:firstColumn="1" w:lastColumn="0" w:noHBand="0" w:noVBand="1"/>
      </w:tblPr>
      <w:tblGrid>
        <w:gridCol w:w="1078"/>
        <w:gridCol w:w="1559"/>
        <w:gridCol w:w="2525"/>
        <w:gridCol w:w="4589"/>
      </w:tblGrid>
      <w:tr w:rsidR="00FB03FF" w14:paraId="3530B8A0" w14:textId="77777777">
        <w:trPr>
          <w:trHeight w:val="237"/>
          <w:jc w:val="center"/>
        </w:trPr>
        <w:tc>
          <w:tcPr>
            <w:tcW w:w="9750" w:type="dxa"/>
            <w:gridSpan w:val="4"/>
            <w:tcBorders>
              <w:top w:val="single" w:sz="4" w:space="0" w:color="000000"/>
              <w:left w:val="single" w:sz="4" w:space="0" w:color="000000"/>
              <w:right w:val="single" w:sz="4" w:space="0" w:color="FFFFFF"/>
            </w:tcBorders>
            <w:shd w:val="clear" w:color="auto" w:fill="auto"/>
          </w:tcPr>
          <w:p w14:paraId="3A60F8AC" w14:textId="77777777" w:rsidR="00FB03FF" w:rsidRDefault="00A16318">
            <w:pPr>
              <w:pStyle w:val="Infodoc"/>
              <w:jc w:val="center"/>
              <w:rPr>
                <w:rFonts w:ascii="Palatino Linotype" w:hAnsi="Palatino Linotype"/>
              </w:rPr>
            </w:pPr>
            <w:r>
              <w:rPr>
                <w:rFonts w:ascii="Palatino Linotype" w:hAnsi="Palatino Linotype"/>
              </w:rPr>
              <w:t>Mises à jour</w:t>
            </w:r>
          </w:p>
        </w:tc>
      </w:tr>
      <w:tr w:rsidR="00FB03FF" w14:paraId="5FD69978" w14:textId="77777777">
        <w:trPr>
          <w:cantSplit/>
          <w:trHeight w:val="53"/>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7994F" w14:textId="77777777" w:rsidR="00FB03FF" w:rsidRDefault="00A16318">
            <w:pPr>
              <w:pStyle w:val="Infodoc"/>
              <w:jc w:val="center"/>
              <w:rPr>
                <w:rFonts w:ascii="Palatino Linotype" w:hAnsi="Palatino Linotype"/>
                <w:b w:val="0"/>
                <w:i/>
              </w:rPr>
            </w:pPr>
            <w:r>
              <w:rPr>
                <w:rFonts w:ascii="Palatino Linotype" w:hAnsi="Palatino Linotype"/>
                <w:b w:val="0"/>
                <w:i/>
              </w:rPr>
              <w:t>Version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1349A" w14:textId="77777777" w:rsidR="00FB03FF" w:rsidRDefault="00A16318">
            <w:pPr>
              <w:pStyle w:val="Infodoc"/>
              <w:jc w:val="center"/>
              <w:rPr>
                <w:rFonts w:ascii="Palatino Linotype" w:hAnsi="Palatino Linotype"/>
                <w:b w:val="0"/>
                <w:i/>
              </w:rPr>
            </w:pPr>
            <w:r>
              <w:rPr>
                <w:rFonts w:ascii="Palatino Linotype" w:hAnsi="Palatino Linotype"/>
                <w:b w:val="0"/>
                <w:i/>
              </w:rPr>
              <w:t>Date</w:t>
            </w: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BEE08" w14:textId="77777777" w:rsidR="00FB03FF" w:rsidRDefault="00A16318">
            <w:pPr>
              <w:pStyle w:val="Infodoc"/>
              <w:jc w:val="center"/>
              <w:rPr>
                <w:rFonts w:ascii="Palatino Linotype" w:hAnsi="Palatino Linotype"/>
                <w:b w:val="0"/>
                <w:i/>
              </w:rPr>
            </w:pPr>
            <w:r>
              <w:rPr>
                <w:rFonts w:ascii="Palatino Linotype" w:hAnsi="Palatino Linotype"/>
                <w:b w:val="0"/>
                <w:i/>
              </w:rPr>
              <w:t>Auteurs</w:t>
            </w:r>
          </w:p>
        </w:tc>
        <w:tc>
          <w:tcPr>
            <w:tcW w:w="45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78CF0" w14:textId="77777777" w:rsidR="00FB03FF" w:rsidRDefault="00A16318">
            <w:pPr>
              <w:pStyle w:val="Infodoc"/>
              <w:jc w:val="center"/>
              <w:rPr>
                <w:rFonts w:ascii="Palatino Linotype" w:hAnsi="Palatino Linotype"/>
                <w:b w:val="0"/>
                <w:i/>
              </w:rPr>
            </w:pPr>
            <w:r>
              <w:rPr>
                <w:rFonts w:ascii="Palatino Linotype" w:hAnsi="Palatino Linotype"/>
                <w:b w:val="0"/>
                <w:i/>
              </w:rPr>
              <w:t>Objet de la mise à jour</w:t>
            </w:r>
          </w:p>
        </w:tc>
      </w:tr>
      <w:tr w:rsidR="00FB03FF" w14:paraId="4FAB11E8"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46CA78F8" w14:textId="77777777" w:rsidR="00FB03FF" w:rsidRDefault="00A16318">
            <w:pPr>
              <w:ind w:left="69"/>
              <w:jc w:val="center"/>
              <w:rPr>
                <w:rFonts w:ascii="Palatino" w:hAnsi="Palatino"/>
              </w:rPr>
            </w:pPr>
            <w:r>
              <w:rPr>
                <w:rFonts w:ascii="Palatino" w:hAnsi="Palatino"/>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608F9CE8" w14:textId="77777777" w:rsidR="00FB03FF" w:rsidRDefault="00A16318">
            <w:pPr>
              <w:ind w:left="72"/>
              <w:jc w:val="center"/>
              <w:rPr>
                <w:rFonts w:ascii="Palatino" w:hAnsi="Palatino"/>
              </w:rPr>
            </w:pPr>
            <w:r>
              <w:rPr>
                <w:rFonts w:ascii="Palatino" w:hAnsi="Palatino"/>
              </w:rPr>
              <w:t>06/04/2020</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0834FD2" w14:textId="77777777" w:rsidR="00FB03FF" w:rsidRDefault="00A16318">
            <w:pPr>
              <w:ind w:left="72"/>
              <w:jc w:val="left"/>
              <w:rPr>
                <w:rFonts w:ascii="Palatino" w:hAnsi="Palatino"/>
              </w:rPr>
            </w:pPr>
            <w:r>
              <w:rPr>
                <w:rFonts w:ascii="Palatino" w:hAnsi="Palatino"/>
              </w:rPr>
              <w:t>Quentin Blanche</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4899CF1B" w14:textId="77777777" w:rsidR="00FB03FF" w:rsidRDefault="00A16318">
            <w:pPr>
              <w:rPr>
                <w:rFonts w:ascii="Palatino" w:hAnsi="Palatino"/>
              </w:rPr>
            </w:pPr>
            <w:r>
              <w:rPr>
                <w:rFonts w:ascii="Palatino" w:hAnsi="Palatino"/>
              </w:rPr>
              <w:t>Fonctionnalité de la consultation des visiteurs (diagramme, description, maquette, jeu de test)</w:t>
            </w:r>
          </w:p>
        </w:tc>
      </w:tr>
      <w:tr w:rsidR="00FB03FF" w14:paraId="2DDCE090"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70DAC114" w14:textId="77777777" w:rsidR="00FB03FF" w:rsidRDefault="00A16318">
            <w:pPr>
              <w:ind w:left="69"/>
              <w:jc w:val="center"/>
              <w:rPr>
                <w:rFonts w:ascii="Palatino" w:hAnsi="Palatino"/>
              </w:rPr>
            </w:pPr>
            <w:r>
              <w:rPr>
                <w:rFonts w:ascii="Palatino" w:hAnsi="Palatino"/>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32E0744" w14:textId="77777777" w:rsidR="00FB03FF" w:rsidRDefault="00A16318">
            <w:pPr>
              <w:ind w:left="72"/>
              <w:jc w:val="center"/>
              <w:rPr>
                <w:rFonts w:ascii="Palatino" w:hAnsi="Palatino"/>
              </w:rPr>
            </w:pPr>
            <w:r>
              <w:rPr>
                <w:rFonts w:ascii="Palatino" w:hAnsi="Palatino"/>
              </w:rPr>
              <w:t>28/04/2020</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67D97DDD" w14:textId="77777777" w:rsidR="00FB03FF" w:rsidRDefault="00A16318">
            <w:pPr>
              <w:ind w:left="72"/>
              <w:jc w:val="left"/>
              <w:rPr>
                <w:rFonts w:ascii="Palatino" w:hAnsi="Palatino"/>
              </w:rPr>
            </w:pPr>
            <w:r>
              <w:rPr>
                <w:rFonts w:ascii="Palatino" w:hAnsi="Palatino"/>
              </w:rPr>
              <w:t>Antonin Lemoine</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1DBE700A" w14:textId="77777777" w:rsidR="00FB03FF" w:rsidRDefault="00A16318">
            <w:pPr>
              <w:rPr>
                <w:rFonts w:ascii="Palatino" w:hAnsi="Palatino"/>
              </w:rPr>
            </w:pPr>
            <w:r>
              <w:rPr>
                <w:rFonts w:ascii="Palatino" w:hAnsi="Palatino"/>
              </w:rPr>
              <w:t>Fonctionnalité de la consultation des rapports (diagramme, description, maquette, jeu de test)</w:t>
            </w:r>
          </w:p>
        </w:tc>
      </w:tr>
      <w:tr w:rsidR="00FB03FF" w14:paraId="6515E31B"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0D9FBF3F" w14:textId="77777777" w:rsidR="00FB03FF" w:rsidRDefault="00A16318">
            <w:pPr>
              <w:ind w:left="69"/>
              <w:jc w:val="center"/>
              <w:rPr>
                <w:rFonts w:ascii="Palatino" w:hAnsi="Palatino"/>
              </w:rPr>
            </w:pPr>
            <w:r>
              <w:rPr>
                <w:rFonts w:ascii="Palatino" w:hAnsi="Palatino"/>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44787993" w14:textId="77777777" w:rsidR="00FB03FF" w:rsidRDefault="00A16318">
            <w:pPr>
              <w:ind w:left="72"/>
              <w:jc w:val="center"/>
              <w:rPr>
                <w:rFonts w:ascii="Palatino" w:hAnsi="Palatino"/>
              </w:rPr>
            </w:pPr>
            <w:r>
              <w:rPr>
                <w:rFonts w:ascii="Palatino" w:hAnsi="Palatino"/>
              </w:rPr>
              <w:t>26/05/2020</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5CDCE440" w14:textId="77777777" w:rsidR="00FB03FF" w:rsidRDefault="00A16318">
            <w:pPr>
              <w:ind w:left="72"/>
              <w:jc w:val="left"/>
              <w:rPr>
                <w:rFonts w:ascii="Palatino" w:hAnsi="Palatino"/>
              </w:rPr>
            </w:pPr>
            <w:r>
              <w:rPr>
                <w:rFonts w:ascii="Palatino" w:hAnsi="Palatino"/>
              </w:rPr>
              <w:t>Pierre Bastien</w:t>
            </w: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212D6203" w14:textId="77777777" w:rsidR="00FB03FF" w:rsidRDefault="00A16318">
            <w:pPr>
              <w:rPr>
                <w:rFonts w:ascii="Palatino" w:hAnsi="Palatino"/>
              </w:rPr>
            </w:pPr>
            <w:r>
              <w:rPr>
                <w:rFonts w:ascii="Palatino" w:hAnsi="Palatino"/>
              </w:rPr>
              <w:t>Fonctionnalité de la modification des rapports (diagramme, description, maquette, jeu de test)</w:t>
            </w:r>
          </w:p>
        </w:tc>
      </w:tr>
      <w:tr w:rsidR="00FB03FF" w14:paraId="7F9E331C"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13B670BB" w14:textId="77777777" w:rsidR="00FB03FF" w:rsidRDefault="00A16318">
            <w:pPr>
              <w:ind w:left="69"/>
              <w:jc w:val="center"/>
              <w:rPr>
                <w:rFonts w:ascii="Palatino" w:hAnsi="Palatino"/>
              </w:rPr>
            </w:pPr>
            <w:r>
              <w:rPr>
                <w:rFonts w:ascii="Palatino" w:hAnsi="Palatino"/>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90F7B51" w14:textId="77777777" w:rsidR="00FB03FF" w:rsidRDefault="00FB03FF">
            <w:pPr>
              <w:ind w:left="72"/>
              <w:jc w:val="center"/>
              <w:rPr>
                <w:rFonts w:ascii="Palatino" w:hAnsi="Palatino"/>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41FAB3E8" w14:textId="77777777" w:rsidR="00FB03FF" w:rsidRDefault="00FB03FF">
            <w:pPr>
              <w:ind w:left="72"/>
              <w:jc w:val="left"/>
              <w:rPr>
                <w:rFonts w:ascii="Palatino" w:hAnsi="Palatino"/>
              </w:rPr>
            </w:pP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49D4B12F" w14:textId="77777777" w:rsidR="00FB03FF" w:rsidRDefault="00FB03FF">
            <w:pPr>
              <w:rPr>
                <w:rFonts w:ascii="Palatino" w:hAnsi="Palatino"/>
              </w:rPr>
            </w:pPr>
          </w:p>
        </w:tc>
      </w:tr>
      <w:tr w:rsidR="00FB03FF" w14:paraId="01C73B71"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731BAD9C" w14:textId="77777777" w:rsidR="00FB03FF" w:rsidRDefault="00FB03FF">
            <w:pPr>
              <w:ind w:left="69"/>
              <w:jc w:val="center"/>
              <w:rPr>
                <w:rFonts w:ascii="Palatino" w:hAnsi="Palatino"/>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7E01E01" w14:textId="77777777" w:rsidR="00FB03FF" w:rsidRDefault="00FB03FF">
            <w:pPr>
              <w:ind w:left="72"/>
              <w:jc w:val="center"/>
              <w:rPr>
                <w:rFonts w:ascii="Palatino" w:hAnsi="Palatino"/>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BEBC83B" w14:textId="77777777" w:rsidR="00FB03FF" w:rsidRDefault="00FB03FF">
            <w:pPr>
              <w:ind w:left="72"/>
              <w:jc w:val="left"/>
              <w:rPr>
                <w:rFonts w:ascii="Palatino" w:hAnsi="Palatino"/>
              </w:rPr>
            </w:pP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5F6D5E4B" w14:textId="77777777" w:rsidR="00FB03FF" w:rsidRDefault="00FB03FF">
            <w:pPr>
              <w:rPr>
                <w:rFonts w:ascii="Palatino" w:hAnsi="Palatino"/>
              </w:rPr>
            </w:pPr>
          </w:p>
        </w:tc>
      </w:tr>
      <w:tr w:rsidR="00FB03FF" w14:paraId="7446E6DC" w14:textId="77777777">
        <w:trPr>
          <w:cantSplit/>
          <w:trHeight w:val="50"/>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auto"/>
          </w:tcPr>
          <w:p w14:paraId="53400982" w14:textId="77777777" w:rsidR="00FB03FF" w:rsidRDefault="00FB03FF">
            <w:pPr>
              <w:ind w:left="69"/>
              <w:jc w:val="center"/>
              <w:rPr>
                <w:rFonts w:ascii="Palatino" w:hAnsi="Palatino"/>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5AB9A78E" w14:textId="77777777" w:rsidR="00FB03FF" w:rsidRDefault="00FB03FF">
            <w:pPr>
              <w:ind w:left="72"/>
              <w:jc w:val="center"/>
              <w:rPr>
                <w:rFonts w:ascii="Palatino" w:hAnsi="Palatino"/>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F5DCF93" w14:textId="77777777" w:rsidR="00FB03FF" w:rsidRDefault="00FB03FF">
            <w:pPr>
              <w:ind w:left="72"/>
              <w:jc w:val="left"/>
              <w:rPr>
                <w:rFonts w:ascii="Palatino" w:hAnsi="Palatino"/>
              </w:rPr>
            </w:pPr>
          </w:p>
        </w:tc>
        <w:tc>
          <w:tcPr>
            <w:tcW w:w="4589" w:type="dxa"/>
            <w:tcBorders>
              <w:top w:val="single" w:sz="4" w:space="0" w:color="000000"/>
              <w:left w:val="single" w:sz="4" w:space="0" w:color="000000"/>
              <w:bottom w:val="single" w:sz="4" w:space="0" w:color="000000"/>
              <w:right w:val="single" w:sz="4" w:space="0" w:color="000000"/>
            </w:tcBorders>
            <w:shd w:val="clear" w:color="auto" w:fill="auto"/>
          </w:tcPr>
          <w:p w14:paraId="6CF0FDD6" w14:textId="77777777" w:rsidR="00FB03FF" w:rsidRDefault="00FB03FF">
            <w:pPr>
              <w:rPr>
                <w:rFonts w:ascii="Palatino" w:hAnsi="Palatino"/>
              </w:rPr>
            </w:pPr>
          </w:p>
        </w:tc>
      </w:tr>
    </w:tbl>
    <w:p w14:paraId="5F138A52" w14:textId="77777777" w:rsidR="00FB03FF" w:rsidRDefault="00FB03FF"/>
    <w:p w14:paraId="0BAE4422" w14:textId="77777777" w:rsidR="00FB03FF" w:rsidRDefault="00A16318">
      <w:pPr>
        <w:spacing w:before="0" w:after="200" w:line="276" w:lineRule="auto"/>
        <w:jc w:val="left"/>
      </w:pPr>
      <w:r>
        <w:br w:type="page"/>
      </w:r>
    </w:p>
    <w:tbl>
      <w:tblPr>
        <w:tblW w:w="9709" w:type="dxa"/>
        <w:tblCellMar>
          <w:left w:w="70" w:type="dxa"/>
          <w:right w:w="70" w:type="dxa"/>
        </w:tblCellMar>
        <w:tblLook w:val="04A0" w:firstRow="1" w:lastRow="0" w:firstColumn="1" w:lastColumn="0" w:noHBand="0" w:noVBand="1"/>
      </w:tblPr>
      <w:tblGrid>
        <w:gridCol w:w="4181"/>
        <w:gridCol w:w="425"/>
        <w:gridCol w:w="4678"/>
        <w:gridCol w:w="425"/>
      </w:tblGrid>
      <w:tr w:rsidR="00FB03FF" w14:paraId="25AFCF79" w14:textId="77777777">
        <w:trPr>
          <w:cantSplit/>
        </w:trPr>
        <w:tc>
          <w:tcPr>
            <w:tcW w:w="9708" w:type="dxa"/>
            <w:gridSpan w:val="4"/>
            <w:tcBorders>
              <w:top w:val="single" w:sz="4" w:space="0" w:color="000000"/>
              <w:left w:val="single" w:sz="4" w:space="0" w:color="000000"/>
              <w:bottom w:val="single" w:sz="4" w:space="0" w:color="000000"/>
              <w:right w:val="single" w:sz="4" w:space="0" w:color="000000"/>
            </w:tcBorders>
            <w:shd w:val="clear" w:color="auto" w:fill="auto"/>
          </w:tcPr>
          <w:p w14:paraId="377885BF" w14:textId="77777777" w:rsidR="00FB03FF" w:rsidRDefault="00A16318">
            <w:pPr>
              <w:pStyle w:val="Infodoc"/>
              <w:pageBreakBefore/>
              <w:jc w:val="center"/>
              <w:rPr>
                <w:rFonts w:ascii="Palatino Linotype" w:hAnsi="Palatino Linotype"/>
              </w:rPr>
            </w:pPr>
            <w:r>
              <w:rPr>
                <w:rFonts w:ascii="Palatino Linotype" w:hAnsi="Palatino Linotype"/>
              </w:rPr>
              <w:lastRenderedPageBreak/>
              <w:t>Liste de diffusion</w:t>
            </w:r>
          </w:p>
        </w:tc>
      </w:tr>
      <w:tr w:rsidR="00FB03FF" w14:paraId="52FF1026"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64B71BB0" w14:textId="77777777" w:rsidR="00FB03FF" w:rsidRDefault="00A16318">
            <w:pPr>
              <w:ind w:left="72"/>
              <w:jc w:val="left"/>
              <w:rPr>
                <w:rFonts w:ascii="Palatino" w:hAnsi="Palatino"/>
                <w:color w:val="000000" w:themeColor="text1"/>
              </w:rPr>
            </w:pPr>
            <w:r>
              <w:rPr>
                <w:rFonts w:ascii="Palatino" w:hAnsi="Palatino"/>
                <w:color w:val="000000" w:themeColor="text1"/>
              </w:rPr>
              <w:t>Antonin Lemoine</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FAE1AC2" w14:textId="77777777" w:rsidR="00FB03FF" w:rsidRDefault="00A16318">
            <w:pPr>
              <w:jc w:val="center"/>
              <w:rPr>
                <w:i/>
                <w:color w:val="000000" w:themeColor="text1"/>
                <w:lang w:val="fr-BE"/>
              </w:rPr>
            </w:pPr>
            <w:r>
              <w:rPr>
                <w:i/>
                <w:color w:val="000000" w:themeColor="text1"/>
                <w:lang w:val="fr-BE"/>
              </w:rPr>
              <w:t>V</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5456CED" w14:textId="77777777" w:rsidR="00FB03FF" w:rsidRDefault="00A16318">
            <w:pPr>
              <w:ind w:left="72"/>
              <w:jc w:val="left"/>
              <w:rPr>
                <w:rFonts w:ascii="Palatino" w:hAnsi="Palatino"/>
                <w:color w:val="000000" w:themeColor="text1"/>
              </w:rPr>
            </w:pPr>
            <w:r>
              <w:rPr>
                <w:rFonts w:ascii="Palatino" w:hAnsi="Palatino"/>
                <w:color w:val="000000" w:themeColor="text1"/>
              </w:rPr>
              <w:t xml:space="preserve">Tom </w:t>
            </w:r>
            <w:proofErr w:type="spellStart"/>
            <w:r>
              <w:rPr>
                <w:rFonts w:ascii="Palatino" w:hAnsi="Palatino"/>
                <w:color w:val="000000" w:themeColor="text1"/>
              </w:rPr>
              <w:t>Louet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370A1E1" w14:textId="77777777" w:rsidR="00FB03FF" w:rsidRDefault="00A16318">
            <w:pPr>
              <w:jc w:val="center"/>
              <w:rPr>
                <w:i/>
                <w:color w:val="000000" w:themeColor="text1"/>
                <w:lang w:val="en-GB"/>
              </w:rPr>
            </w:pPr>
            <w:r>
              <w:rPr>
                <w:i/>
                <w:color w:val="000000" w:themeColor="text1"/>
                <w:lang w:val="en-GB"/>
              </w:rPr>
              <w:t>V</w:t>
            </w:r>
          </w:p>
        </w:tc>
      </w:tr>
      <w:tr w:rsidR="00FB03FF" w14:paraId="6F2CA10E"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1E1B72B9" w14:textId="77777777" w:rsidR="00FB03FF" w:rsidRDefault="00A16318">
            <w:pPr>
              <w:ind w:left="72"/>
              <w:jc w:val="left"/>
              <w:rPr>
                <w:rFonts w:ascii="Palatino" w:hAnsi="Palatino"/>
                <w:color w:val="000000" w:themeColor="text1"/>
                <w:lang w:val="en-GB"/>
              </w:rPr>
            </w:pPr>
            <w:r>
              <w:rPr>
                <w:rFonts w:ascii="Palatino" w:hAnsi="Palatino"/>
                <w:color w:val="000000" w:themeColor="text1"/>
                <w:lang w:val="en-GB"/>
              </w:rPr>
              <w:t>Quentin Blanche</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1E0CF2C9" w14:textId="77777777" w:rsidR="00FB03FF" w:rsidRDefault="00A16318">
            <w:pPr>
              <w:jc w:val="center"/>
              <w:rPr>
                <w:i/>
                <w:color w:val="000000" w:themeColor="text1"/>
                <w:lang w:val="en-GB"/>
              </w:rPr>
            </w:pPr>
            <w:r>
              <w:rPr>
                <w:i/>
                <w:color w:val="000000" w:themeColor="text1"/>
                <w:lang w:val="en-GB"/>
              </w:rPr>
              <w:t>V</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1CAB8BF" w14:textId="77777777" w:rsidR="00FB03FF" w:rsidRDefault="00A16318">
            <w:pPr>
              <w:ind w:left="72"/>
              <w:jc w:val="left"/>
              <w:rPr>
                <w:rFonts w:ascii="Palatino" w:hAnsi="Palatino"/>
                <w:color w:val="000000" w:themeColor="text1"/>
              </w:rPr>
            </w:pPr>
            <w:r>
              <w:rPr>
                <w:rFonts w:ascii="Palatino" w:hAnsi="Palatino"/>
                <w:color w:val="000000" w:themeColor="text1"/>
                <w:lang w:val="en-GB"/>
              </w:rPr>
              <w:t>Pierre B</w:t>
            </w:r>
            <w:r>
              <w:rPr>
                <w:rFonts w:ascii="Palatino" w:hAnsi="Palatino"/>
                <w:color w:val="000000" w:themeColor="text1"/>
              </w:rPr>
              <w:t>astien</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91E6C47" w14:textId="77777777" w:rsidR="00FB03FF" w:rsidRDefault="00A16318">
            <w:pPr>
              <w:jc w:val="center"/>
              <w:rPr>
                <w:i/>
                <w:color w:val="000000" w:themeColor="text1"/>
                <w:lang w:val="en-GB"/>
              </w:rPr>
            </w:pPr>
            <w:r>
              <w:rPr>
                <w:i/>
                <w:color w:val="000000" w:themeColor="text1"/>
                <w:lang w:val="en-GB"/>
              </w:rPr>
              <w:t>V</w:t>
            </w:r>
          </w:p>
        </w:tc>
      </w:tr>
      <w:tr w:rsidR="00FB03FF" w14:paraId="33C5AF13"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1E2B77F2" w14:textId="77777777" w:rsidR="00FB03FF" w:rsidRDefault="00FB03FF">
            <w:pPr>
              <w:ind w:left="72"/>
              <w:jc w:val="left"/>
              <w:rPr>
                <w:rFonts w:ascii="Palatino" w:hAnsi="Palatino"/>
                <w:lang w:val="en-GB"/>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04A53B16" w14:textId="77777777" w:rsidR="00FB03FF" w:rsidRDefault="00FB03FF">
            <w:pPr>
              <w:jc w:val="center"/>
              <w:rPr>
                <w: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51D868FF" w14:textId="77777777" w:rsidR="00FB03FF" w:rsidRDefault="00FB03FF">
            <w:pPr>
              <w:ind w:left="72"/>
              <w:jc w:val="left"/>
              <w:rPr>
                <w:rFonts w:ascii="Palatino" w:hAnsi="Palatino"/>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640ECB4" w14:textId="77777777" w:rsidR="00FB03FF" w:rsidRDefault="00FB03FF">
            <w:pPr>
              <w:jc w:val="center"/>
              <w:rPr>
                <w:i/>
              </w:rPr>
            </w:pPr>
          </w:p>
        </w:tc>
      </w:tr>
      <w:tr w:rsidR="00FB03FF" w14:paraId="6752D5CE" w14:textId="77777777">
        <w:trPr>
          <w:trHeight w:val="269"/>
        </w:trPr>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41DA4524" w14:textId="77777777" w:rsidR="00FB03FF" w:rsidRDefault="00FB03FF">
            <w:pPr>
              <w:ind w:left="72"/>
              <w:jc w:val="left"/>
              <w:rPr>
                <w:rFonts w:ascii="Palatino" w:hAnsi="Palatino"/>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D9B5CBA" w14:textId="77777777" w:rsidR="00FB03FF" w:rsidRDefault="00FB03FF">
            <w:pPr>
              <w:jc w:val="center"/>
              <w:rPr>
                <w: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C4145ED" w14:textId="77777777" w:rsidR="00FB03FF" w:rsidRDefault="00FB03FF">
            <w:pPr>
              <w:ind w:left="72"/>
              <w:jc w:val="left"/>
              <w:rPr>
                <w:rFonts w:ascii="Palatino" w:hAnsi="Palatino"/>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6F2486C3" w14:textId="77777777" w:rsidR="00FB03FF" w:rsidRDefault="00FB03FF">
            <w:pPr>
              <w:jc w:val="center"/>
              <w:rPr>
                <w:i/>
              </w:rPr>
            </w:pPr>
          </w:p>
        </w:tc>
      </w:tr>
      <w:tr w:rsidR="00FB03FF" w14:paraId="3602A914" w14:textId="77777777">
        <w:tc>
          <w:tcPr>
            <w:tcW w:w="4180" w:type="dxa"/>
            <w:tcBorders>
              <w:top w:val="single" w:sz="4" w:space="0" w:color="000000"/>
              <w:left w:val="single" w:sz="4" w:space="0" w:color="000000"/>
              <w:bottom w:val="single" w:sz="4" w:space="0" w:color="000000"/>
              <w:right w:val="single" w:sz="4" w:space="0" w:color="000000"/>
            </w:tcBorders>
            <w:shd w:val="clear" w:color="auto" w:fill="auto"/>
          </w:tcPr>
          <w:p w14:paraId="6FE1407C" w14:textId="77777777" w:rsidR="00FB03FF" w:rsidRDefault="00FB03FF">
            <w:pPr>
              <w:ind w:left="72"/>
              <w:jc w:val="left"/>
              <w:rPr>
                <w:rFonts w:ascii="Palatino" w:hAnsi="Palatino"/>
                <w:highlight w:val="yellow"/>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F73D088" w14:textId="77777777" w:rsidR="00FB03FF" w:rsidRDefault="00FB03FF">
            <w:pPr>
              <w:jc w:val="center"/>
              <w:rPr>
                <w:i/>
                <w:lang w:val="en-GB"/>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913B213" w14:textId="77777777" w:rsidR="00FB03FF" w:rsidRDefault="00FB03FF">
            <w:pPr>
              <w:ind w:left="72"/>
              <w:jc w:val="left"/>
              <w:rPr>
                <w:rFonts w:ascii="Palatino" w:hAnsi="Palatino"/>
                <w:lang w:val="en-GB"/>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53A32D03" w14:textId="77777777" w:rsidR="00FB03FF" w:rsidRDefault="00FB03FF">
            <w:pPr>
              <w:jc w:val="center"/>
              <w:rPr>
                <w:i/>
                <w:lang w:val="fr-BE"/>
              </w:rPr>
            </w:pPr>
          </w:p>
        </w:tc>
      </w:tr>
    </w:tbl>
    <w:p w14:paraId="1F1D27B4" w14:textId="77777777" w:rsidR="00FB03FF" w:rsidRDefault="00FB03FF">
      <w:pPr>
        <w:jc w:val="center"/>
        <w:rPr>
          <w:rFonts w:eastAsia="MS Mincho"/>
          <w:b/>
          <w:sz w:val="24"/>
        </w:rPr>
      </w:pPr>
    </w:p>
    <w:p w14:paraId="3C88EA26" w14:textId="77777777" w:rsidR="00FB03FF" w:rsidRDefault="00A16318">
      <w:pPr>
        <w:jc w:val="center"/>
        <w:rPr>
          <w:i/>
        </w:rPr>
      </w:pPr>
      <w:r>
        <w:rPr>
          <w:b/>
          <w:i/>
          <w:sz w:val="20"/>
        </w:rPr>
        <w:t>A</w:t>
      </w:r>
      <w:r>
        <w:rPr>
          <w:i/>
          <w:sz w:val="20"/>
        </w:rPr>
        <w:t xml:space="preserve"> = Application, </w:t>
      </w:r>
      <w:r>
        <w:rPr>
          <w:b/>
          <w:i/>
          <w:sz w:val="20"/>
        </w:rPr>
        <w:t>O</w:t>
      </w:r>
      <w:r>
        <w:rPr>
          <w:i/>
          <w:sz w:val="20"/>
        </w:rPr>
        <w:t xml:space="preserve"> = Observations, </w:t>
      </w:r>
      <w:r>
        <w:rPr>
          <w:b/>
          <w:i/>
          <w:sz w:val="20"/>
        </w:rPr>
        <w:t>I</w:t>
      </w:r>
      <w:r>
        <w:rPr>
          <w:i/>
          <w:sz w:val="20"/>
        </w:rPr>
        <w:t xml:space="preserve"> = Information – diffusion, </w:t>
      </w:r>
      <w:r>
        <w:rPr>
          <w:b/>
          <w:i/>
          <w:sz w:val="20"/>
        </w:rPr>
        <w:t>V</w:t>
      </w:r>
      <w:r>
        <w:rPr>
          <w:i/>
          <w:sz w:val="20"/>
        </w:rPr>
        <w:t> = Validation</w:t>
      </w:r>
    </w:p>
    <w:p w14:paraId="6B8B91C3" w14:textId="77777777" w:rsidR="00FB03FF" w:rsidRDefault="00A16318">
      <w:pPr>
        <w:spacing w:before="0" w:after="200" w:line="276" w:lineRule="auto"/>
        <w:jc w:val="left"/>
      </w:pPr>
      <w:r>
        <w:br w:type="page"/>
      </w:r>
    </w:p>
    <w:sdt>
      <w:sdtPr>
        <w:rPr>
          <w:rFonts w:ascii="SimSun" w:eastAsia="SimSun" w:hAnsi="SimSun"/>
          <w:sz w:val="21"/>
        </w:rPr>
        <w:id w:val="147466867"/>
        <w15:color w:val="DBDBDB"/>
        <w:docPartObj>
          <w:docPartGallery w:val="Table of Contents"/>
          <w:docPartUnique/>
        </w:docPartObj>
      </w:sdtPr>
      <w:sdtEndPr>
        <w:rPr>
          <w:rFonts w:ascii="Times New Roman" w:eastAsia="MS Mincho" w:hAnsi="Times New Roman"/>
          <w:sz w:val="22"/>
        </w:rPr>
      </w:sdtEndPr>
      <w:sdtContent>
        <w:p w14:paraId="6463DD80" w14:textId="77777777" w:rsidR="00FB03FF" w:rsidRDefault="00A16318">
          <w:pPr>
            <w:spacing w:before="0" w:after="0" w:line="240" w:lineRule="auto"/>
            <w:jc w:val="center"/>
            <w:rPr>
              <w:lang w:val="en-US"/>
            </w:rPr>
          </w:pPr>
          <w:proofErr w:type="spellStart"/>
          <w:r>
            <w:rPr>
              <w:rFonts w:ascii="SimSun" w:eastAsia="SimSun" w:hAnsi="SimSun"/>
              <w:b/>
              <w:bCs/>
              <w:sz w:val="21"/>
              <w:lang w:val="en-US"/>
            </w:rPr>
            <w:t>Sommaire</w:t>
          </w:r>
          <w:proofErr w:type="spellEnd"/>
        </w:p>
        <w:p w14:paraId="6635547C" w14:textId="77777777" w:rsidR="00FB03FF" w:rsidRDefault="00A16318">
          <w:pPr>
            <w:pStyle w:val="TM1"/>
            <w:tabs>
              <w:tab w:val="right" w:leader="dot" w:pos="9072"/>
            </w:tabs>
          </w:pPr>
          <w:r>
            <w:fldChar w:fldCharType="begin"/>
          </w:r>
          <w:r>
            <w:instrText xml:space="preserve">TOC \o "1-3" \h \u </w:instrText>
          </w:r>
          <w:r>
            <w:fldChar w:fldCharType="separate"/>
          </w:r>
          <w:hyperlink w:anchor="_Toc29699" w:history="1">
            <w:r>
              <w:t>1. Présentation du projet</w:t>
            </w:r>
            <w:r>
              <w:tab/>
            </w:r>
            <w:fldSimple w:instr=" PAGEREF _Toc29699 ">
              <w:r>
                <w:t>5</w:t>
              </w:r>
            </w:fldSimple>
          </w:hyperlink>
        </w:p>
        <w:p w14:paraId="26F702D9" w14:textId="77777777" w:rsidR="00FB03FF" w:rsidRDefault="00333608">
          <w:pPr>
            <w:pStyle w:val="TM1"/>
            <w:tabs>
              <w:tab w:val="right" w:leader="dot" w:pos="9072"/>
            </w:tabs>
          </w:pPr>
          <w:hyperlink w:anchor="_Toc10399" w:history="1">
            <w:r w:rsidR="00A16318">
              <w:t>2. La charte graphique</w:t>
            </w:r>
            <w:r w:rsidR="00A16318">
              <w:tab/>
            </w:r>
            <w:fldSimple w:instr=" PAGEREF _Toc10399 ">
              <w:r w:rsidR="00A16318">
                <w:t>5</w:t>
              </w:r>
            </w:fldSimple>
          </w:hyperlink>
        </w:p>
        <w:p w14:paraId="6D350496" w14:textId="77777777" w:rsidR="00FB03FF" w:rsidRDefault="00333608">
          <w:pPr>
            <w:pStyle w:val="TM1"/>
            <w:tabs>
              <w:tab w:val="right" w:leader="dot" w:pos="9072"/>
            </w:tabs>
          </w:pPr>
          <w:hyperlink w:anchor="_Toc14061" w:history="1">
            <w:r w:rsidR="00A16318">
              <w:t>3. Liste des fonctionnalités</w:t>
            </w:r>
            <w:r w:rsidR="00A16318">
              <w:tab/>
            </w:r>
            <w:fldSimple w:instr=" PAGEREF _Toc14061 ">
              <w:r w:rsidR="00A16318">
                <w:t>5</w:t>
              </w:r>
            </w:fldSimple>
          </w:hyperlink>
        </w:p>
        <w:p w14:paraId="25FDF2D1" w14:textId="77777777" w:rsidR="00FB03FF" w:rsidRDefault="00333608">
          <w:pPr>
            <w:pStyle w:val="TM2"/>
            <w:tabs>
              <w:tab w:val="right" w:leader="dot" w:pos="9072"/>
            </w:tabs>
          </w:pPr>
          <w:hyperlink w:anchor="_Toc29392" w:history="1">
            <w:r w:rsidR="00A16318">
              <w:t>3.1. Liste des fonctions</w:t>
            </w:r>
            <w:r w:rsidR="00A16318">
              <w:tab/>
            </w:r>
            <w:fldSimple w:instr=" PAGEREF _Toc29392 ">
              <w:r w:rsidR="00A16318">
                <w:t>5</w:t>
              </w:r>
            </w:fldSimple>
          </w:hyperlink>
        </w:p>
        <w:p w14:paraId="1A590D60" w14:textId="77777777" w:rsidR="00FB03FF" w:rsidRDefault="00333608">
          <w:pPr>
            <w:pStyle w:val="TM2"/>
            <w:tabs>
              <w:tab w:val="right" w:leader="dot" w:pos="9072"/>
            </w:tabs>
          </w:pPr>
          <w:hyperlink w:anchor="_Toc2354" w:history="1">
            <w:r w:rsidR="00A16318">
              <w:t>3.2. Description détaillée de l’ensemble des fonctionnalités</w:t>
            </w:r>
            <w:r w:rsidR="00A16318">
              <w:tab/>
            </w:r>
            <w:fldSimple w:instr=" PAGEREF _Toc2354 ">
              <w:r w:rsidR="00A16318">
                <w:t>6</w:t>
              </w:r>
            </w:fldSimple>
          </w:hyperlink>
        </w:p>
        <w:p w14:paraId="6562E05C" w14:textId="77777777" w:rsidR="00FB03FF" w:rsidRDefault="00333608">
          <w:pPr>
            <w:pStyle w:val="TM1"/>
            <w:tabs>
              <w:tab w:val="right" w:leader="dot" w:pos="9072"/>
            </w:tabs>
          </w:pPr>
          <w:hyperlink w:anchor="_Toc3029" w:history="1">
            <w:r w:rsidR="00A16318">
              <w:t>4. Les données</w:t>
            </w:r>
            <w:r w:rsidR="00A16318">
              <w:tab/>
            </w:r>
            <w:fldSimple w:instr=" PAGEREF _Toc3029 ">
              <w:r w:rsidR="00A16318">
                <w:t>14</w:t>
              </w:r>
            </w:fldSimple>
          </w:hyperlink>
        </w:p>
        <w:p w14:paraId="1D460403" w14:textId="77777777" w:rsidR="00FB03FF" w:rsidRDefault="00333608">
          <w:pPr>
            <w:pStyle w:val="TM1"/>
            <w:tabs>
              <w:tab w:val="right" w:leader="dot" w:pos="9072"/>
            </w:tabs>
          </w:pPr>
          <w:hyperlink w:anchor="_Toc26807" w:history="1">
            <w:r w:rsidR="00A16318">
              <w:t>4.1. Le modèle des données</w:t>
            </w:r>
            <w:r w:rsidR="00A16318">
              <w:tab/>
            </w:r>
            <w:fldSimple w:instr=" PAGEREF _Toc26807 ">
              <w:r w:rsidR="00A16318">
                <w:t>14</w:t>
              </w:r>
            </w:fldSimple>
          </w:hyperlink>
        </w:p>
        <w:p w14:paraId="2214B1B8" w14:textId="77777777" w:rsidR="00FB03FF" w:rsidRDefault="00333608">
          <w:pPr>
            <w:pStyle w:val="TM1"/>
            <w:tabs>
              <w:tab w:val="right" w:leader="dot" w:pos="9072"/>
            </w:tabs>
          </w:pPr>
          <w:hyperlink w:anchor="_Toc13445" w:history="1">
            <w:r w:rsidR="00A16318">
              <w:rPr>
                <w:rFonts w:ascii="Verdana" w:hAnsi="Verdana"/>
                <w:szCs w:val="21"/>
              </w:rPr>
              <w:t xml:space="preserve">5. </w:t>
            </w:r>
            <w:r w:rsidR="00A16318">
              <w:t>Les contraintes</w:t>
            </w:r>
            <w:r w:rsidR="00A16318">
              <w:tab/>
            </w:r>
            <w:fldSimple w:instr=" PAGEREF _Toc13445 ">
              <w:r w:rsidR="00A16318">
                <w:t>14</w:t>
              </w:r>
            </w:fldSimple>
          </w:hyperlink>
        </w:p>
        <w:p w14:paraId="0EF2B664" w14:textId="77777777" w:rsidR="00FB03FF" w:rsidRDefault="00A16318">
          <w:r>
            <w:fldChar w:fldCharType="end"/>
          </w:r>
        </w:p>
        <w:p w14:paraId="104BC5F1" w14:textId="77777777" w:rsidR="00FB03FF" w:rsidRDefault="00333608">
          <w:pPr>
            <w:rPr>
              <w:rFonts w:eastAsia="MS Mincho"/>
              <w:b/>
              <w:sz w:val="36"/>
            </w:rPr>
          </w:pPr>
        </w:p>
      </w:sdtContent>
    </w:sdt>
    <w:p w14:paraId="45F55716" w14:textId="77777777" w:rsidR="00FB03FF" w:rsidRDefault="00FB03FF">
      <w:pPr>
        <w:jc w:val="center"/>
        <w:rPr>
          <w:rFonts w:eastAsia="MS Mincho"/>
          <w:b/>
          <w:sz w:val="36"/>
        </w:rPr>
      </w:pPr>
    </w:p>
    <w:p w14:paraId="701ACB18" w14:textId="77777777" w:rsidR="00FB03FF" w:rsidRDefault="00A16318">
      <w:pPr>
        <w:spacing w:before="0" w:after="200" w:line="276" w:lineRule="auto"/>
        <w:jc w:val="left"/>
        <w:rPr>
          <w:rFonts w:eastAsia="MS Mincho"/>
          <w:b/>
          <w:sz w:val="36"/>
        </w:rPr>
      </w:pPr>
      <w:r>
        <w:br w:type="page"/>
      </w:r>
    </w:p>
    <w:p w14:paraId="4EEE4B55" w14:textId="77777777" w:rsidR="00FB03FF" w:rsidRDefault="00A16318">
      <w:pPr>
        <w:pStyle w:val="Titre1"/>
        <w:numPr>
          <w:ilvl w:val="0"/>
          <w:numId w:val="1"/>
        </w:numPr>
      </w:pPr>
      <w:bookmarkStart w:id="0" w:name="_Toc2516"/>
      <w:bookmarkStart w:id="1" w:name="_Toc29699"/>
      <w:r>
        <w:lastRenderedPageBreak/>
        <w:t>Présentation du projet</w:t>
      </w:r>
      <w:bookmarkEnd w:id="0"/>
      <w:bookmarkEnd w:id="1"/>
    </w:p>
    <w:p w14:paraId="26CCE036"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Le laboratoire Galaxy </w:t>
      </w:r>
      <w:proofErr w:type="spellStart"/>
      <w:r>
        <w:rPr>
          <w:rFonts w:ascii="Cambria" w:hAnsi="Cambria" w:cs="Arial"/>
          <w:sz w:val="20"/>
        </w:rPr>
        <w:t>Swiss</w:t>
      </w:r>
      <w:proofErr w:type="spellEnd"/>
      <w:r>
        <w:rPr>
          <w:rFonts w:ascii="Cambria" w:hAnsi="Cambria" w:cs="Arial"/>
          <w:sz w:val="20"/>
        </w:rPr>
        <w:t xml:space="preserve"> Bourdin (GSB) est issu de la fusion entre le géant américain Galaxy (spécialisé dans le secteur des maladies virales dont le SIDA et les hépatites) et le conglomérat européen </w:t>
      </w:r>
      <w:proofErr w:type="spellStart"/>
      <w:r>
        <w:rPr>
          <w:rFonts w:ascii="Cambria" w:hAnsi="Cambria" w:cs="Arial"/>
          <w:sz w:val="20"/>
        </w:rPr>
        <w:t>Swiss</w:t>
      </w:r>
      <w:proofErr w:type="spellEnd"/>
      <w:r>
        <w:rPr>
          <w:rFonts w:ascii="Cambria" w:hAnsi="Cambria" w:cs="Arial"/>
          <w:sz w:val="20"/>
        </w:rPr>
        <w:t xml:space="preserve"> Bourdin (travaillant sur des médicaments plus conventionnels), lui-même déjà union de trois petits laboratoires.</w:t>
      </w:r>
    </w:p>
    <w:p w14:paraId="1CC2336A"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 L'entreprise souhaite porter une attention nouvelle à sa force commerciale dans un double objectif : obtenir une vision plus régulière et efficace de l'activité menée sur le terrain auprès des praticiens, mais aussi redonner confiance aux équipes malmenées par les fusions récentes. </w:t>
      </w:r>
    </w:p>
    <w:p w14:paraId="613B1B09"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Lors d'une visite auprès d'un médecin, un visiteur présente un ou plusieurs produits pour lesquels il pourra laisser des échantillons.  </w:t>
      </w:r>
    </w:p>
    <w:p w14:paraId="33890495"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Une application Windows permettant la gestion des comptes rendus de visite sera </w:t>
      </w:r>
      <w:proofErr w:type="gramStart"/>
      <w:r>
        <w:rPr>
          <w:rFonts w:ascii="Cambria" w:hAnsi="Cambria" w:cs="Arial"/>
          <w:sz w:val="20"/>
        </w:rPr>
        <w:t>accessible  depuis</w:t>
      </w:r>
      <w:proofErr w:type="gramEnd"/>
      <w:r>
        <w:rPr>
          <w:rFonts w:ascii="Cambria" w:hAnsi="Cambria" w:cs="Arial"/>
          <w:sz w:val="20"/>
        </w:rPr>
        <w:t xml:space="preserve"> un ordinateur. </w:t>
      </w:r>
    </w:p>
    <w:p w14:paraId="2A819994" w14:textId="77777777" w:rsidR="00FB03FF" w:rsidRDefault="00A16318">
      <w:pPr>
        <w:pStyle w:val="Corpsdetexte"/>
        <w:shd w:val="clear" w:color="auto" w:fill="FFFFFF"/>
        <w:spacing w:beforeAutospacing="1" w:afterAutospacing="1"/>
        <w:jc w:val="left"/>
        <w:rPr>
          <w:rFonts w:ascii="Cambria" w:hAnsi="Cambria"/>
          <w:sz w:val="20"/>
        </w:rPr>
      </w:pPr>
      <w:r>
        <w:rPr>
          <w:rFonts w:ascii="Cambria" w:hAnsi="Cambria" w:cs="Arial"/>
          <w:sz w:val="20"/>
        </w:rPr>
        <w:t xml:space="preserve">Une application </w:t>
      </w:r>
      <w:proofErr w:type="gramStart"/>
      <w:r>
        <w:rPr>
          <w:rFonts w:ascii="Cambria" w:hAnsi="Cambria" w:cs="Arial"/>
          <w:sz w:val="20"/>
        </w:rPr>
        <w:t>Mobile  pour</w:t>
      </w:r>
      <w:proofErr w:type="gramEnd"/>
      <w:r>
        <w:rPr>
          <w:rFonts w:ascii="Cambria" w:hAnsi="Cambria" w:cs="Arial"/>
          <w:sz w:val="20"/>
        </w:rPr>
        <w:t xml:space="preserve"> la gestion des médicaments. </w:t>
      </w:r>
    </w:p>
    <w:p w14:paraId="48ED8740" w14:textId="77777777" w:rsidR="00FB03FF" w:rsidRDefault="00A16318">
      <w:pPr>
        <w:pStyle w:val="Titre1"/>
        <w:numPr>
          <w:ilvl w:val="0"/>
          <w:numId w:val="1"/>
        </w:numPr>
        <w:spacing w:after="240"/>
        <w:ind w:left="357" w:hanging="357"/>
      </w:pPr>
      <w:bookmarkStart w:id="2" w:name="_Toc1670241"/>
      <w:bookmarkStart w:id="3" w:name="_Toc20366"/>
      <w:bookmarkStart w:id="4" w:name="_Toc10399"/>
      <w:r>
        <w:t>La charte graphique</w:t>
      </w:r>
      <w:bookmarkEnd w:id="2"/>
      <w:bookmarkEnd w:id="3"/>
      <w:bookmarkEnd w:id="4"/>
    </w:p>
    <w:p w14:paraId="5B6A7CD6" w14:textId="77777777" w:rsidR="00FB03FF" w:rsidRDefault="00A16318">
      <w:pPr>
        <w:rPr>
          <w:rFonts w:ascii="Cambria" w:hAnsi="Cambria"/>
        </w:rPr>
      </w:pPr>
      <w:r>
        <w:rPr>
          <w:rFonts w:ascii="Cambria" w:hAnsi="Cambria" w:cs="Arial"/>
        </w:rPr>
        <w:t>Pour la charte graphique nous utiliserons, la charte Windows présente par défaut dans l'IDE Visual studio 2015 et nous lui apporterons quelque modification pour être en accord avec le logo d'origine.</w:t>
      </w:r>
    </w:p>
    <w:p w14:paraId="1F440EBD" w14:textId="77777777" w:rsidR="00FB03FF" w:rsidRDefault="00A16318">
      <w:pPr>
        <w:pStyle w:val="Titre1"/>
        <w:numPr>
          <w:ilvl w:val="0"/>
          <w:numId w:val="1"/>
        </w:numPr>
      </w:pPr>
      <w:bookmarkStart w:id="5" w:name="_Toc20394"/>
      <w:bookmarkStart w:id="6" w:name="_Toc14061"/>
      <w:r>
        <w:t>Liste des fonctionnalités</w:t>
      </w:r>
      <w:bookmarkEnd w:id="5"/>
      <w:bookmarkEnd w:id="6"/>
    </w:p>
    <w:p w14:paraId="10F618D8" w14:textId="77777777" w:rsidR="00FB03FF" w:rsidRDefault="00A16318">
      <w:pPr>
        <w:pStyle w:val="Titre2"/>
        <w:numPr>
          <w:ilvl w:val="1"/>
          <w:numId w:val="1"/>
        </w:numPr>
      </w:pPr>
      <w:bookmarkStart w:id="7" w:name="_Toc1670243"/>
      <w:bookmarkStart w:id="8" w:name="_Toc27625"/>
      <w:bookmarkStart w:id="9" w:name="_Toc29392"/>
      <w:r>
        <w:t>Liste des fonctions</w:t>
      </w:r>
      <w:bookmarkEnd w:id="7"/>
      <w:bookmarkEnd w:id="8"/>
      <w:bookmarkEnd w:id="9"/>
    </w:p>
    <w:p w14:paraId="4C23C214" w14:textId="77777777" w:rsidR="00FB03FF" w:rsidRDefault="00A16318">
      <w:pPr>
        <w:pStyle w:val="Paragraphedeliste"/>
        <w:shd w:val="clear" w:color="auto" w:fill="FFFFFF"/>
        <w:spacing w:after="0" w:line="420" w:lineRule="atLeast"/>
        <w:rPr>
          <w:rFonts w:ascii="Arial" w:hAnsi="Arial" w:cs="Arial"/>
        </w:rPr>
      </w:pPr>
      <w:r>
        <w:rPr>
          <w:noProof/>
        </w:rPr>
        <w:drawing>
          <wp:anchor distT="0" distB="0" distL="0" distR="0" simplePos="0" relativeHeight="251655680" behindDoc="0" locked="0" layoutInCell="1" allowOverlap="1" wp14:anchorId="66F4A8C3" wp14:editId="52FB31AE">
            <wp:simplePos x="0" y="0"/>
            <wp:positionH relativeFrom="column">
              <wp:align>center</wp:align>
            </wp:positionH>
            <wp:positionV relativeFrom="paragraph">
              <wp:posOffset>635</wp:posOffset>
            </wp:positionV>
            <wp:extent cx="5303520" cy="330390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9"/>
                    <a:stretch>
                      <a:fillRect/>
                    </a:stretch>
                  </pic:blipFill>
                  <pic:spPr>
                    <a:xfrm>
                      <a:off x="0" y="0"/>
                      <a:ext cx="5303520" cy="3303905"/>
                    </a:xfrm>
                    <a:prstGeom prst="rect">
                      <a:avLst/>
                    </a:prstGeom>
                  </pic:spPr>
                </pic:pic>
              </a:graphicData>
            </a:graphic>
          </wp:anchor>
        </w:drawing>
      </w:r>
    </w:p>
    <w:p w14:paraId="12D9482B" w14:textId="77777777" w:rsidR="00FB03FF" w:rsidRDefault="00A16318">
      <w:pPr>
        <w:pStyle w:val="Titre2"/>
        <w:numPr>
          <w:ilvl w:val="1"/>
          <w:numId w:val="1"/>
        </w:numPr>
      </w:pPr>
      <w:bookmarkStart w:id="10" w:name="_Toc1670244"/>
      <w:bookmarkStart w:id="11" w:name="_Toc20513"/>
      <w:bookmarkStart w:id="12" w:name="_Toc2354"/>
      <w:r>
        <w:lastRenderedPageBreak/>
        <w:t>Description détaillée de l’ensemble des fonctionnalités</w:t>
      </w:r>
      <w:bookmarkEnd w:id="10"/>
      <w:bookmarkEnd w:id="11"/>
      <w:bookmarkEnd w:id="12"/>
    </w:p>
    <w:p w14:paraId="34B2575D" w14:textId="77777777" w:rsidR="00FB03FF" w:rsidRDefault="00FB03FF">
      <w:pPr>
        <w:shd w:val="clear" w:color="auto" w:fill="FFFFFF"/>
        <w:spacing w:before="0" w:after="0" w:line="420" w:lineRule="atLeast"/>
        <w:jc w:val="left"/>
        <w:rPr>
          <w:rFonts w:ascii="Verdana" w:eastAsiaTheme="minorHAnsi" w:hAnsi="Verdana" w:cs="Arial"/>
          <w:sz w:val="21"/>
          <w:szCs w:val="21"/>
          <w:u w:val="single"/>
        </w:rPr>
      </w:pPr>
    </w:p>
    <w:p w14:paraId="38CE5809" w14:textId="77777777" w:rsidR="00FB03FF" w:rsidRDefault="00A16318">
      <w:pPr>
        <w:spacing w:after="0"/>
        <w:jc w:val="center"/>
        <w:outlineLvl w:val="1"/>
        <w:rPr>
          <w:rFonts w:ascii="Verdana" w:eastAsiaTheme="minorHAnsi" w:hAnsi="Verdana" w:cs="Arial"/>
          <w:u w:val="single"/>
        </w:rPr>
      </w:pPr>
      <w:bookmarkStart w:id="13" w:name="_Toc3213"/>
      <w:bookmarkStart w:id="14" w:name="_Toc11422"/>
      <w:proofErr w:type="gramStart"/>
      <w:r>
        <w:rPr>
          <w:rFonts w:ascii="Verdana" w:eastAsiaTheme="minorHAnsi" w:hAnsi="Verdana" w:cs="Arial"/>
          <w:b/>
          <w:bCs/>
          <w:color w:val="C9211E"/>
          <w:sz w:val="24"/>
          <w:szCs w:val="24"/>
          <w:u w:val="single"/>
        </w:rPr>
        <w:t>Fonction:</w:t>
      </w:r>
      <w:proofErr w:type="gramEnd"/>
      <w:r>
        <w:rPr>
          <w:rFonts w:ascii="Verdana" w:eastAsiaTheme="minorHAnsi" w:hAnsi="Verdana" w:cs="Arial"/>
          <w:b/>
          <w:bCs/>
          <w:color w:val="C9211E"/>
          <w:sz w:val="24"/>
          <w:szCs w:val="24"/>
          <w:u w:val="single"/>
        </w:rPr>
        <w:t xml:space="preserve"> Consultation des visiteurs</w:t>
      </w:r>
      <w:bookmarkEnd w:id="13"/>
      <w:bookmarkEnd w:id="14"/>
    </w:p>
    <w:p w14:paraId="5F143586"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Quand l’acteur lancera l’application, une page d’accueil s’affiche. Cette dernière possède un menu simple contenant 3 onglets :</w:t>
      </w:r>
    </w:p>
    <w:p w14:paraId="255630DF"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Consultation des visiteurs, Consultations des comptes-rendus et Quitter</w:t>
      </w:r>
    </w:p>
    <w:p w14:paraId="769D90A8" w14:textId="77777777" w:rsidR="00FB03FF" w:rsidRDefault="00A16318">
      <w:pPr>
        <w:spacing w:after="0"/>
        <w:jc w:val="left"/>
        <w:rPr>
          <w:rFonts w:ascii="Cambria" w:hAnsi="Cambria"/>
          <w:color w:val="000000"/>
          <w:sz w:val="24"/>
          <w:szCs w:val="24"/>
        </w:rPr>
      </w:pP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l’onglet « Consultation des visiteurs » un formulaire est affiché contenant une </w:t>
      </w:r>
      <w:proofErr w:type="spellStart"/>
      <w:r>
        <w:rPr>
          <w:rFonts w:ascii="Cambria" w:eastAsiaTheme="minorHAnsi" w:hAnsi="Cambria" w:cs="Arial"/>
          <w:color w:val="000000"/>
          <w:sz w:val="24"/>
          <w:szCs w:val="24"/>
        </w:rPr>
        <w:t>groupBox</w:t>
      </w:r>
      <w:proofErr w:type="spellEnd"/>
      <w:r>
        <w:rPr>
          <w:rFonts w:ascii="Cambria" w:eastAsiaTheme="minorHAnsi" w:hAnsi="Cambria" w:cs="Arial"/>
          <w:color w:val="000000"/>
          <w:sz w:val="24"/>
          <w:szCs w:val="24"/>
        </w:rPr>
        <w:t xml:space="preserve"> possédant un label « Liste des visiteurs » et d’une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Il y a également un bouton, un calendrier, le logo de GSB et d’un label affichant le nombre de visiteur enregistré.</w:t>
      </w:r>
    </w:p>
    <w:p w14:paraId="15C37F56" w14:textId="77777777" w:rsidR="00FB03FF" w:rsidRDefault="00FB03FF">
      <w:pPr>
        <w:spacing w:after="0"/>
        <w:jc w:val="left"/>
        <w:rPr>
          <w:rFonts w:eastAsiaTheme="minorHAnsi" w:cs="Arial"/>
        </w:rPr>
      </w:pPr>
    </w:p>
    <w:p w14:paraId="07F8B4ED" w14:textId="77777777" w:rsidR="00FB03FF" w:rsidRDefault="00A16318">
      <w:pPr>
        <w:spacing w:after="0"/>
        <w:jc w:val="left"/>
        <w:rPr>
          <w:rFonts w:ascii="Cambria" w:hAnsi="Cambria"/>
          <w:color w:val="000000"/>
          <w:sz w:val="24"/>
          <w:szCs w:val="24"/>
        </w:rPr>
      </w:pP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une ligne dans la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une nouvelle </w:t>
      </w:r>
      <w:proofErr w:type="spellStart"/>
      <w:r>
        <w:rPr>
          <w:rFonts w:ascii="Cambria" w:eastAsiaTheme="minorHAnsi" w:hAnsi="Cambria" w:cs="Arial"/>
          <w:color w:val="000000"/>
          <w:sz w:val="24"/>
          <w:szCs w:val="24"/>
        </w:rPr>
        <w:t>groupBox</w:t>
      </w:r>
      <w:proofErr w:type="spellEnd"/>
      <w:r>
        <w:rPr>
          <w:rFonts w:ascii="Cambria" w:eastAsiaTheme="minorHAnsi" w:hAnsi="Cambria" w:cs="Arial"/>
          <w:color w:val="000000"/>
          <w:sz w:val="24"/>
          <w:szCs w:val="24"/>
        </w:rPr>
        <w:t xml:space="preserve"> apparaît avec montrant les détails du visiteur sélectionné. </w:t>
      </w:r>
      <w:proofErr w:type="gramStart"/>
      <w:r>
        <w:rPr>
          <w:rFonts w:ascii="Cambria" w:eastAsiaTheme="minorHAnsi" w:hAnsi="Cambria" w:cs="Arial"/>
          <w:color w:val="000000"/>
          <w:sz w:val="24"/>
          <w:szCs w:val="24"/>
        </w:rPr>
        <w:t>Les données affiché</w:t>
      </w:r>
      <w:proofErr w:type="gramEnd"/>
      <w:r>
        <w:rPr>
          <w:rFonts w:ascii="Cambria" w:eastAsiaTheme="minorHAnsi" w:hAnsi="Cambria" w:cs="Arial"/>
          <w:color w:val="000000"/>
          <w:sz w:val="24"/>
          <w:szCs w:val="24"/>
        </w:rPr>
        <w:t xml:space="preserve"> du visiteur sont : « Nom, prénom, adresse, code postal, ville, date d’embauche ».</w:t>
      </w:r>
    </w:p>
    <w:p w14:paraId="6B41A1CA" w14:textId="77777777" w:rsidR="00FB03FF" w:rsidRDefault="00FB03FF">
      <w:pPr>
        <w:spacing w:after="0"/>
        <w:jc w:val="left"/>
        <w:rPr>
          <w:rFonts w:eastAsiaTheme="minorHAnsi" w:cs="Arial"/>
          <w:u w:val="single"/>
        </w:rPr>
      </w:pPr>
    </w:p>
    <w:p w14:paraId="4FE8BD57"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 xml:space="preserve">Si l’acteur décide de cliquer sur le calendrier, la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possédant la liste des visiteurs est mise en </w:t>
      </w:r>
      <w:proofErr w:type="spellStart"/>
      <w:r>
        <w:rPr>
          <w:rFonts w:ascii="Cambria" w:eastAsiaTheme="minorHAnsi" w:hAnsi="Cambria" w:cs="Arial"/>
          <w:color w:val="000000"/>
          <w:sz w:val="24"/>
          <w:szCs w:val="24"/>
        </w:rPr>
        <w:t>arrière plan</w:t>
      </w:r>
      <w:proofErr w:type="spellEnd"/>
      <w:r>
        <w:rPr>
          <w:rFonts w:ascii="Cambria" w:eastAsiaTheme="minorHAnsi" w:hAnsi="Cambria" w:cs="Arial"/>
          <w:color w:val="000000"/>
          <w:sz w:val="24"/>
          <w:szCs w:val="24"/>
        </w:rPr>
        <w:t xml:space="preserve"> et une seconde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est mise. Cette dernière affiche </w:t>
      </w:r>
      <w:proofErr w:type="gramStart"/>
      <w:r>
        <w:rPr>
          <w:rFonts w:ascii="Cambria" w:eastAsiaTheme="minorHAnsi" w:hAnsi="Cambria" w:cs="Arial"/>
          <w:color w:val="000000"/>
          <w:sz w:val="24"/>
          <w:szCs w:val="24"/>
        </w:rPr>
        <w:t>les visiteur</w:t>
      </w:r>
      <w:proofErr w:type="gramEnd"/>
      <w:r>
        <w:rPr>
          <w:rFonts w:ascii="Cambria" w:eastAsiaTheme="minorHAnsi" w:hAnsi="Cambria" w:cs="Arial"/>
          <w:color w:val="000000"/>
          <w:sz w:val="24"/>
          <w:szCs w:val="24"/>
        </w:rPr>
        <w:t xml:space="preserve"> selon la date sélectionné. La date permet de savoir quand un visiteur a-t-il était embauché. </w:t>
      </w: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une ligne de la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les détails du visiteur s’affiche également. </w:t>
      </w:r>
    </w:p>
    <w:p w14:paraId="2EB48F4B" w14:textId="77777777" w:rsidR="00FB03FF" w:rsidRDefault="00A16318">
      <w:pPr>
        <w:spacing w:after="0"/>
        <w:jc w:val="left"/>
        <w:rPr>
          <w:rFonts w:ascii="Cambria" w:hAnsi="Cambria"/>
          <w:color w:val="000000"/>
          <w:sz w:val="24"/>
          <w:szCs w:val="24"/>
        </w:rPr>
      </w:pPr>
      <w:r>
        <w:rPr>
          <w:rFonts w:ascii="Cambria" w:eastAsiaTheme="minorHAnsi" w:hAnsi="Cambria" w:cs="Arial"/>
          <w:color w:val="000000"/>
          <w:sz w:val="24"/>
          <w:szCs w:val="24"/>
        </w:rPr>
        <w:t xml:space="preserve">Pour revenir à la première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un bouton « Retour » </w:t>
      </w:r>
      <w:proofErr w:type="spellStart"/>
      <w:r>
        <w:rPr>
          <w:rFonts w:ascii="Cambria" w:eastAsiaTheme="minorHAnsi" w:hAnsi="Cambria" w:cs="Arial"/>
          <w:color w:val="000000"/>
          <w:sz w:val="24"/>
          <w:szCs w:val="24"/>
        </w:rPr>
        <w:t>à</w:t>
      </w:r>
      <w:proofErr w:type="spellEnd"/>
      <w:r>
        <w:rPr>
          <w:rFonts w:ascii="Cambria" w:eastAsiaTheme="minorHAnsi" w:hAnsi="Cambria" w:cs="Arial"/>
          <w:color w:val="000000"/>
          <w:sz w:val="24"/>
          <w:szCs w:val="24"/>
        </w:rPr>
        <w:t xml:space="preserve"> fait son apparition. Il permet de cacher la seconde </w:t>
      </w:r>
      <w:proofErr w:type="spellStart"/>
      <w:r>
        <w:rPr>
          <w:rFonts w:ascii="Cambria" w:eastAsiaTheme="minorHAnsi" w:hAnsi="Cambria" w:cs="Arial"/>
          <w:color w:val="000000"/>
          <w:sz w:val="24"/>
          <w:szCs w:val="24"/>
        </w:rPr>
        <w:t>DataGridView</w:t>
      </w:r>
      <w:proofErr w:type="spellEnd"/>
      <w:r>
        <w:rPr>
          <w:rFonts w:ascii="Cambria" w:eastAsiaTheme="minorHAnsi" w:hAnsi="Cambria" w:cs="Arial"/>
          <w:color w:val="000000"/>
          <w:sz w:val="24"/>
          <w:szCs w:val="24"/>
        </w:rPr>
        <w:t xml:space="preserve"> et de montrer la première.</w:t>
      </w:r>
    </w:p>
    <w:p w14:paraId="5FE9FE2B" w14:textId="77777777" w:rsidR="00FB03FF" w:rsidRDefault="00FB03FF">
      <w:pPr>
        <w:spacing w:after="0"/>
        <w:jc w:val="left"/>
        <w:rPr>
          <w:rFonts w:eastAsiaTheme="minorHAnsi" w:cs="Arial"/>
        </w:rPr>
      </w:pPr>
    </w:p>
    <w:p w14:paraId="2EC8B43A" w14:textId="77777777" w:rsidR="00FB03FF" w:rsidRDefault="00A16318">
      <w:pPr>
        <w:spacing w:after="0"/>
        <w:jc w:val="left"/>
        <w:rPr>
          <w:rFonts w:ascii="Cambria" w:hAnsi="Cambria"/>
          <w:color w:val="000000"/>
          <w:sz w:val="24"/>
          <w:szCs w:val="24"/>
        </w:rPr>
      </w:pPr>
      <w:proofErr w:type="gramStart"/>
      <w:r>
        <w:rPr>
          <w:rFonts w:ascii="Cambria" w:eastAsiaTheme="minorHAnsi" w:hAnsi="Cambria" w:cs="Arial"/>
          <w:color w:val="000000"/>
          <w:sz w:val="24"/>
          <w:szCs w:val="24"/>
        </w:rPr>
        <w:t>Lors du clique</w:t>
      </w:r>
      <w:proofErr w:type="gramEnd"/>
      <w:r>
        <w:rPr>
          <w:rFonts w:ascii="Cambria" w:eastAsiaTheme="minorHAnsi" w:hAnsi="Cambria" w:cs="Arial"/>
          <w:color w:val="000000"/>
          <w:sz w:val="24"/>
          <w:szCs w:val="24"/>
        </w:rPr>
        <w:t xml:space="preserve"> sur le bouton « Fermer » le formulaire de Consultation des visiteurs se ferme.</w:t>
      </w:r>
    </w:p>
    <w:p w14:paraId="64B6F188" w14:textId="77777777" w:rsidR="00FB03FF" w:rsidRDefault="00FB03FF">
      <w:pPr>
        <w:spacing w:after="0"/>
        <w:jc w:val="left"/>
        <w:rPr>
          <w:rFonts w:eastAsiaTheme="minorHAnsi" w:cs="Arial"/>
        </w:rPr>
      </w:pPr>
    </w:p>
    <w:p w14:paraId="595CCDCA" w14:textId="77777777" w:rsidR="00FB03FF" w:rsidRDefault="00A16318">
      <w:pPr>
        <w:spacing w:after="0"/>
        <w:jc w:val="left"/>
        <w:rPr>
          <w:rFonts w:ascii="Cambria" w:hAnsi="Cambria"/>
          <w:color w:val="000000"/>
          <w:sz w:val="24"/>
          <w:szCs w:val="24"/>
        </w:rPr>
      </w:pPr>
      <w:r>
        <w:rPr>
          <w:noProof/>
        </w:rPr>
        <w:drawing>
          <wp:anchor distT="0" distB="0" distL="0" distR="0" simplePos="0" relativeHeight="251656704" behindDoc="0" locked="0" layoutInCell="1" allowOverlap="1" wp14:anchorId="09ADCF2F" wp14:editId="6BF1F1EC">
            <wp:simplePos x="0" y="0"/>
            <wp:positionH relativeFrom="column">
              <wp:posOffset>-15240</wp:posOffset>
            </wp:positionH>
            <wp:positionV relativeFrom="paragraph">
              <wp:posOffset>435610</wp:posOffset>
            </wp:positionV>
            <wp:extent cx="5760720" cy="3342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a:xfrm>
                      <a:off x="0" y="0"/>
                      <a:ext cx="5760720" cy="3342640"/>
                    </a:xfrm>
                    <a:prstGeom prst="rect">
                      <a:avLst/>
                    </a:prstGeom>
                  </pic:spPr>
                </pic:pic>
              </a:graphicData>
            </a:graphic>
          </wp:anchor>
        </w:drawing>
      </w:r>
      <w:r>
        <w:rPr>
          <w:rFonts w:ascii="Cambria" w:eastAsiaTheme="minorHAnsi" w:hAnsi="Cambria" w:cs="Arial"/>
          <w:color w:val="000000"/>
          <w:sz w:val="24"/>
          <w:szCs w:val="24"/>
        </w:rPr>
        <w:t xml:space="preserve">L’objectif de </w:t>
      </w:r>
      <w:proofErr w:type="spellStart"/>
      <w:r>
        <w:rPr>
          <w:rFonts w:ascii="Cambria" w:eastAsiaTheme="minorHAnsi" w:hAnsi="Cambria" w:cs="Arial"/>
          <w:color w:val="000000"/>
          <w:sz w:val="24"/>
          <w:szCs w:val="24"/>
        </w:rPr>
        <w:t>se</w:t>
      </w:r>
      <w:proofErr w:type="spellEnd"/>
      <w:r>
        <w:rPr>
          <w:rFonts w:ascii="Cambria" w:eastAsiaTheme="minorHAnsi" w:hAnsi="Cambria" w:cs="Arial"/>
          <w:color w:val="000000"/>
          <w:sz w:val="24"/>
          <w:szCs w:val="24"/>
        </w:rPr>
        <w:t xml:space="preserve"> formulaire est de permettre </w:t>
      </w:r>
      <w:proofErr w:type="spellStart"/>
      <w:proofErr w:type="gramStart"/>
      <w:r>
        <w:rPr>
          <w:rFonts w:ascii="Cambria" w:eastAsiaTheme="minorHAnsi" w:hAnsi="Cambria" w:cs="Arial"/>
          <w:color w:val="000000"/>
          <w:sz w:val="24"/>
          <w:szCs w:val="24"/>
        </w:rPr>
        <w:t>a</w:t>
      </w:r>
      <w:proofErr w:type="spellEnd"/>
      <w:proofErr w:type="gramEnd"/>
      <w:r>
        <w:rPr>
          <w:rFonts w:ascii="Cambria" w:eastAsiaTheme="minorHAnsi" w:hAnsi="Cambria" w:cs="Arial"/>
          <w:color w:val="000000"/>
          <w:sz w:val="24"/>
          <w:szCs w:val="24"/>
        </w:rPr>
        <w:t xml:space="preserve"> l’acteur de savoir les détails de chaque visiteur. Mais également de savoir quand ils ont été </w:t>
      </w:r>
      <w:proofErr w:type="gramStart"/>
      <w:r>
        <w:rPr>
          <w:rFonts w:ascii="Cambria" w:eastAsiaTheme="minorHAnsi" w:hAnsi="Cambria" w:cs="Arial"/>
          <w:color w:val="000000"/>
          <w:sz w:val="24"/>
          <w:szCs w:val="24"/>
        </w:rPr>
        <w:t>embauché</w:t>
      </w:r>
      <w:proofErr w:type="gramEnd"/>
      <w:r>
        <w:rPr>
          <w:rFonts w:ascii="Cambria" w:eastAsiaTheme="minorHAnsi" w:hAnsi="Cambria" w:cs="Arial"/>
          <w:color w:val="000000"/>
          <w:sz w:val="24"/>
          <w:szCs w:val="24"/>
        </w:rPr>
        <w:t>.</w:t>
      </w:r>
    </w:p>
    <w:p w14:paraId="584FA0FD" w14:textId="77777777" w:rsidR="00FB03FF" w:rsidRDefault="00FB03FF">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FB03FF" w14:paraId="63836470" w14:textId="77777777">
        <w:trPr>
          <w:trHeight w:val="977"/>
        </w:trPr>
        <w:tc>
          <w:tcPr>
            <w:tcW w:w="5256" w:type="dxa"/>
            <w:tcBorders>
              <w:top w:val="single" w:sz="4" w:space="0" w:color="000000"/>
              <w:left w:val="single" w:sz="4" w:space="0" w:color="000000"/>
              <w:bottom w:val="single" w:sz="4" w:space="0" w:color="000000"/>
            </w:tcBorders>
            <w:shd w:val="clear" w:color="auto" w:fill="auto"/>
            <w:vAlign w:val="center"/>
          </w:tcPr>
          <w:p w14:paraId="01DFE540" w14:textId="77777777" w:rsidR="00FB03FF" w:rsidRDefault="00A16318">
            <w:pPr>
              <w:widowControl w:val="0"/>
              <w:tabs>
                <w:tab w:val="left" w:pos="5"/>
              </w:tabs>
              <w:snapToGrid w:val="0"/>
              <w:ind w:right="208"/>
            </w:pPr>
            <w:r>
              <w:rPr>
                <w:rFonts w:ascii="Arial" w:hAnsi="Arial" w:cs="Arial"/>
                <w:b/>
                <w:bCs/>
                <w:szCs w:val="22"/>
              </w:rPr>
              <w:t>PROJET :</w:t>
            </w:r>
            <w:r>
              <w:rPr>
                <w:rFonts w:ascii="Arial" w:hAnsi="Arial" w:cs="Arial"/>
                <w:szCs w:val="22"/>
              </w:rPr>
              <w:t xml:space="preserve"> Application de gestion des visiteurs et des comptes-rendus</w:t>
            </w:r>
          </w:p>
        </w:tc>
        <w:tc>
          <w:tcPr>
            <w:tcW w:w="39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6A8BD7" w14:textId="77777777" w:rsidR="00FB03FF" w:rsidRDefault="00A16318">
            <w:pPr>
              <w:snapToGrid w:val="0"/>
              <w:jc w:val="center"/>
            </w:pPr>
            <w:r>
              <w:rPr>
                <w:rFonts w:ascii="Arial" w:hAnsi="Arial" w:cs="Arial"/>
                <w:szCs w:val="22"/>
              </w:rPr>
              <w:t xml:space="preserve"> </w:t>
            </w:r>
            <w:r>
              <w:rPr>
                <w:rFonts w:ascii="Arial" w:hAnsi="Arial" w:cs="Arial"/>
                <w:b/>
                <w:bCs/>
                <w:szCs w:val="22"/>
              </w:rPr>
              <w:t>Description cas d’utilisation</w:t>
            </w:r>
          </w:p>
        </w:tc>
      </w:tr>
      <w:tr w:rsidR="00FB03FF" w14:paraId="6A072321" w14:textId="77777777">
        <w:trPr>
          <w:trHeight w:val="165"/>
        </w:trPr>
        <w:tc>
          <w:tcPr>
            <w:tcW w:w="9060" w:type="dxa"/>
            <w:gridSpan w:val="2"/>
            <w:shd w:val="clear" w:color="auto" w:fill="auto"/>
          </w:tcPr>
          <w:p w14:paraId="42B10966" w14:textId="77777777" w:rsidR="00FB03FF" w:rsidRDefault="00FB03FF">
            <w:pPr>
              <w:widowControl w:val="0"/>
              <w:tabs>
                <w:tab w:val="center" w:pos="5051"/>
              </w:tabs>
              <w:snapToGrid w:val="0"/>
              <w:ind w:right="-304"/>
              <w:rPr>
                <w:rFonts w:ascii="Arial" w:hAnsi="Arial" w:cs="Arial"/>
                <w:b/>
                <w:szCs w:val="22"/>
              </w:rPr>
            </w:pPr>
          </w:p>
        </w:tc>
        <w:tc>
          <w:tcPr>
            <w:tcW w:w="101" w:type="dxa"/>
            <w:shd w:val="clear" w:color="auto" w:fill="auto"/>
          </w:tcPr>
          <w:p w14:paraId="1CC26E1D" w14:textId="77777777" w:rsidR="00FB03FF" w:rsidRDefault="00FB03FF">
            <w:pPr>
              <w:snapToGrid w:val="0"/>
              <w:rPr>
                <w:rFonts w:ascii="Arial" w:hAnsi="Arial" w:cs="Arial"/>
                <w:szCs w:val="22"/>
              </w:rPr>
            </w:pPr>
          </w:p>
        </w:tc>
      </w:tr>
      <w:tr w:rsidR="00FB03FF" w14:paraId="36A12BE7" w14:textId="77777777">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DB859A" w14:textId="77777777" w:rsidR="00FB03FF" w:rsidRDefault="00A16318">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Consultation des visiteurs</w:t>
            </w:r>
          </w:p>
        </w:tc>
      </w:tr>
      <w:tr w:rsidR="00FB03FF" w14:paraId="7D70013D" w14:textId="77777777">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01E1748" w14:textId="77777777" w:rsidR="00FB03FF" w:rsidRDefault="00A16318">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FB03FF" w14:paraId="4BB2D4AA" w14:textId="77777777">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CEC8A6E" w14:textId="77777777" w:rsidR="00FB03FF" w:rsidRDefault="00A16318">
            <w:pPr>
              <w:widowControl w:val="0"/>
              <w:tabs>
                <w:tab w:val="left" w:pos="204"/>
              </w:tabs>
              <w:snapToGrid w:val="0"/>
            </w:pPr>
            <w:r>
              <w:rPr>
                <w:rFonts w:ascii="Arial" w:hAnsi="Arial" w:cs="Arial"/>
                <w:b/>
                <w:szCs w:val="22"/>
              </w:rPr>
              <w:t xml:space="preserve">Pré conditions : </w:t>
            </w:r>
            <w:r>
              <w:rPr>
                <w:rFonts w:ascii="Arial" w:hAnsi="Arial" w:cs="Arial"/>
                <w:szCs w:val="22"/>
              </w:rPr>
              <w:t>Clique sur ‘Consultation des visiteurs dans le menu.</w:t>
            </w:r>
          </w:p>
          <w:p w14:paraId="29876ECF" w14:textId="77777777" w:rsidR="00FB03FF" w:rsidRDefault="00FB03FF">
            <w:pPr>
              <w:widowControl w:val="0"/>
              <w:tabs>
                <w:tab w:val="left" w:pos="204"/>
              </w:tabs>
              <w:rPr>
                <w:rFonts w:ascii="Arial" w:hAnsi="Arial" w:cs="Arial"/>
                <w:bCs/>
                <w:szCs w:val="22"/>
              </w:rPr>
            </w:pPr>
          </w:p>
        </w:tc>
      </w:tr>
      <w:tr w:rsidR="00FB03FF" w14:paraId="499C2246" w14:textId="77777777">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69552F4" w14:textId="77777777" w:rsidR="00FB03FF" w:rsidRDefault="00A16318">
            <w:pPr>
              <w:widowControl w:val="0"/>
              <w:tabs>
                <w:tab w:val="left" w:pos="204"/>
              </w:tabs>
              <w:snapToGrid w:val="0"/>
            </w:pPr>
            <w:r>
              <w:rPr>
                <w:rFonts w:ascii="Arial" w:hAnsi="Arial" w:cs="Arial"/>
                <w:b/>
                <w:szCs w:val="22"/>
              </w:rPr>
              <w:t xml:space="preserve">Post conditions : </w:t>
            </w:r>
            <w:r>
              <w:rPr>
                <w:rFonts w:ascii="Arial" w:hAnsi="Arial" w:cs="Arial"/>
                <w:szCs w:val="22"/>
              </w:rPr>
              <w:t>L’utilisateur accède à la page de consultation des visiteurs</w:t>
            </w:r>
          </w:p>
        </w:tc>
      </w:tr>
      <w:tr w:rsidR="00FB03FF" w14:paraId="393B9B92" w14:textId="77777777">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5DBA3C9" w14:textId="77777777" w:rsidR="00FB03FF" w:rsidRDefault="00A16318">
            <w:r>
              <w:rPr>
                <w:rStyle w:val="bold"/>
                <w:rFonts w:ascii="Arial" w:hAnsi="Arial" w:cs="Arial"/>
                <w:b/>
                <w:szCs w:val="22"/>
              </w:rPr>
              <w:t>Scénario nominal</w:t>
            </w:r>
            <w:r>
              <w:rPr>
                <w:rFonts w:ascii="Arial" w:hAnsi="Arial" w:cs="Arial"/>
                <w:b/>
              </w:rPr>
              <w:t xml:space="preserve"> : </w:t>
            </w:r>
          </w:p>
          <w:p w14:paraId="56270D04" w14:textId="77777777" w:rsidR="00FB03FF" w:rsidRDefault="00FB03FF">
            <w:pPr>
              <w:rPr>
                <w:rFonts w:ascii="Arial" w:hAnsi="Arial" w:cs="Arial"/>
                <w:b/>
              </w:rPr>
            </w:pPr>
          </w:p>
          <w:p w14:paraId="332B38BB" w14:textId="77777777" w:rsidR="00FB03FF" w:rsidRDefault="00A16318">
            <w:pPr>
              <w:pStyle w:val="NormalWeb"/>
              <w:numPr>
                <w:ilvl w:val="0"/>
                <w:numId w:val="2"/>
              </w:numPr>
            </w:pPr>
            <w:r>
              <w:rPr>
                <w:color w:val="auto"/>
                <w:sz w:val="22"/>
                <w:szCs w:val="22"/>
              </w:rPr>
              <w:t xml:space="preserve">1- L’utilisateur clique sur Consultation des visiteurs </w:t>
            </w:r>
            <w:proofErr w:type="spellStart"/>
            <w:proofErr w:type="gramStart"/>
            <w:r>
              <w:rPr>
                <w:color w:val="auto"/>
                <w:sz w:val="22"/>
                <w:szCs w:val="22"/>
              </w:rPr>
              <w:t>ce</w:t>
            </w:r>
            <w:proofErr w:type="spellEnd"/>
            <w:proofErr w:type="gramEnd"/>
            <w:r>
              <w:rPr>
                <w:color w:val="auto"/>
                <w:sz w:val="22"/>
                <w:szCs w:val="22"/>
              </w:rPr>
              <w:t xml:space="preserve"> trouvant dans le menu</w:t>
            </w:r>
          </w:p>
          <w:p w14:paraId="1C2C3574" w14:textId="77777777" w:rsidR="00FB03FF" w:rsidRDefault="00A16318">
            <w:pPr>
              <w:pStyle w:val="NormalWeb"/>
              <w:numPr>
                <w:ilvl w:val="0"/>
                <w:numId w:val="2"/>
              </w:numPr>
            </w:pPr>
            <w:r>
              <w:rPr>
                <w:color w:val="auto"/>
                <w:sz w:val="22"/>
                <w:szCs w:val="22"/>
              </w:rPr>
              <w:t>2- Le système affiche un formulaire de consultation des visiteurs</w:t>
            </w:r>
          </w:p>
          <w:p w14:paraId="670B5C9C" w14:textId="77777777" w:rsidR="00FB03FF" w:rsidRDefault="00A16318">
            <w:pPr>
              <w:pStyle w:val="NormalWeb"/>
              <w:numPr>
                <w:ilvl w:val="0"/>
                <w:numId w:val="2"/>
              </w:numPr>
            </w:pPr>
            <w:r>
              <w:rPr>
                <w:color w:val="auto"/>
                <w:sz w:val="22"/>
                <w:szCs w:val="22"/>
              </w:rPr>
              <w:t xml:space="preserve">3- L'utilisateur clique sur une ligne d’un visiteur </w:t>
            </w:r>
            <w:proofErr w:type="spellStart"/>
            <w:proofErr w:type="gramStart"/>
            <w:r>
              <w:rPr>
                <w:color w:val="auto"/>
                <w:sz w:val="22"/>
                <w:szCs w:val="22"/>
              </w:rPr>
              <w:t>ce</w:t>
            </w:r>
            <w:proofErr w:type="spellEnd"/>
            <w:proofErr w:type="gramEnd"/>
            <w:r>
              <w:rPr>
                <w:color w:val="auto"/>
                <w:sz w:val="22"/>
                <w:szCs w:val="22"/>
              </w:rPr>
              <w:t xml:space="preserve"> trouvant dans la liste</w:t>
            </w:r>
          </w:p>
          <w:p w14:paraId="39ECB2BA" w14:textId="77777777" w:rsidR="00FB03FF" w:rsidRDefault="00A16318">
            <w:pPr>
              <w:pStyle w:val="NormalWeb"/>
              <w:numPr>
                <w:ilvl w:val="0"/>
                <w:numId w:val="2"/>
              </w:numPr>
            </w:pPr>
            <w:r>
              <w:rPr>
                <w:color w:val="auto"/>
                <w:sz w:val="22"/>
                <w:szCs w:val="22"/>
              </w:rPr>
              <w:t>4- Le système lui affiche les détails du visiteur sélectionné précédemment (Nom, prénom, adresse, code postal, ville et date d’embauche)</w:t>
            </w:r>
          </w:p>
          <w:p w14:paraId="48914C2E" w14:textId="77777777" w:rsidR="00FB03FF" w:rsidRDefault="00A16318">
            <w:pPr>
              <w:pStyle w:val="NormalWeb"/>
              <w:numPr>
                <w:ilvl w:val="0"/>
                <w:numId w:val="2"/>
              </w:numPr>
            </w:pPr>
            <w:r>
              <w:rPr>
                <w:color w:val="auto"/>
                <w:sz w:val="22"/>
                <w:szCs w:val="22"/>
              </w:rPr>
              <w:t>5- L’utilisateur clique sur un jour/ Année/ Mois du calendrier</w:t>
            </w:r>
          </w:p>
          <w:p w14:paraId="09246CE9" w14:textId="77777777" w:rsidR="00FB03FF" w:rsidRDefault="00A16318">
            <w:pPr>
              <w:pStyle w:val="NormalWeb"/>
              <w:numPr>
                <w:ilvl w:val="0"/>
                <w:numId w:val="2"/>
              </w:numPr>
            </w:pPr>
            <w:r>
              <w:rPr>
                <w:color w:val="auto"/>
                <w:sz w:val="22"/>
                <w:szCs w:val="22"/>
              </w:rPr>
              <w:t>6- Le système fait apparaître une autre liste contenant les visiteurs de la date sélectionner selon la date d’embauche du visiteur.</w:t>
            </w:r>
          </w:p>
          <w:p w14:paraId="5572E535" w14:textId="77777777" w:rsidR="00FB03FF" w:rsidRDefault="00A16318">
            <w:pPr>
              <w:pStyle w:val="NormalWeb"/>
              <w:numPr>
                <w:ilvl w:val="0"/>
                <w:numId w:val="2"/>
              </w:numPr>
            </w:pPr>
            <w:r>
              <w:rPr>
                <w:color w:val="auto"/>
                <w:sz w:val="22"/>
                <w:szCs w:val="22"/>
              </w:rPr>
              <w:t>7- L’utilisateur clique sur un visiteur</w:t>
            </w:r>
          </w:p>
          <w:p w14:paraId="33D015CB" w14:textId="77777777" w:rsidR="00FB03FF" w:rsidRDefault="00A16318">
            <w:pPr>
              <w:pStyle w:val="NormalWeb"/>
              <w:numPr>
                <w:ilvl w:val="0"/>
                <w:numId w:val="2"/>
              </w:numPr>
            </w:pPr>
            <w:r>
              <w:rPr>
                <w:color w:val="auto"/>
                <w:sz w:val="22"/>
                <w:szCs w:val="22"/>
              </w:rPr>
              <w:t>8- Le système lui affiche les détails du visiteur sélectionné précédemment.</w:t>
            </w:r>
          </w:p>
          <w:p w14:paraId="50E0EA08" w14:textId="77777777" w:rsidR="00FB03FF" w:rsidRDefault="00A16318">
            <w:pPr>
              <w:pStyle w:val="NormalWeb"/>
              <w:numPr>
                <w:ilvl w:val="0"/>
                <w:numId w:val="2"/>
              </w:numPr>
            </w:pPr>
            <w:r>
              <w:rPr>
                <w:color w:val="auto"/>
                <w:sz w:val="22"/>
                <w:szCs w:val="22"/>
              </w:rPr>
              <w:t>9- L’utilisateur clique sur ‘Retour’</w:t>
            </w:r>
          </w:p>
          <w:p w14:paraId="5F7F1437" w14:textId="77777777" w:rsidR="00FB03FF" w:rsidRDefault="00A16318">
            <w:pPr>
              <w:pStyle w:val="NormalWeb"/>
              <w:numPr>
                <w:ilvl w:val="0"/>
                <w:numId w:val="2"/>
              </w:numPr>
            </w:pPr>
            <w:r>
              <w:rPr>
                <w:color w:val="auto"/>
                <w:sz w:val="22"/>
                <w:szCs w:val="22"/>
              </w:rPr>
              <w:t xml:space="preserve">10- Le système fait disparaître la liste </w:t>
            </w:r>
            <w:proofErr w:type="gramStart"/>
            <w:r>
              <w:rPr>
                <w:color w:val="auto"/>
                <w:sz w:val="22"/>
                <w:szCs w:val="22"/>
              </w:rPr>
              <w:t>des visiteur</w:t>
            </w:r>
            <w:proofErr w:type="gramEnd"/>
            <w:r>
              <w:rPr>
                <w:color w:val="auto"/>
                <w:sz w:val="22"/>
                <w:szCs w:val="22"/>
              </w:rPr>
              <w:t xml:space="preserve"> selon la date choisi et affiche de nouveau la liste des visiteurs sans contraintes</w:t>
            </w:r>
          </w:p>
          <w:p w14:paraId="29375D9F" w14:textId="77777777" w:rsidR="00FB03FF" w:rsidRDefault="00A16318">
            <w:pPr>
              <w:pStyle w:val="NormalWeb"/>
              <w:numPr>
                <w:ilvl w:val="0"/>
                <w:numId w:val="2"/>
              </w:numPr>
            </w:pPr>
            <w:r>
              <w:rPr>
                <w:color w:val="auto"/>
                <w:sz w:val="22"/>
                <w:szCs w:val="22"/>
              </w:rPr>
              <w:t>11- Le visiteur clique sur ‘Fermer’</w:t>
            </w:r>
          </w:p>
          <w:p w14:paraId="4C0F55DB" w14:textId="77777777" w:rsidR="00FB03FF" w:rsidRDefault="00A16318">
            <w:pPr>
              <w:pStyle w:val="NormalWeb"/>
              <w:numPr>
                <w:ilvl w:val="0"/>
                <w:numId w:val="2"/>
              </w:numPr>
            </w:pPr>
            <w:r>
              <w:rPr>
                <w:color w:val="auto"/>
                <w:sz w:val="22"/>
                <w:szCs w:val="22"/>
              </w:rPr>
              <w:t>12- Le système ferme le formulaire de Consultation des visiteurs</w:t>
            </w:r>
          </w:p>
          <w:p w14:paraId="035D9C23" w14:textId="77777777" w:rsidR="00FB03FF" w:rsidRDefault="00FB03FF">
            <w:pPr>
              <w:pStyle w:val="NormalWeb"/>
              <w:ind w:left="720"/>
              <w:rPr>
                <w:color w:val="auto"/>
                <w:sz w:val="22"/>
                <w:szCs w:val="22"/>
              </w:rPr>
            </w:pPr>
          </w:p>
        </w:tc>
      </w:tr>
      <w:tr w:rsidR="00FB03FF" w14:paraId="2000A21E" w14:textId="77777777">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3ECBF400" w14:textId="77777777" w:rsidR="00FB03FF" w:rsidRDefault="00A16318">
            <w:pPr>
              <w:snapToGrid w:val="0"/>
            </w:pPr>
            <w:r>
              <w:rPr>
                <w:rStyle w:val="bold"/>
                <w:rFonts w:ascii="Arial" w:hAnsi="Arial" w:cs="Arial"/>
                <w:b/>
                <w:bCs/>
                <w:szCs w:val="22"/>
              </w:rPr>
              <w:t xml:space="preserve">Exceptions : </w:t>
            </w:r>
          </w:p>
          <w:p w14:paraId="315C742D" w14:textId="77777777" w:rsidR="00FB03FF" w:rsidRDefault="00A16318">
            <w:pPr>
              <w:pStyle w:val="NormalWeb"/>
              <w:numPr>
                <w:ilvl w:val="0"/>
                <w:numId w:val="2"/>
              </w:numPr>
            </w:pPr>
            <w:r>
              <w:rPr>
                <w:rStyle w:val="bold"/>
                <w:color w:val="auto"/>
                <w:sz w:val="22"/>
                <w:szCs w:val="22"/>
              </w:rPr>
              <w:t>1- L’utilisateur clique Consultation des comptes rendus.</w:t>
            </w:r>
          </w:p>
          <w:p w14:paraId="42E1A376" w14:textId="77777777" w:rsidR="00FB03FF" w:rsidRDefault="00A16318">
            <w:pPr>
              <w:pStyle w:val="NormalWeb"/>
              <w:numPr>
                <w:ilvl w:val="0"/>
                <w:numId w:val="2"/>
              </w:numPr>
            </w:pPr>
            <w:r>
              <w:rPr>
                <w:rStyle w:val="bold"/>
                <w:color w:val="auto"/>
                <w:sz w:val="22"/>
                <w:szCs w:val="22"/>
              </w:rPr>
              <w:t>3- L’utilisateur ne clique pas sur un visiteur, les détails ne s’affiche pas.</w:t>
            </w:r>
          </w:p>
          <w:p w14:paraId="6548B9C9" w14:textId="77777777" w:rsidR="00FB03FF" w:rsidRDefault="00A16318">
            <w:pPr>
              <w:pStyle w:val="NormalWeb"/>
              <w:numPr>
                <w:ilvl w:val="0"/>
                <w:numId w:val="2"/>
              </w:numPr>
            </w:pPr>
            <w:r>
              <w:rPr>
                <w:rStyle w:val="bold"/>
                <w:color w:val="auto"/>
                <w:sz w:val="22"/>
                <w:szCs w:val="22"/>
              </w:rPr>
              <w:t>5- L’utilisateur ne clique pas sur le calendrier.</w:t>
            </w:r>
          </w:p>
          <w:p w14:paraId="320C3EA5" w14:textId="77777777" w:rsidR="00FB03FF" w:rsidRDefault="00A16318">
            <w:pPr>
              <w:pStyle w:val="NormalWeb"/>
              <w:numPr>
                <w:ilvl w:val="0"/>
                <w:numId w:val="2"/>
              </w:numPr>
            </w:pPr>
            <w:r>
              <w:rPr>
                <w:rStyle w:val="bold"/>
                <w:color w:val="auto"/>
                <w:sz w:val="22"/>
                <w:szCs w:val="22"/>
              </w:rPr>
              <w:t>7-8 L’utilisateur a sélectionné une date qui ne contient pas de visiteur</w:t>
            </w:r>
          </w:p>
          <w:p w14:paraId="1ACC05A1" w14:textId="77777777" w:rsidR="00FB03FF" w:rsidRDefault="00A16318">
            <w:pPr>
              <w:pStyle w:val="NormalWeb"/>
              <w:numPr>
                <w:ilvl w:val="0"/>
                <w:numId w:val="2"/>
              </w:numPr>
            </w:pPr>
            <w:r>
              <w:rPr>
                <w:rStyle w:val="bold"/>
                <w:color w:val="auto"/>
                <w:sz w:val="22"/>
                <w:szCs w:val="22"/>
              </w:rPr>
              <w:t>9-10 L’utilisateur ne clique pas sur retour.</w:t>
            </w:r>
            <w:r>
              <w:rPr>
                <w:rStyle w:val="bold"/>
                <w:color w:val="auto"/>
                <w:sz w:val="22"/>
                <w:szCs w:val="22"/>
              </w:rPr>
              <w:br/>
            </w:r>
          </w:p>
        </w:tc>
      </w:tr>
      <w:tr w:rsidR="00FB03FF" w14:paraId="78F5B5F6" w14:textId="77777777">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3582E51" w14:textId="77777777" w:rsidR="00FB03FF" w:rsidRDefault="00A16318">
            <w:pPr>
              <w:snapToGrid w:val="0"/>
            </w:pPr>
            <w:r>
              <w:rPr>
                <w:rStyle w:val="bold"/>
                <w:rFonts w:ascii="Arial" w:hAnsi="Arial" w:cs="Arial"/>
                <w:b/>
                <w:bCs/>
                <w:szCs w:val="22"/>
              </w:rPr>
              <w:t>Contraintes :</w:t>
            </w:r>
          </w:p>
        </w:tc>
      </w:tr>
      <w:tr w:rsidR="00FB03FF" w14:paraId="0ED3E2F9" w14:textId="77777777">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55284B9" w14:textId="77777777" w:rsidR="00FB03FF" w:rsidRDefault="00A16318">
            <w:pPr>
              <w:snapToGrid w:val="0"/>
            </w:pPr>
            <w:r>
              <w:rPr>
                <w:rStyle w:val="bold"/>
                <w:rFonts w:ascii="Arial" w:hAnsi="Arial" w:cs="Arial"/>
                <w:b/>
                <w:bCs/>
                <w:szCs w:val="22"/>
              </w:rPr>
              <w:t>Questions ouvertes :</w:t>
            </w:r>
          </w:p>
          <w:p w14:paraId="49BA657A" w14:textId="77777777" w:rsidR="00FB03FF" w:rsidRDefault="00FB03FF">
            <w:pPr>
              <w:snapToGrid w:val="0"/>
              <w:rPr>
                <w:rFonts w:ascii="Arial" w:hAnsi="Arial" w:cs="Arial"/>
                <w:szCs w:val="22"/>
              </w:rPr>
            </w:pPr>
          </w:p>
        </w:tc>
      </w:tr>
    </w:tbl>
    <w:p w14:paraId="71B72247" w14:textId="77777777" w:rsidR="00FB03FF" w:rsidRDefault="00FB03FF">
      <w:pPr>
        <w:rPr>
          <w:rFonts w:ascii="Arial" w:eastAsiaTheme="minorHAnsi" w:hAnsi="Arial" w:cs="Arial"/>
          <w:b/>
          <w:u w:val="single"/>
        </w:rPr>
      </w:pPr>
    </w:p>
    <w:p w14:paraId="19AAE3FF" w14:textId="77777777" w:rsidR="00FB03FF" w:rsidRDefault="00FB03FF">
      <w:pPr>
        <w:rPr>
          <w:rFonts w:ascii="Arial" w:eastAsiaTheme="minorHAnsi" w:hAnsi="Arial" w:cs="Arial"/>
          <w:b/>
          <w:u w:val="single"/>
        </w:rPr>
      </w:pPr>
    </w:p>
    <w:p w14:paraId="4BF97E2F" w14:textId="77777777" w:rsidR="00FB03FF" w:rsidRDefault="00FB03FF">
      <w:pPr>
        <w:jc w:val="center"/>
        <w:rPr>
          <w:rFonts w:ascii="Arial" w:eastAsiaTheme="minorHAnsi" w:hAnsi="Arial" w:cs="Arial"/>
          <w:u w:val="single"/>
        </w:rPr>
      </w:pPr>
    </w:p>
    <w:p w14:paraId="3D6AB507" w14:textId="77777777" w:rsidR="00FB03FF" w:rsidRDefault="00FB03FF">
      <w:pPr>
        <w:jc w:val="center"/>
        <w:rPr>
          <w:rFonts w:ascii="Arial" w:eastAsiaTheme="minorHAnsi" w:hAnsi="Arial" w:cs="Arial"/>
          <w:u w:val="single"/>
        </w:rPr>
      </w:pPr>
    </w:p>
    <w:p w14:paraId="41AFB339" w14:textId="77777777" w:rsidR="00FB03FF" w:rsidRDefault="00FB03FF">
      <w:pPr>
        <w:jc w:val="center"/>
        <w:rPr>
          <w:rFonts w:ascii="Arial" w:eastAsiaTheme="minorHAnsi" w:hAnsi="Arial" w:cs="Arial"/>
          <w:u w:val="single"/>
        </w:rPr>
      </w:pPr>
    </w:p>
    <w:p w14:paraId="0C7B57D8" w14:textId="77777777" w:rsidR="00FB03FF" w:rsidRDefault="00FB03FF">
      <w:pPr>
        <w:jc w:val="center"/>
        <w:rPr>
          <w:rFonts w:ascii="Arial" w:eastAsiaTheme="minorHAnsi" w:hAnsi="Arial" w:cs="Arial"/>
          <w:u w:val="single"/>
        </w:rPr>
      </w:pPr>
    </w:p>
    <w:p w14:paraId="72E5AD8B" w14:textId="77777777" w:rsidR="00FB03FF" w:rsidRDefault="00A16318">
      <w:pPr>
        <w:jc w:val="center"/>
        <w:rPr>
          <w:u w:val="single"/>
        </w:rPr>
      </w:pPr>
      <w:r>
        <w:rPr>
          <w:rFonts w:ascii="Arial" w:eastAsiaTheme="minorHAnsi" w:hAnsi="Arial" w:cs="Arial"/>
          <w:u w:val="single"/>
        </w:rPr>
        <w:t>Maquette de l’écran :</w:t>
      </w:r>
    </w:p>
    <w:p w14:paraId="703F908C" w14:textId="77777777" w:rsidR="00FB03FF" w:rsidRDefault="00FB03FF">
      <w:pPr>
        <w:rPr>
          <w:rFonts w:ascii="Arial" w:eastAsiaTheme="minorHAnsi" w:hAnsi="Arial" w:cs="Arial"/>
          <w:b/>
          <w:u w:val="single"/>
        </w:rPr>
      </w:pPr>
    </w:p>
    <w:p w14:paraId="51995028" w14:textId="62F52F81" w:rsidR="00FB03FF" w:rsidRDefault="005150B5">
      <w:pPr>
        <w:rPr>
          <w:rFonts w:ascii="Arial" w:hAnsi="Arial" w:cs="Arial"/>
        </w:rPr>
      </w:pPr>
      <w:r>
        <w:rPr>
          <w:noProof/>
        </w:rPr>
        <w:drawing>
          <wp:inline distT="0" distB="0" distL="0" distR="0" wp14:anchorId="32A38FB0" wp14:editId="51516C15">
            <wp:extent cx="5760720" cy="31984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98495"/>
                    </a:xfrm>
                    <a:prstGeom prst="rect">
                      <a:avLst/>
                    </a:prstGeom>
                  </pic:spPr>
                </pic:pic>
              </a:graphicData>
            </a:graphic>
          </wp:inline>
        </w:drawing>
      </w:r>
    </w:p>
    <w:p w14:paraId="01A4EDC5" w14:textId="77777777" w:rsidR="00FB03FF" w:rsidRDefault="00FB03FF">
      <w:pPr>
        <w:shd w:val="clear" w:color="auto" w:fill="FFFFFF"/>
        <w:spacing w:before="0" w:after="0" w:line="420" w:lineRule="atLeast"/>
        <w:jc w:val="left"/>
        <w:rPr>
          <w:rFonts w:ascii="Arial" w:hAnsi="Arial" w:cs="Arial"/>
          <w:szCs w:val="22"/>
        </w:rPr>
      </w:pPr>
    </w:p>
    <w:p w14:paraId="2D46F1EA" w14:textId="15BB6917" w:rsidR="005150B5" w:rsidRDefault="005150B5">
      <w:pPr>
        <w:shd w:val="clear" w:color="auto" w:fill="FFFFFF"/>
        <w:spacing w:before="0" w:after="0" w:line="420" w:lineRule="atLeast"/>
        <w:jc w:val="left"/>
        <w:rPr>
          <w:rFonts w:ascii="Arial" w:hAnsi="Arial" w:cs="Arial"/>
          <w:b/>
        </w:rPr>
      </w:pPr>
    </w:p>
    <w:p w14:paraId="51BB4AFB" w14:textId="4D521212" w:rsidR="005150B5" w:rsidRDefault="005150B5">
      <w:pPr>
        <w:shd w:val="clear" w:color="auto" w:fill="FFFFFF"/>
        <w:spacing w:before="0" w:after="0" w:line="420" w:lineRule="atLeast"/>
        <w:jc w:val="left"/>
        <w:rPr>
          <w:rFonts w:ascii="Arial" w:hAnsi="Arial" w:cs="Arial"/>
          <w:b/>
        </w:rPr>
      </w:pPr>
      <w:r>
        <w:rPr>
          <w:noProof/>
        </w:rPr>
        <w:drawing>
          <wp:inline distT="0" distB="0" distL="0" distR="0" wp14:anchorId="608C1733" wp14:editId="21F9496B">
            <wp:extent cx="5760720" cy="3200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00400"/>
                    </a:xfrm>
                    <a:prstGeom prst="rect">
                      <a:avLst/>
                    </a:prstGeom>
                  </pic:spPr>
                </pic:pic>
              </a:graphicData>
            </a:graphic>
          </wp:inline>
        </w:drawing>
      </w:r>
    </w:p>
    <w:p w14:paraId="31269B67" w14:textId="5C0D7BE4" w:rsidR="00FB03FF" w:rsidRDefault="00FB03FF" w:rsidP="00EF6CE2">
      <w:pPr>
        <w:shd w:val="clear" w:color="auto" w:fill="FFFFFF"/>
        <w:spacing w:after="0" w:line="420" w:lineRule="atLeast"/>
        <w:rPr>
          <w:rFonts w:ascii="Arial" w:hAnsi="Arial" w:cs="Arial"/>
          <w:b/>
        </w:rPr>
      </w:pPr>
    </w:p>
    <w:p w14:paraId="0C56B0F9" w14:textId="77777777" w:rsidR="00EF6CE2" w:rsidRDefault="00EF6CE2" w:rsidP="00EF6CE2">
      <w:pPr>
        <w:shd w:val="clear" w:color="auto" w:fill="FFFFFF"/>
        <w:spacing w:after="0" w:line="420" w:lineRule="atLeast"/>
        <w:rPr>
          <w:rFonts w:ascii="Verdana" w:eastAsiaTheme="minorHAnsi" w:hAnsi="Verdana" w:cs="Arial"/>
          <w:b/>
          <w:bCs/>
          <w:color w:val="C9211E"/>
          <w:sz w:val="24"/>
          <w:szCs w:val="24"/>
          <w:u w:val="single"/>
        </w:rPr>
      </w:pPr>
    </w:p>
    <w:p w14:paraId="312498DC" w14:textId="77777777" w:rsidR="00FB03FF" w:rsidRDefault="00FB03FF">
      <w:pPr>
        <w:shd w:val="clear" w:color="auto" w:fill="FFFFFF"/>
        <w:spacing w:after="0" w:line="420" w:lineRule="atLeast"/>
        <w:jc w:val="center"/>
        <w:rPr>
          <w:rFonts w:ascii="Verdana" w:eastAsiaTheme="minorHAnsi" w:hAnsi="Verdana" w:cs="Arial"/>
          <w:b/>
          <w:bCs/>
          <w:color w:val="C9211E"/>
          <w:sz w:val="24"/>
          <w:szCs w:val="24"/>
          <w:u w:val="single"/>
        </w:rPr>
      </w:pPr>
    </w:p>
    <w:p w14:paraId="6408EC9D" w14:textId="77777777" w:rsidR="00FB03FF" w:rsidRDefault="00A16318">
      <w:pPr>
        <w:shd w:val="clear" w:color="auto" w:fill="FFFFFF"/>
        <w:spacing w:after="0" w:line="420" w:lineRule="atLeast"/>
        <w:jc w:val="center"/>
        <w:outlineLvl w:val="1"/>
        <w:rPr>
          <w:rFonts w:ascii="Arial" w:hAnsi="Arial" w:cs="Arial"/>
          <w:b/>
          <w:bCs/>
          <w:color w:val="C9211E"/>
          <w:sz w:val="24"/>
          <w:szCs w:val="24"/>
        </w:rPr>
      </w:pPr>
      <w:bookmarkStart w:id="15" w:name="_Toc8255"/>
      <w:bookmarkStart w:id="16" w:name="_Toc144"/>
      <w:proofErr w:type="gramStart"/>
      <w:r>
        <w:rPr>
          <w:rFonts w:ascii="Verdana" w:eastAsiaTheme="minorHAnsi" w:hAnsi="Verdana" w:cs="Arial"/>
          <w:b/>
          <w:bCs/>
          <w:color w:val="C9211E"/>
          <w:sz w:val="24"/>
          <w:szCs w:val="24"/>
          <w:u w:val="single"/>
        </w:rPr>
        <w:lastRenderedPageBreak/>
        <w:t>Fonction:</w:t>
      </w:r>
      <w:proofErr w:type="gramEnd"/>
      <w:r>
        <w:rPr>
          <w:rFonts w:ascii="Verdana" w:eastAsiaTheme="minorHAnsi" w:hAnsi="Verdana" w:cs="Arial"/>
          <w:b/>
          <w:bCs/>
          <w:color w:val="C9211E"/>
          <w:sz w:val="24"/>
          <w:szCs w:val="24"/>
          <w:u w:val="single"/>
        </w:rPr>
        <w:t xml:space="preserve"> Consultation des comptes rendus</w:t>
      </w:r>
      <w:bookmarkEnd w:id="15"/>
      <w:bookmarkEnd w:id="16"/>
    </w:p>
    <w:p w14:paraId="456A21D2"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w:t>
      </w:r>
      <w:proofErr w:type="spellStart"/>
      <w:r>
        <w:rPr>
          <w:rFonts w:ascii="Arial" w:hAnsi="Arial" w:cs="Arial"/>
          <w:szCs w:val="22"/>
        </w:rPr>
        <w:t>posséde</w:t>
      </w:r>
      <w:proofErr w:type="spellEnd"/>
      <w:r>
        <w:rPr>
          <w:rFonts w:ascii="Arial" w:hAnsi="Arial" w:cs="Arial"/>
          <w:szCs w:val="22"/>
        </w:rPr>
        <w:t xml:space="preserve"> une </w:t>
      </w:r>
      <w:proofErr w:type="spellStart"/>
      <w:r>
        <w:rPr>
          <w:rFonts w:ascii="Arial" w:hAnsi="Arial" w:cs="Arial"/>
          <w:szCs w:val="22"/>
        </w:rPr>
        <w:t>fonctionnaliter</w:t>
      </w:r>
      <w:proofErr w:type="spellEnd"/>
      <w:r>
        <w:rPr>
          <w:rFonts w:ascii="Arial" w:hAnsi="Arial" w:cs="Arial"/>
          <w:szCs w:val="22"/>
        </w:rPr>
        <w:t xml:space="preserve"> de consultation de comptes rendus.</w:t>
      </w:r>
    </w:p>
    <w:p w14:paraId="13A04684"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Cette </w:t>
      </w:r>
      <w:proofErr w:type="spellStart"/>
      <w:r>
        <w:rPr>
          <w:rFonts w:ascii="Arial" w:hAnsi="Arial" w:cs="Arial"/>
          <w:szCs w:val="22"/>
        </w:rPr>
        <w:t>fonctionnaliter</w:t>
      </w:r>
      <w:proofErr w:type="spellEnd"/>
      <w:r>
        <w:rPr>
          <w:rFonts w:ascii="Arial" w:hAnsi="Arial" w:cs="Arial"/>
          <w:szCs w:val="22"/>
        </w:rPr>
        <w:t xml:space="preserve"> permet de visualiser la liste des comptes rendus ajoute par un visiteur lors de visite qu’il a effectué.</w:t>
      </w:r>
    </w:p>
    <w:p w14:paraId="2D56F12C" w14:textId="77777777" w:rsidR="00763A86"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Lors de l’ouverture du formulaire nous accédons à la liste complète de contre rendu de la base de données nous pouvons effectuer une trie via les différentes information (date du rapport, nom du visiteur) de la </w:t>
      </w:r>
      <w:proofErr w:type="spellStart"/>
      <w:r>
        <w:rPr>
          <w:rFonts w:ascii="Arial" w:hAnsi="Arial" w:cs="Arial"/>
          <w:szCs w:val="22"/>
        </w:rPr>
        <w:t>datagridview</w:t>
      </w:r>
      <w:proofErr w:type="spellEnd"/>
      <w:r>
        <w:rPr>
          <w:rFonts w:ascii="Arial" w:hAnsi="Arial" w:cs="Arial"/>
          <w:szCs w:val="22"/>
        </w:rPr>
        <w:t>.</w:t>
      </w:r>
    </w:p>
    <w:p w14:paraId="3E1B795C" w14:textId="6E722DE1" w:rsidR="00FB03FF" w:rsidRDefault="00EF6CE2">
      <w:pPr>
        <w:shd w:val="clear" w:color="auto" w:fill="FFFFFF"/>
        <w:spacing w:before="0" w:after="0" w:line="420" w:lineRule="atLeast"/>
        <w:jc w:val="left"/>
        <w:rPr>
          <w:rFonts w:ascii="Arial" w:hAnsi="Arial" w:cs="Arial"/>
          <w:szCs w:val="22"/>
        </w:rPr>
      </w:pPr>
      <w:r>
        <w:rPr>
          <w:noProof/>
        </w:rPr>
        <w:drawing>
          <wp:anchor distT="0" distB="0" distL="114300" distR="114300" simplePos="0" relativeHeight="251658752" behindDoc="0" locked="0" layoutInCell="1" allowOverlap="1" wp14:anchorId="23C5F8E4" wp14:editId="43ADC5B5">
            <wp:simplePos x="0" y="0"/>
            <wp:positionH relativeFrom="column">
              <wp:posOffset>-2648</wp:posOffset>
            </wp:positionH>
            <wp:positionV relativeFrom="paragraph">
              <wp:posOffset>2384</wp:posOffset>
            </wp:positionV>
            <wp:extent cx="5760720" cy="320294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anchor>
        </w:drawing>
      </w:r>
    </w:p>
    <w:p w14:paraId="3F0B87ED"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Une recherche par date est possible il suffit simple de cliquer en haut </w:t>
      </w:r>
      <w:proofErr w:type="spellStart"/>
      <w:r>
        <w:rPr>
          <w:rFonts w:ascii="Arial" w:hAnsi="Arial" w:cs="Arial"/>
          <w:szCs w:val="22"/>
        </w:rPr>
        <w:t>a</w:t>
      </w:r>
      <w:proofErr w:type="spellEnd"/>
      <w:r>
        <w:rPr>
          <w:rFonts w:ascii="Arial" w:hAnsi="Arial" w:cs="Arial"/>
          <w:szCs w:val="22"/>
        </w:rPr>
        <w:t xml:space="preserve"> gauche du formulaire sur le bouton « Recherche par date de visite » puis un calendrier apparait.</w:t>
      </w:r>
    </w:p>
    <w:p w14:paraId="386A7035" w14:textId="4E872FE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lastRenderedPageBreak/>
        <w:t xml:space="preserve">En sélectionnant une date dans le calendrier la </w:t>
      </w:r>
      <w:proofErr w:type="spellStart"/>
      <w:r>
        <w:rPr>
          <w:rFonts w:ascii="Arial" w:hAnsi="Arial" w:cs="Arial"/>
          <w:szCs w:val="22"/>
        </w:rPr>
        <w:t>datagriview</w:t>
      </w:r>
      <w:proofErr w:type="spellEnd"/>
      <w:r>
        <w:rPr>
          <w:rFonts w:ascii="Arial" w:hAnsi="Arial" w:cs="Arial"/>
          <w:szCs w:val="22"/>
        </w:rPr>
        <w:t xml:space="preserve"> s’actualise automatiquement et affiche la liste des visites </w:t>
      </w:r>
      <w:proofErr w:type="spellStart"/>
      <w:r>
        <w:rPr>
          <w:rFonts w:ascii="Arial" w:hAnsi="Arial" w:cs="Arial"/>
          <w:szCs w:val="22"/>
        </w:rPr>
        <w:t>effectuer</w:t>
      </w:r>
      <w:proofErr w:type="spellEnd"/>
      <w:r>
        <w:rPr>
          <w:rFonts w:ascii="Arial" w:hAnsi="Arial" w:cs="Arial"/>
          <w:szCs w:val="22"/>
        </w:rPr>
        <w:t xml:space="preserve"> pendant le jour sélectionné.</w:t>
      </w:r>
      <w:r w:rsidR="00EF6CE2" w:rsidRPr="00EF6CE2">
        <w:rPr>
          <w:noProof/>
        </w:rPr>
        <w:t xml:space="preserve"> </w:t>
      </w:r>
      <w:r w:rsidR="00EF6CE2">
        <w:rPr>
          <w:noProof/>
        </w:rPr>
        <w:drawing>
          <wp:inline distT="0" distB="0" distL="0" distR="0" wp14:anchorId="7FB70967" wp14:editId="0E23BD44">
            <wp:extent cx="5760720" cy="31699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69920"/>
                    </a:xfrm>
                    <a:prstGeom prst="rect">
                      <a:avLst/>
                    </a:prstGeom>
                  </pic:spPr>
                </pic:pic>
              </a:graphicData>
            </a:graphic>
          </wp:inline>
        </w:drawing>
      </w:r>
    </w:p>
    <w:p w14:paraId="665F6450"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749840B4" w14:textId="77777777" w:rsidR="00FB03FF" w:rsidRDefault="00FB03FF">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FB03FF" w14:paraId="6ED194FC" w14:textId="77777777">
        <w:trPr>
          <w:trHeight w:val="977"/>
        </w:trPr>
        <w:tc>
          <w:tcPr>
            <w:tcW w:w="5256" w:type="dxa"/>
            <w:tcBorders>
              <w:top w:val="single" w:sz="4" w:space="0" w:color="000000"/>
              <w:left w:val="single" w:sz="4" w:space="0" w:color="000000"/>
              <w:bottom w:val="single" w:sz="4" w:space="0" w:color="000000"/>
            </w:tcBorders>
            <w:shd w:val="clear" w:color="auto" w:fill="auto"/>
            <w:vAlign w:val="center"/>
          </w:tcPr>
          <w:p w14:paraId="0FF72BF6" w14:textId="77777777" w:rsidR="00FB03FF" w:rsidRDefault="00A16318">
            <w:pPr>
              <w:widowControl w:val="0"/>
              <w:tabs>
                <w:tab w:val="left" w:pos="5"/>
              </w:tabs>
              <w:snapToGrid w:val="0"/>
              <w:ind w:right="208"/>
            </w:pPr>
            <w:r>
              <w:rPr>
                <w:rFonts w:ascii="Arial" w:hAnsi="Arial" w:cs="Arial"/>
                <w:b/>
                <w:bCs/>
                <w:szCs w:val="22"/>
              </w:rPr>
              <w:t>PROJET :</w:t>
            </w:r>
            <w:r>
              <w:rPr>
                <w:rFonts w:ascii="Arial" w:hAnsi="Arial" w:cs="Arial"/>
                <w:szCs w:val="22"/>
              </w:rPr>
              <w:t xml:space="preserve"> Application de gestion des visiteurs et des comptes-rendus</w:t>
            </w:r>
          </w:p>
        </w:tc>
        <w:tc>
          <w:tcPr>
            <w:tcW w:w="39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5E2581" w14:textId="77777777" w:rsidR="00FB03FF" w:rsidRDefault="00A16318">
            <w:pPr>
              <w:snapToGrid w:val="0"/>
              <w:jc w:val="center"/>
            </w:pPr>
            <w:r>
              <w:rPr>
                <w:rFonts w:ascii="Arial" w:hAnsi="Arial" w:cs="Arial"/>
                <w:szCs w:val="22"/>
              </w:rPr>
              <w:t xml:space="preserve"> </w:t>
            </w:r>
            <w:r>
              <w:rPr>
                <w:rFonts w:ascii="Arial" w:hAnsi="Arial" w:cs="Arial"/>
                <w:b/>
                <w:bCs/>
                <w:szCs w:val="22"/>
              </w:rPr>
              <w:t>Description cas d’utilisation</w:t>
            </w:r>
          </w:p>
        </w:tc>
      </w:tr>
      <w:tr w:rsidR="00FB03FF" w14:paraId="7EC80D10" w14:textId="77777777">
        <w:trPr>
          <w:trHeight w:val="165"/>
        </w:trPr>
        <w:tc>
          <w:tcPr>
            <w:tcW w:w="9060" w:type="dxa"/>
            <w:gridSpan w:val="2"/>
            <w:shd w:val="clear" w:color="auto" w:fill="auto"/>
          </w:tcPr>
          <w:p w14:paraId="794D808E" w14:textId="77777777" w:rsidR="00FB03FF" w:rsidRDefault="00FB03FF">
            <w:pPr>
              <w:widowControl w:val="0"/>
              <w:tabs>
                <w:tab w:val="center" w:pos="5051"/>
              </w:tabs>
              <w:snapToGrid w:val="0"/>
              <w:ind w:right="-304"/>
              <w:rPr>
                <w:rFonts w:ascii="Arial" w:hAnsi="Arial" w:cs="Arial"/>
                <w:b/>
                <w:szCs w:val="22"/>
              </w:rPr>
            </w:pPr>
          </w:p>
        </w:tc>
        <w:tc>
          <w:tcPr>
            <w:tcW w:w="101" w:type="dxa"/>
            <w:shd w:val="clear" w:color="auto" w:fill="auto"/>
          </w:tcPr>
          <w:p w14:paraId="2D49AEEA" w14:textId="77777777" w:rsidR="00FB03FF" w:rsidRDefault="00FB03FF">
            <w:pPr>
              <w:snapToGrid w:val="0"/>
              <w:rPr>
                <w:rFonts w:ascii="Arial" w:hAnsi="Arial" w:cs="Arial"/>
                <w:szCs w:val="22"/>
              </w:rPr>
            </w:pPr>
          </w:p>
        </w:tc>
      </w:tr>
      <w:tr w:rsidR="00FB03FF" w14:paraId="27805945" w14:textId="77777777">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AA18A5" w14:textId="77777777" w:rsidR="00FB03FF" w:rsidRDefault="00A16318">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Consultation des comptes rendus</w:t>
            </w:r>
          </w:p>
        </w:tc>
      </w:tr>
      <w:tr w:rsidR="00FB03FF" w14:paraId="0D3D293A" w14:textId="77777777">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1ED720E" w14:textId="77777777" w:rsidR="00FB03FF" w:rsidRDefault="00A16318">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FB03FF" w14:paraId="5C1224C1" w14:textId="77777777">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7E635B01" w14:textId="77777777" w:rsidR="00FB03FF" w:rsidRDefault="00A16318">
            <w:pPr>
              <w:widowControl w:val="0"/>
              <w:tabs>
                <w:tab w:val="left" w:pos="204"/>
              </w:tabs>
              <w:snapToGrid w:val="0"/>
            </w:pPr>
            <w:r>
              <w:rPr>
                <w:rFonts w:ascii="Arial" w:hAnsi="Arial" w:cs="Arial"/>
                <w:b/>
                <w:szCs w:val="22"/>
              </w:rPr>
              <w:t xml:space="preserve">Pré conditions : </w:t>
            </w:r>
            <w:r>
              <w:rPr>
                <w:rFonts w:ascii="Arial" w:hAnsi="Arial" w:cs="Arial"/>
                <w:szCs w:val="22"/>
              </w:rPr>
              <w:t>Clique sur ‘Consultation des comptes rendus’ dans le menu.</w:t>
            </w:r>
          </w:p>
          <w:p w14:paraId="44A72A64" w14:textId="77777777" w:rsidR="00FB03FF" w:rsidRDefault="00FB03FF">
            <w:pPr>
              <w:widowControl w:val="0"/>
              <w:tabs>
                <w:tab w:val="left" w:pos="204"/>
              </w:tabs>
              <w:rPr>
                <w:rFonts w:ascii="Arial" w:hAnsi="Arial" w:cs="Arial"/>
                <w:bCs/>
                <w:szCs w:val="22"/>
              </w:rPr>
            </w:pPr>
          </w:p>
        </w:tc>
      </w:tr>
      <w:tr w:rsidR="00FB03FF" w14:paraId="392BC345" w14:textId="77777777">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3F18E591" w14:textId="77777777" w:rsidR="00FB03FF" w:rsidRDefault="00A16318">
            <w:pPr>
              <w:widowControl w:val="0"/>
              <w:tabs>
                <w:tab w:val="left" w:pos="204"/>
              </w:tabs>
              <w:snapToGrid w:val="0"/>
            </w:pPr>
            <w:r>
              <w:rPr>
                <w:rFonts w:ascii="Arial" w:hAnsi="Arial" w:cs="Arial"/>
                <w:b/>
                <w:szCs w:val="22"/>
              </w:rPr>
              <w:t xml:space="preserve">Post conditions : </w:t>
            </w:r>
            <w:r>
              <w:rPr>
                <w:rFonts w:ascii="Arial" w:hAnsi="Arial" w:cs="Arial"/>
                <w:szCs w:val="22"/>
              </w:rPr>
              <w:t>L’utilisateur accède à la page de consultation des comptes rendus</w:t>
            </w:r>
          </w:p>
        </w:tc>
      </w:tr>
      <w:tr w:rsidR="00FB03FF" w14:paraId="60620BA1" w14:textId="77777777">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EEEEE81" w14:textId="77777777" w:rsidR="00FB03FF" w:rsidRDefault="00A16318">
            <w:r>
              <w:rPr>
                <w:rStyle w:val="bold"/>
                <w:rFonts w:ascii="Arial" w:hAnsi="Arial" w:cs="Arial"/>
                <w:b/>
                <w:szCs w:val="22"/>
              </w:rPr>
              <w:t>Scénario nominal</w:t>
            </w:r>
            <w:r>
              <w:rPr>
                <w:rFonts w:ascii="Arial" w:hAnsi="Arial" w:cs="Arial"/>
                <w:b/>
              </w:rPr>
              <w:t xml:space="preserve"> : </w:t>
            </w:r>
          </w:p>
          <w:p w14:paraId="0F40ACCC" w14:textId="77777777" w:rsidR="00FB03FF" w:rsidRDefault="00FB03FF">
            <w:pPr>
              <w:rPr>
                <w:rFonts w:ascii="Arial" w:hAnsi="Arial" w:cs="Arial"/>
                <w:b/>
              </w:rPr>
            </w:pPr>
          </w:p>
          <w:p w14:paraId="3F31D118" w14:textId="77777777" w:rsidR="00FB03FF" w:rsidRDefault="00A16318">
            <w:pPr>
              <w:pStyle w:val="NormalWeb"/>
              <w:numPr>
                <w:ilvl w:val="0"/>
                <w:numId w:val="2"/>
              </w:numPr>
            </w:pPr>
            <w:r>
              <w:rPr>
                <w:color w:val="auto"/>
                <w:sz w:val="22"/>
                <w:szCs w:val="22"/>
              </w:rPr>
              <w:t>1- L’utilisateur clique sur Consultation des comptes rendu ce trouvant dans le menu</w:t>
            </w:r>
          </w:p>
          <w:p w14:paraId="752F6E64" w14:textId="77777777" w:rsidR="00FB03FF" w:rsidRDefault="00A16318">
            <w:pPr>
              <w:pStyle w:val="NormalWeb"/>
              <w:numPr>
                <w:ilvl w:val="0"/>
                <w:numId w:val="2"/>
              </w:numPr>
            </w:pPr>
            <w:r>
              <w:rPr>
                <w:color w:val="auto"/>
                <w:sz w:val="22"/>
                <w:szCs w:val="22"/>
              </w:rPr>
              <w:t>2- L’application affiche le formulaire de consultation des comptes rendus</w:t>
            </w:r>
          </w:p>
          <w:p w14:paraId="37AAE904" w14:textId="77777777" w:rsidR="00FB03FF" w:rsidRDefault="00A16318">
            <w:pPr>
              <w:pStyle w:val="NormalWeb"/>
              <w:numPr>
                <w:ilvl w:val="0"/>
                <w:numId w:val="2"/>
              </w:numPr>
            </w:pPr>
            <w:r>
              <w:rPr>
                <w:color w:val="auto"/>
                <w:sz w:val="22"/>
                <w:szCs w:val="22"/>
              </w:rPr>
              <w:t>3- L'utilisateur peut visualiser la liste des comptes rendus</w:t>
            </w:r>
          </w:p>
          <w:p w14:paraId="32BA0D81" w14:textId="77777777" w:rsidR="00FB03FF" w:rsidRDefault="00A16318">
            <w:pPr>
              <w:pStyle w:val="NormalWeb"/>
              <w:numPr>
                <w:ilvl w:val="0"/>
                <w:numId w:val="2"/>
              </w:numPr>
              <w:rPr>
                <w:color w:val="auto"/>
                <w:sz w:val="22"/>
                <w:szCs w:val="22"/>
              </w:rPr>
            </w:pPr>
            <w:r>
              <w:rPr>
                <w:color w:val="auto"/>
                <w:sz w:val="22"/>
                <w:szCs w:val="22"/>
              </w:rPr>
              <w:t>4- Au clique sur le bouton de recherche par date de visite</w:t>
            </w:r>
          </w:p>
          <w:p w14:paraId="26A4D98B" w14:textId="77777777" w:rsidR="00FB03FF" w:rsidRDefault="00A16318">
            <w:pPr>
              <w:pStyle w:val="NormalWeb"/>
              <w:numPr>
                <w:ilvl w:val="0"/>
                <w:numId w:val="2"/>
              </w:numPr>
              <w:rPr>
                <w:color w:val="auto"/>
                <w:sz w:val="22"/>
                <w:szCs w:val="22"/>
              </w:rPr>
            </w:pPr>
            <w:r>
              <w:rPr>
                <w:color w:val="auto"/>
                <w:sz w:val="22"/>
                <w:szCs w:val="22"/>
              </w:rPr>
              <w:t>5- un calendrier apparait sui permet de sélectionner une date</w:t>
            </w:r>
          </w:p>
          <w:p w14:paraId="1D3A6E82" w14:textId="77777777" w:rsidR="00FB03FF" w:rsidRDefault="00A16318">
            <w:pPr>
              <w:pStyle w:val="NormalWeb"/>
              <w:numPr>
                <w:ilvl w:val="0"/>
                <w:numId w:val="2"/>
              </w:numPr>
              <w:rPr>
                <w:color w:val="auto"/>
                <w:sz w:val="22"/>
                <w:szCs w:val="22"/>
              </w:rPr>
            </w:pPr>
            <w:r>
              <w:rPr>
                <w:color w:val="auto"/>
                <w:sz w:val="22"/>
                <w:szCs w:val="22"/>
              </w:rPr>
              <w:t>6- Au clique d’une date dans le calendrier</w:t>
            </w:r>
          </w:p>
          <w:p w14:paraId="65AE2FDD" w14:textId="77777777" w:rsidR="00FB03FF" w:rsidRDefault="00A16318">
            <w:pPr>
              <w:pStyle w:val="NormalWeb"/>
              <w:numPr>
                <w:ilvl w:val="0"/>
                <w:numId w:val="2"/>
              </w:numPr>
              <w:rPr>
                <w:color w:val="auto"/>
                <w:sz w:val="22"/>
                <w:szCs w:val="22"/>
              </w:rPr>
            </w:pPr>
            <w:r>
              <w:rPr>
                <w:color w:val="auto"/>
                <w:sz w:val="22"/>
                <w:szCs w:val="22"/>
              </w:rPr>
              <w:t>7- La liste des comptes rendus effectuer le jour sélectionner apparait</w:t>
            </w:r>
          </w:p>
          <w:p w14:paraId="666F2BCA" w14:textId="77777777" w:rsidR="00FB03FF" w:rsidRDefault="00A16318">
            <w:pPr>
              <w:pStyle w:val="NormalWeb"/>
              <w:numPr>
                <w:ilvl w:val="0"/>
                <w:numId w:val="2"/>
              </w:numPr>
            </w:pPr>
            <w:r>
              <w:rPr>
                <w:color w:val="auto"/>
                <w:sz w:val="22"/>
                <w:szCs w:val="22"/>
              </w:rPr>
              <w:t>8- Le visiteur clique sur ‘Fermer’</w:t>
            </w:r>
          </w:p>
          <w:p w14:paraId="51EFE3E9" w14:textId="77777777" w:rsidR="00FB03FF" w:rsidRDefault="00A16318">
            <w:pPr>
              <w:pStyle w:val="NormalWeb"/>
              <w:numPr>
                <w:ilvl w:val="0"/>
                <w:numId w:val="2"/>
              </w:numPr>
            </w:pPr>
            <w:r>
              <w:rPr>
                <w:color w:val="auto"/>
                <w:sz w:val="22"/>
                <w:szCs w:val="22"/>
              </w:rPr>
              <w:t>9- Le système ferme le formulaire de Consultation des comptes rendus</w:t>
            </w:r>
          </w:p>
          <w:p w14:paraId="7B074153" w14:textId="77777777" w:rsidR="00FB03FF" w:rsidRDefault="00FB03FF">
            <w:pPr>
              <w:pStyle w:val="NormalWeb"/>
              <w:ind w:left="720"/>
              <w:rPr>
                <w:color w:val="auto"/>
                <w:sz w:val="22"/>
                <w:szCs w:val="22"/>
              </w:rPr>
            </w:pPr>
          </w:p>
        </w:tc>
      </w:tr>
      <w:tr w:rsidR="00FB03FF" w14:paraId="479B2367" w14:textId="77777777">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C6510B5" w14:textId="77777777" w:rsidR="00FB03FF" w:rsidRDefault="00A16318">
            <w:pPr>
              <w:snapToGrid w:val="0"/>
            </w:pPr>
            <w:r>
              <w:rPr>
                <w:rStyle w:val="bold"/>
                <w:rFonts w:ascii="Arial" w:hAnsi="Arial" w:cs="Arial"/>
                <w:b/>
                <w:bCs/>
                <w:szCs w:val="22"/>
              </w:rPr>
              <w:lastRenderedPageBreak/>
              <w:t xml:space="preserve">Exceptions : </w:t>
            </w:r>
          </w:p>
          <w:p w14:paraId="3C3EB4D7" w14:textId="77777777" w:rsidR="00FB03FF" w:rsidRDefault="00A16318">
            <w:pPr>
              <w:pStyle w:val="NormalWeb"/>
              <w:numPr>
                <w:ilvl w:val="0"/>
                <w:numId w:val="2"/>
              </w:numPr>
              <w:rPr>
                <w:color w:val="auto"/>
                <w:sz w:val="22"/>
                <w:szCs w:val="22"/>
              </w:rPr>
            </w:pPr>
            <w:r>
              <w:rPr>
                <w:rStyle w:val="bold"/>
                <w:color w:val="auto"/>
                <w:sz w:val="22"/>
                <w:szCs w:val="22"/>
              </w:rPr>
              <w:t>1- L’utilisateur clique Consultation des visiteurs.</w:t>
            </w:r>
          </w:p>
          <w:p w14:paraId="4CAC61B7" w14:textId="77777777" w:rsidR="00FB03FF" w:rsidRDefault="00A16318">
            <w:pPr>
              <w:pStyle w:val="NormalWeb"/>
              <w:numPr>
                <w:ilvl w:val="0"/>
                <w:numId w:val="2"/>
              </w:numPr>
              <w:rPr>
                <w:color w:val="auto"/>
                <w:sz w:val="22"/>
                <w:szCs w:val="22"/>
              </w:rPr>
            </w:pPr>
            <w:r>
              <w:rPr>
                <w:rStyle w:val="bold"/>
                <w:color w:val="auto"/>
                <w:sz w:val="22"/>
                <w:szCs w:val="22"/>
              </w:rPr>
              <w:t>6- L’utilisateur ne clique pas sur le calendrier.</w:t>
            </w:r>
          </w:p>
          <w:p w14:paraId="0C2D7982" w14:textId="77777777" w:rsidR="00FB03FF" w:rsidRDefault="00A16318">
            <w:pPr>
              <w:pStyle w:val="NormalWeb"/>
              <w:numPr>
                <w:ilvl w:val="0"/>
                <w:numId w:val="2"/>
              </w:numPr>
            </w:pPr>
            <w:r>
              <w:rPr>
                <w:rStyle w:val="bold"/>
                <w:color w:val="auto"/>
                <w:sz w:val="22"/>
                <w:szCs w:val="22"/>
              </w:rPr>
              <w:t xml:space="preserve">7 L’utilisateur a sélectionné une date qui ne contient pas de </w:t>
            </w:r>
            <w:r>
              <w:rPr>
                <w:color w:val="auto"/>
                <w:sz w:val="22"/>
                <w:szCs w:val="22"/>
              </w:rPr>
              <w:t>compte rendu</w:t>
            </w:r>
            <w:r>
              <w:rPr>
                <w:rStyle w:val="bold"/>
                <w:color w:val="auto"/>
                <w:sz w:val="22"/>
                <w:szCs w:val="22"/>
              </w:rPr>
              <w:br/>
            </w:r>
          </w:p>
        </w:tc>
      </w:tr>
      <w:tr w:rsidR="00FB03FF" w14:paraId="0631D1A5" w14:textId="77777777">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5AA0295" w14:textId="77777777" w:rsidR="00FB03FF" w:rsidRDefault="00A16318">
            <w:pPr>
              <w:snapToGrid w:val="0"/>
            </w:pPr>
            <w:r>
              <w:rPr>
                <w:rStyle w:val="bold"/>
                <w:rFonts w:ascii="Arial" w:hAnsi="Arial" w:cs="Arial"/>
                <w:b/>
                <w:bCs/>
                <w:szCs w:val="22"/>
              </w:rPr>
              <w:t>Contraintes :</w:t>
            </w:r>
          </w:p>
        </w:tc>
      </w:tr>
      <w:tr w:rsidR="00FB03FF" w14:paraId="6CF32704" w14:textId="77777777">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0444D4E" w14:textId="77777777" w:rsidR="00FB03FF" w:rsidRDefault="00A16318">
            <w:pPr>
              <w:snapToGrid w:val="0"/>
            </w:pPr>
            <w:r>
              <w:rPr>
                <w:rStyle w:val="bold"/>
                <w:rFonts w:ascii="Arial" w:hAnsi="Arial" w:cs="Arial"/>
                <w:b/>
                <w:bCs/>
                <w:szCs w:val="22"/>
              </w:rPr>
              <w:t>Questions ouvertes :</w:t>
            </w:r>
          </w:p>
          <w:p w14:paraId="1756832E" w14:textId="77777777" w:rsidR="00FB03FF" w:rsidRDefault="00FB03FF">
            <w:pPr>
              <w:snapToGrid w:val="0"/>
              <w:rPr>
                <w:rFonts w:ascii="Arial" w:hAnsi="Arial" w:cs="Arial"/>
                <w:szCs w:val="22"/>
              </w:rPr>
            </w:pPr>
          </w:p>
        </w:tc>
      </w:tr>
    </w:tbl>
    <w:p w14:paraId="472CC435"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noProof/>
          <w:szCs w:val="22"/>
        </w:rPr>
        <w:drawing>
          <wp:inline distT="0" distB="0" distL="0" distR="0" wp14:anchorId="78D6A9E5" wp14:editId="5E40B771">
            <wp:extent cx="5756910" cy="16376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56910" cy="1637665"/>
                    </a:xfrm>
                    <a:prstGeom prst="rect">
                      <a:avLst/>
                    </a:prstGeom>
                    <a:noFill/>
                    <a:ln>
                      <a:noFill/>
                    </a:ln>
                  </pic:spPr>
                </pic:pic>
              </a:graphicData>
            </a:graphic>
          </wp:inline>
        </w:drawing>
      </w:r>
    </w:p>
    <w:p w14:paraId="1B6FF38E" w14:textId="77777777" w:rsidR="00FB03FF" w:rsidRDefault="00FB03FF">
      <w:pPr>
        <w:shd w:val="clear" w:color="auto" w:fill="FFFFFF"/>
        <w:spacing w:after="0" w:line="420" w:lineRule="atLeast"/>
        <w:jc w:val="center"/>
        <w:rPr>
          <w:rFonts w:ascii="Verdana" w:eastAsiaTheme="minorHAnsi" w:hAnsi="Verdana" w:cs="Arial"/>
          <w:b/>
          <w:bCs/>
          <w:color w:val="C9211E"/>
          <w:sz w:val="24"/>
          <w:szCs w:val="24"/>
          <w:u w:val="single"/>
        </w:rPr>
      </w:pPr>
    </w:p>
    <w:p w14:paraId="30DF614F" w14:textId="77777777" w:rsidR="00FB03FF" w:rsidRDefault="00A16318">
      <w:pPr>
        <w:shd w:val="clear" w:color="auto" w:fill="FFFFFF"/>
        <w:spacing w:after="0" w:line="420" w:lineRule="atLeast"/>
        <w:jc w:val="center"/>
        <w:outlineLvl w:val="1"/>
        <w:rPr>
          <w:rFonts w:ascii="Arial" w:hAnsi="Arial" w:cs="Arial"/>
          <w:b/>
          <w:bCs/>
          <w:color w:val="C9211E"/>
          <w:sz w:val="24"/>
          <w:szCs w:val="24"/>
        </w:rPr>
      </w:pPr>
      <w:bookmarkStart w:id="17" w:name="_Toc15800"/>
      <w:bookmarkStart w:id="18" w:name="_Toc13387"/>
      <w:proofErr w:type="gramStart"/>
      <w:r>
        <w:rPr>
          <w:rFonts w:ascii="Verdana" w:eastAsiaTheme="minorHAnsi" w:hAnsi="Verdana" w:cs="Arial"/>
          <w:b/>
          <w:bCs/>
          <w:color w:val="C9211E"/>
          <w:sz w:val="24"/>
          <w:szCs w:val="24"/>
          <w:u w:val="single"/>
        </w:rPr>
        <w:t>Fonction:</w:t>
      </w:r>
      <w:proofErr w:type="gramEnd"/>
      <w:r>
        <w:rPr>
          <w:rFonts w:ascii="Verdana" w:eastAsiaTheme="minorHAnsi" w:hAnsi="Verdana" w:cs="Arial"/>
          <w:b/>
          <w:bCs/>
          <w:color w:val="C9211E"/>
          <w:sz w:val="24"/>
          <w:szCs w:val="24"/>
          <w:u w:val="single"/>
        </w:rPr>
        <w:t xml:space="preserve"> Modification des comptes rendus</w:t>
      </w:r>
      <w:bookmarkEnd w:id="17"/>
      <w:bookmarkEnd w:id="18"/>
    </w:p>
    <w:p w14:paraId="04A4DB8F"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w:t>
      </w:r>
      <w:proofErr w:type="spellStart"/>
      <w:r>
        <w:rPr>
          <w:rFonts w:ascii="Arial" w:hAnsi="Arial" w:cs="Arial"/>
          <w:szCs w:val="22"/>
        </w:rPr>
        <w:t>posséde</w:t>
      </w:r>
      <w:proofErr w:type="spellEnd"/>
      <w:r>
        <w:rPr>
          <w:rFonts w:ascii="Arial" w:hAnsi="Arial" w:cs="Arial"/>
          <w:szCs w:val="22"/>
        </w:rPr>
        <w:t xml:space="preserve"> une </w:t>
      </w:r>
      <w:proofErr w:type="spellStart"/>
      <w:r>
        <w:rPr>
          <w:rFonts w:ascii="Arial" w:hAnsi="Arial" w:cs="Arial"/>
          <w:szCs w:val="22"/>
        </w:rPr>
        <w:t>fonctionnaliter</w:t>
      </w:r>
      <w:proofErr w:type="spellEnd"/>
      <w:r>
        <w:rPr>
          <w:rFonts w:ascii="Arial" w:hAnsi="Arial" w:cs="Arial"/>
          <w:szCs w:val="22"/>
        </w:rPr>
        <w:t xml:space="preserve"> de modification des comptes rendus.</w:t>
      </w:r>
    </w:p>
    <w:p w14:paraId="4387B7D8"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Cette </w:t>
      </w:r>
      <w:proofErr w:type="spellStart"/>
      <w:r>
        <w:rPr>
          <w:rFonts w:ascii="Arial" w:hAnsi="Arial" w:cs="Arial"/>
          <w:szCs w:val="22"/>
        </w:rPr>
        <w:t>fonctionnaliter</w:t>
      </w:r>
      <w:proofErr w:type="spellEnd"/>
      <w:r>
        <w:rPr>
          <w:rFonts w:ascii="Arial" w:hAnsi="Arial" w:cs="Arial"/>
          <w:szCs w:val="22"/>
        </w:rPr>
        <w:t xml:space="preserve"> permet de visualiser la liste des comptes rendus ajoute par un visiteur lors de visite qu’il a effectué, nous pouvons ajouter/modifier/supprimer un compte rendu.</w:t>
      </w:r>
    </w:p>
    <w:p w14:paraId="48A4AA77" w14:textId="77777777"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Lors de l’ouverture du formulaire nous accédons à la liste </w:t>
      </w:r>
      <w:proofErr w:type="gramStart"/>
      <w:r>
        <w:rPr>
          <w:rFonts w:ascii="Arial" w:hAnsi="Arial" w:cs="Arial"/>
          <w:szCs w:val="22"/>
        </w:rPr>
        <w:t>des instruction</w:t>
      </w:r>
      <w:proofErr w:type="gramEnd"/>
      <w:r>
        <w:rPr>
          <w:rFonts w:ascii="Arial" w:hAnsi="Arial" w:cs="Arial"/>
          <w:szCs w:val="22"/>
        </w:rPr>
        <w:t xml:space="preserve"> des différentes fonctionnalités, à la liste complète de contre rendu de la base de données, un formulaire pour </w:t>
      </w:r>
      <w:proofErr w:type="spellStart"/>
      <w:r>
        <w:rPr>
          <w:rFonts w:ascii="Arial" w:hAnsi="Arial" w:cs="Arial"/>
          <w:szCs w:val="22"/>
        </w:rPr>
        <w:t>ajouterrapport</w:t>
      </w:r>
      <w:proofErr w:type="spellEnd"/>
      <w:r>
        <w:rPr>
          <w:rFonts w:ascii="Arial" w:hAnsi="Arial" w:cs="Arial"/>
          <w:szCs w:val="22"/>
        </w:rPr>
        <w:t xml:space="preserve"> un nouveau compte rendu, un bouton supprimer, et un bouton modifier qui nous affiche son formulaire.</w:t>
      </w:r>
    </w:p>
    <w:p w14:paraId="702C7EA1" w14:textId="07895FDF" w:rsidR="00FB03FF" w:rsidRDefault="00763A86">
      <w:pPr>
        <w:shd w:val="clear" w:color="auto" w:fill="FFFFFF"/>
        <w:spacing w:before="0" w:after="0" w:line="420" w:lineRule="atLeast"/>
        <w:jc w:val="left"/>
      </w:pPr>
      <w:r>
        <w:rPr>
          <w:noProof/>
        </w:rPr>
        <w:lastRenderedPageBreak/>
        <w:drawing>
          <wp:inline distT="0" distB="0" distL="0" distR="0" wp14:anchorId="3C2FAB14" wp14:editId="4C007139">
            <wp:extent cx="5760720" cy="3249295"/>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49295"/>
                    </a:xfrm>
                    <a:prstGeom prst="rect">
                      <a:avLst/>
                    </a:prstGeom>
                  </pic:spPr>
                </pic:pic>
              </a:graphicData>
            </a:graphic>
          </wp:inline>
        </w:drawing>
      </w:r>
    </w:p>
    <w:p w14:paraId="7602D9CD" w14:textId="77777777" w:rsidR="00FB03FF" w:rsidRDefault="00A16318">
      <w:pPr>
        <w:shd w:val="clear" w:color="auto" w:fill="FFFFFF"/>
        <w:spacing w:before="0" w:after="0" w:line="420" w:lineRule="atLeast"/>
        <w:jc w:val="left"/>
      </w:pPr>
      <w:r>
        <w:t xml:space="preserve">Pour modifier un </w:t>
      </w:r>
      <w:proofErr w:type="gramStart"/>
      <w:r>
        <w:t>rapport:</w:t>
      </w:r>
      <w:proofErr w:type="gramEnd"/>
    </w:p>
    <w:p w14:paraId="666A7C4A" w14:textId="63CC0939" w:rsidR="00FB03FF" w:rsidRDefault="00763A86">
      <w:pPr>
        <w:shd w:val="clear" w:color="auto" w:fill="FFFFFF"/>
        <w:spacing w:before="0" w:after="0" w:line="420" w:lineRule="atLeast"/>
        <w:jc w:val="left"/>
        <w:rPr>
          <w:sz w:val="21"/>
          <w:szCs w:val="21"/>
        </w:rPr>
      </w:pPr>
      <w:r>
        <w:rPr>
          <w:noProof/>
        </w:rPr>
        <w:drawing>
          <wp:inline distT="0" distB="0" distL="0" distR="0" wp14:anchorId="258AB9A8" wp14:editId="044E77DF">
            <wp:extent cx="5760720" cy="32080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08020"/>
                    </a:xfrm>
                    <a:prstGeom prst="rect">
                      <a:avLst/>
                    </a:prstGeom>
                  </pic:spPr>
                </pic:pic>
              </a:graphicData>
            </a:graphic>
          </wp:inline>
        </w:drawing>
      </w:r>
    </w:p>
    <w:p w14:paraId="6B972468" w14:textId="77777777" w:rsidR="00763A86" w:rsidRDefault="00763A86">
      <w:pPr>
        <w:shd w:val="clear" w:color="auto" w:fill="FFFFFF"/>
        <w:spacing w:before="0" w:after="0" w:line="420" w:lineRule="atLeast"/>
        <w:jc w:val="left"/>
      </w:pPr>
    </w:p>
    <w:p w14:paraId="1D7EFF78" w14:textId="77777777" w:rsidR="00763A86" w:rsidRDefault="00763A86">
      <w:pPr>
        <w:shd w:val="clear" w:color="auto" w:fill="FFFFFF"/>
        <w:spacing w:before="0" w:after="0" w:line="420" w:lineRule="atLeast"/>
        <w:jc w:val="left"/>
      </w:pPr>
    </w:p>
    <w:p w14:paraId="31D74F4E" w14:textId="77777777" w:rsidR="00763A86" w:rsidRDefault="00763A86">
      <w:pPr>
        <w:shd w:val="clear" w:color="auto" w:fill="FFFFFF"/>
        <w:spacing w:before="0" w:after="0" w:line="420" w:lineRule="atLeast"/>
        <w:jc w:val="left"/>
      </w:pPr>
    </w:p>
    <w:p w14:paraId="1BE8C66A" w14:textId="77777777" w:rsidR="00763A86" w:rsidRDefault="00763A86">
      <w:pPr>
        <w:shd w:val="clear" w:color="auto" w:fill="FFFFFF"/>
        <w:spacing w:before="0" w:after="0" w:line="420" w:lineRule="atLeast"/>
        <w:jc w:val="left"/>
      </w:pPr>
    </w:p>
    <w:p w14:paraId="34A09E4F" w14:textId="77777777" w:rsidR="00763A86" w:rsidRDefault="00763A86">
      <w:pPr>
        <w:shd w:val="clear" w:color="auto" w:fill="FFFFFF"/>
        <w:spacing w:before="0" w:after="0" w:line="420" w:lineRule="atLeast"/>
        <w:jc w:val="left"/>
      </w:pPr>
    </w:p>
    <w:p w14:paraId="6523E781" w14:textId="77777777" w:rsidR="00763A86" w:rsidRDefault="00763A86">
      <w:pPr>
        <w:shd w:val="clear" w:color="auto" w:fill="FFFFFF"/>
        <w:spacing w:before="0" w:after="0" w:line="420" w:lineRule="atLeast"/>
        <w:jc w:val="left"/>
      </w:pPr>
    </w:p>
    <w:p w14:paraId="00A9FD18" w14:textId="77777777" w:rsidR="00763A86" w:rsidRDefault="00763A86">
      <w:pPr>
        <w:shd w:val="clear" w:color="auto" w:fill="FFFFFF"/>
        <w:spacing w:before="0" w:after="0" w:line="420" w:lineRule="atLeast"/>
        <w:jc w:val="left"/>
      </w:pPr>
    </w:p>
    <w:p w14:paraId="20C290C8" w14:textId="77777777" w:rsidR="00763A86" w:rsidRDefault="00763A86">
      <w:pPr>
        <w:shd w:val="clear" w:color="auto" w:fill="FFFFFF"/>
        <w:spacing w:before="0" w:after="0" w:line="420" w:lineRule="atLeast"/>
        <w:jc w:val="left"/>
      </w:pPr>
    </w:p>
    <w:p w14:paraId="1E2F159A" w14:textId="145F22B1" w:rsidR="00FB03FF" w:rsidRDefault="00A16318">
      <w:pPr>
        <w:shd w:val="clear" w:color="auto" w:fill="FFFFFF"/>
        <w:spacing w:before="0" w:after="0" w:line="420" w:lineRule="atLeast"/>
        <w:jc w:val="left"/>
      </w:pPr>
      <w:r>
        <w:lastRenderedPageBreak/>
        <w:t xml:space="preserve">Pour supprimer un </w:t>
      </w:r>
      <w:proofErr w:type="gramStart"/>
      <w:r>
        <w:t>rapport:</w:t>
      </w:r>
      <w:proofErr w:type="gramEnd"/>
    </w:p>
    <w:p w14:paraId="0F5C6BF2" w14:textId="5FD845E9" w:rsidR="00FB03FF" w:rsidRDefault="00763A86">
      <w:pPr>
        <w:shd w:val="clear" w:color="auto" w:fill="FFFFFF"/>
        <w:spacing w:before="0" w:after="0" w:line="420" w:lineRule="atLeast"/>
        <w:jc w:val="left"/>
        <w:rPr>
          <w:rFonts w:ascii="Arial" w:hAnsi="Arial" w:cs="Arial"/>
          <w:szCs w:val="22"/>
        </w:rPr>
      </w:pPr>
      <w:r>
        <w:rPr>
          <w:noProof/>
        </w:rPr>
        <w:drawing>
          <wp:inline distT="0" distB="0" distL="0" distR="0" wp14:anchorId="06FEE599" wp14:editId="000402A4">
            <wp:extent cx="5760720" cy="32613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61360"/>
                    </a:xfrm>
                    <a:prstGeom prst="rect">
                      <a:avLst/>
                    </a:prstGeom>
                  </pic:spPr>
                </pic:pic>
              </a:graphicData>
            </a:graphic>
          </wp:inline>
        </w:drawing>
      </w:r>
    </w:p>
    <w:p w14:paraId="22C63998" w14:textId="34E60EEB" w:rsidR="00FB03FF" w:rsidRDefault="00A16318">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299C4221" w14:textId="77777777" w:rsidR="00FB03FF" w:rsidRDefault="00FB03FF">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FB03FF" w14:paraId="7E884BF4" w14:textId="77777777">
        <w:trPr>
          <w:trHeight w:val="977"/>
        </w:trPr>
        <w:tc>
          <w:tcPr>
            <w:tcW w:w="5256" w:type="dxa"/>
            <w:tcBorders>
              <w:top w:val="single" w:sz="4" w:space="0" w:color="000000"/>
              <w:left w:val="single" w:sz="4" w:space="0" w:color="000000"/>
              <w:bottom w:val="single" w:sz="4" w:space="0" w:color="000000"/>
            </w:tcBorders>
            <w:shd w:val="clear" w:color="auto" w:fill="auto"/>
            <w:vAlign w:val="center"/>
          </w:tcPr>
          <w:p w14:paraId="6AA1B185" w14:textId="77777777" w:rsidR="00FB03FF" w:rsidRDefault="00A16318">
            <w:pPr>
              <w:widowControl w:val="0"/>
              <w:tabs>
                <w:tab w:val="left" w:pos="5"/>
              </w:tabs>
              <w:snapToGrid w:val="0"/>
              <w:ind w:right="208"/>
            </w:pPr>
            <w:r>
              <w:rPr>
                <w:rFonts w:ascii="Arial" w:hAnsi="Arial" w:cs="Arial"/>
                <w:b/>
                <w:bCs/>
                <w:szCs w:val="22"/>
              </w:rPr>
              <w:t>PROJET :</w:t>
            </w:r>
            <w:r>
              <w:rPr>
                <w:rFonts w:ascii="Arial" w:hAnsi="Arial" w:cs="Arial"/>
                <w:szCs w:val="22"/>
              </w:rPr>
              <w:t xml:space="preserve"> Application de gestion des visiteurs et des comptes-rendus</w:t>
            </w:r>
          </w:p>
        </w:tc>
        <w:tc>
          <w:tcPr>
            <w:tcW w:w="39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242ABC" w14:textId="77777777" w:rsidR="00FB03FF" w:rsidRDefault="00A16318">
            <w:pPr>
              <w:snapToGrid w:val="0"/>
              <w:jc w:val="center"/>
            </w:pPr>
            <w:r>
              <w:rPr>
                <w:rFonts w:ascii="Arial" w:hAnsi="Arial" w:cs="Arial"/>
                <w:szCs w:val="22"/>
              </w:rPr>
              <w:t xml:space="preserve"> </w:t>
            </w:r>
            <w:r>
              <w:rPr>
                <w:rFonts w:ascii="Arial" w:hAnsi="Arial" w:cs="Arial"/>
                <w:b/>
                <w:bCs/>
                <w:szCs w:val="22"/>
              </w:rPr>
              <w:t>Description cas d’utilisation</w:t>
            </w:r>
          </w:p>
        </w:tc>
      </w:tr>
      <w:tr w:rsidR="00FB03FF" w14:paraId="0841D680" w14:textId="77777777">
        <w:trPr>
          <w:trHeight w:val="165"/>
        </w:trPr>
        <w:tc>
          <w:tcPr>
            <w:tcW w:w="9060" w:type="dxa"/>
            <w:gridSpan w:val="2"/>
            <w:shd w:val="clear" w:color="auto" w:fill="auto"/>
          </w:tcPr>
          <w:p w14:paraId="4DD6D1CA" w14:textId="77777777" w:rsidR="00FB03FF" w:rsidRDefault="00FB03FF">
            <w:pPr>
              <w:widowControl w:val="0"/>
              <w:tabs>
                <w:tab w:val="center" w:pos="5051"/>
              </w:tabs>
              <w:snapToGrid w:val="0"/>
              <w:ind w:right="-304"/>
              <w:rPr>
                <w:rFonts w:ascii="Arial" w:hAnsi="Arial" w:cs="Arial"/>
                <w:b/>
                <w:szCs w:val="22"/>
              </w:rPr>
            </w:pPr>
          </w:p>
        </w:tc>
        <w:tc>
          <w:tcPr>
            <w:tcW w:w="101" w:type="dxa"/>
            <w:shd w:val="clear" w:color="auto" w:fill="auto"/>
          </w:tcPr>
          <w:p w14:paraId="453B1FDA" w14:textId="77777777" w:rsidR="00FB03FF" w:rsidRDefault="00FB03FF">
            <w:pPr>
              <w:snapToGrid w:val="0"/>
              <w:rPr>
                <w:rFonts w:ascii="Arial" w:hAnsi="Arial" w:cs="Arial"/>
                <w:szCs w:val="22"/>
              </w:rPr>
            </w:pPr>
          </w:p>
        </w:tc>
      </w:tr>
      <w:tr w:rsidR="00FB03FF" w14:paraId="70F615D6" w14:textId="77777777">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0CE99FB" w14:textId="77777777" w:rsidR="00FB03FF" w:rsidRDefault="00A16318">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Modification des comptes rendus</w:t>
            </w:r>
          </w:p>
        </w:tc>
      </w:tr>
      <w:tr w:rsidR="00FB03FF" w14:paraId="32669B56" w14:textId="77777777">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BB0A2E9" w14:textId="77777777" w:rsidR="00FB03FF" w:rsidRDefault="00A16318">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FB03FF" w14:paraId="63AE0B81" w14:textId="77777777">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5621227" w14:textId="77777777" w:rsidR="00FB03FF" w:rsidRDefault="00A16318">
            <w:pPr>
              <w:widowControl w:val="0"/>
              <w:tabs>
                <w:tab w:val="left" w:pos="204"/>
              </w:tabs>
              <w:snapToGrid w:val="0"/>
            </w:pPr>
            <w:r>
              <w:rPr>
                <w:rFonts w:ascii="Arial" w:hAnsi="Arial" w:cs="Arial"/>
                <w:b/>
                <w:szCs w:val="22"/>
              </w:rPr>
              <w:t xml:space="preserve">Pré conditions : </w:t>
            </w:r>
            <w:r>
              <w:rPr>
                <w:rFonts w:ascii="Arial" w:hAnsi="Arial" w:cs="Arial"/>
                <w:szCs w:val="22"/>
              </w:rPr>
              <w:t>Clique sur ‘Modification d’un rapports’ dans le menu.</w:t>
            </w:r>
          </w:p>
          <w:p w14:paraId="3E5F28D3" w14:textId="77777777" w:rsidR="00FB03FF" w:rsidRDefault="00FB03FF">
            <w:pPr>
              <w:widowControl w:val="0"/>
              <w:tabs>
                <w:tab w:val="left" w:pos="204"/>
              </w:tabs>
              <w:rPr>
                <w:rFonts w:ascii="Arial" w:hAnsi="Arial" w:cs="Arial"/>
                <w:bCs/>
                <w:szCs w:val="22"/>
              </w:rPr>
            </w:pPr>
          </w:p>
        </w:tc>
      </w:tr>
      <w:tr w:rsidR="00FB03FF" w14:paraId="3640C3BB" w14:textId="77777777">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6FC4070" w14:textId="77777777" w:rsidR="00FB03FF" w:rsidRDefault="00A16318">
            <w:pPr>
              <w:widowControl w:val="0"/>
              <w:tabs>
                <w:tab w:val="left" w:pos="204"/>
              </w:tabs>
              <w:snapToGrid w:val="0"/>
            </w:pPr>
            <w:r>
              <w:rPr>
                <w:rFonts w:ascii="Arial" w:hAnsi="Arial" w:cs="Arial"/>
                <w:b/>
                <w:szCs w:val="22"/>
              </w:rPr>
              <w:t xml:space="preserve">Post conditions : </w:t>
            </w:r>
            <w:r>
              <w:rPr>
                <w:rFonts w:ascii="Arial" w:hAnsi="Arial" w:cs="Arial"/>
                <w:szCs w:val="22"/>
              </w:rPr>
              <w:t>L’utilisateur accède à la page de modification des comptes rendus</w:t>
            </w:r>
          </w:p>
        </w:tc>
      </w:tr>
      <w:tr w:rsidR="00FB03FF" w14:paraId="37A15C69" w14:textId="77777777">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DA1BBDE" w14:textId="77777777" w:rsidR="00FB03FF" w:rsidRDefault="00A16318">
            <w:r>
              <w:rPr>
                <w:rStyle w:val="bold"/>
                <w:rFonts w:ascii="Arial" w:hAnsi="Arial" w:cs="Arial"/>
                <w:b/>
                <w:szCs w:val="22"/>
              </w:rPr>
              <w:t>Scénario nominal</w:t>
            </w:r>
            <w:r>
              <w:rPr>
                <w:rFonts w:ascii="Arial" w:hAnsi="Arial" w:cs="Arial"/>
                <w:b/>
              </w:rPr>
              <w:t xml:space="preserve"> : </w:t>
            </w:r>
          </w:p>
          <w:p w14:paraId="70B112CE" w14:textId="77777777" w:rsidR="00FB03FF" w:rsidRDefault="00FB03FF">
            <w:pPr>
              <w:rPr>
                <w:rFonts w:ascii="Arial" w:hAnsi="Arial" w:cs="Arial"/>
                <w:b/>
              </w:rPr>
            </w:pPr>
          </w:p>
          <w:p w14:paraId="542B5D0C" w14:textId="77777777" w:rsidR="00FB03FF" w:rsidRDefault="00A16318">
            <w:pPr>
              <w:pStyle w:val="NormalWeb"/>
              <w:numPr>
                <w:ilvl w:val="0"/>
                <w:numId w:val="2"/>
              </w:numPr>
            </w:pPr>
            <w:r>
              <w:rPr>
                <w:color w:val="auto"/>
                <w:sz w:val="22"/>
                <w:szCs w:val="22"/>
              </w:rPr>
              <w:t>1- L’utilisateur clique sur Modification des comptes rendu ce trouvant dans le menu</w:t>
            </w:r>
          </w:p>
          <w:p w14:paraId="1E9D8B13" w14:textId="77777777" w:rsidR="00FB03FF" w:rsidRDefault="00A16318">
            <w:pPr>
              <w:pStyle w:val="NormalWeb"/>
              <w:numPr>
                <w:ilvl w:val="0"/>
                <w:numId w:val="2"/>
              </w:numPr>
            </w:pPr>
            <w:r>
              <w:rPr>
                <w:color w:val="auto"/>
                <w:sz w:val="22"/>
                <w:szCs w:val="22"/>
              </w:rPr>
              <w:t>2- L’application affiche le formulaire de modification des comptes rendus</w:t>
            </w:r>
          </w:p>
          <w:p w14:paraId="1CED1918" w14:textId="77777777" w:rsidR="00FB03FF" w:rsidRDefault="00A16318">
            <w:pPr>
              <w:pStyle w:val="NormalWeb"/>
              <w:numPr>
                <w:ilvl w:val="0"/>
                <w:numId w:val="2"/>
              </w:numPr>
            </w:pPr>
            <w:r>
              <w:rPr>
                <w:color w:val="auto"/>
                <w:sz w:val="22"/>
                <w:szCs w:val="22"/>
              </w:rPr>
              <w:t>3- L'utilisateur peut visualiser la liste des comptes rendus et lire les instructions</w:t>
            </w:r>
          </w:p>
          <w:p w14:paraId="4EE8623E" w14:textId="77777777" w:rsidR="00FB03FF" w:rsidRDefault="00A16318">
            <w:pPr>
              <w:pStyle w:val="NormalWeb"/>
              <w:numPr>
                <w:ilvl w:val="0"/>
                <w:numId w:val="2"/>
              </w:numPr>
              <w:rPr>
                <w:color w:val="000000" w:themeColor="text1"/>
              </w:rPr>
            </w:pPr>
            <w:r>
              <w:rPr>
                <w:color w:val="000000" w:themeColor="text1"/>
              </w:rPr>
              <w:t>4- L’utilisateur saisie les informations d’un nouveau rapport puis cliquer sur valider</w:t>
            </w:r>
          </w:p>
          <w:p w14:paraId="440DCB07" w14:textId="77777777" w:rsidR="00FB03FF" w:rsidRDefault="00A16318">
            <w:pPr>
              <w:pStyle w:val="NormalWeb"/>
              <w:numPr>
                <w:ilvl w:val="0"/>
                <w:numId w:val="2"/>
              </w:numPr>
              <w:rPr>
                <w:color w:val="000000" w:themeColor="text1"/>
              </w:rPr>
            </w:pPr>
            <w:r>
              <w:rPr>
                <w:color w:val="000000" w:themeColor="text1"/>
              </w:rPr>
              <w:t>5- La liste des rapports et nombre de rapports est actualisé avec le nouveau compte rendu</w:t>
            </w:r>
          </w:p>
          <w:p w14:paraId="60329199" w14:textId="77777777" w:rsidR="00FB03FF" w:rsidRDefault="00A16318">
            <w:pPr>
              <w:pStyle w:val="NormalWeb"/>
              <w:numPr>
                <w:ilvl w:val="0"/>
                <w:numId w:val="2"/>
              </w:numPr>
              <w:rPr>
                <w:color w:val="auto"/>
                <w:sz w:val="22"/>
                <w:szCs w:val="22"/>
              </w:rPr>
            </w:pPr>
            <w:r>
              <w:rPr>
                <w:color w:val="auto"/>
                <w:sz w:val="22"/>
                <w:szCs w:val="22"/>
              </w:rPr>
              <w:t>6- Au clique sur le bouton modifier un formulaire s’affiche</w:t>
            </w:r>
          </w:p>
          <w:p w14:paraId="0F08946B" w14:textId="77777777" w:rsidR="00FB03FF" w:rsidRDefault="00A16318">
            <w:pPr>
              <w:pStyle w:val="NormalWeb"/>
              <w:numPr>
                <w:ilvl w:val="0"/>
                <w:numId w:val="2"/>
              </w:numPr>
              <w:rPr>
                <w:color w:val="auto"/>
                <w:sz w:val="22"/>
                <w:szCs w:val="22"/>
              </w:rPr>
            </w:pPr>
            <w:r>
              <w:rPr>
                <w:color w:val="auto"/>
                <w:sz w:val="22"/>
                <w:szCs w:val="22"/>
              </w:rPr>
              <w:t>7- L’utilisateur clique sur une ligne de la liste des comptes rendus</w:t>
            </w:r>
          </w:p>
          <w:p w14:paraId="57328DAF" w14:textId="77777777" w:rsidR="00FB03FF" w:rsidRDefault="00A16318">
            <w:pPr>
              <w:pStyle w:val="NormalWeb"/>
              <w:numPr>
                <w:ilvl w:val="0"/>
                <w:numId w:val="2"/>
              </w:numPr>
              <w:rPr>
                <w:color w:val="auto"/>
                <w:sz w:val="22"/>
                <w:szCs w:val="22"/>
              </w:rPr>
            </w:pPr>
            <w:r>
              <w:rPr>
                <w:color w:val="auto"/>
                <w:sz w:val="22"/>
                <w:szCs w:val="22"/>
              </w:rPr>
              <w:t xml:space="preserve">8- L’utilisateur saisie </w:t>
            </w:r>
            <w:proofErr w:type="gramStart"/>
            <w:r>
              <w:rPr>
                <w:color w:val="auto"/>
                <w:sz w:val="22"/>
                <w:szCs w:val="22"/>
              </w:rPr>
              <w:t>les modification</w:t>
            </w:r>
            <w:proofErr w:type="gramEnd"/>
            <w:r>
              <w:rPr>
                <w:color w:val="auto"/>
                <w:sz w:val="22"/>
                <w:szCs w:val="22"/>
              </w:rPr>
              <w:t xml:space="preserve"> du bilan et motif et clique sur confirmer</w:t>
            </w:r>
          </w:p>
          <w:p w14:paraId="497250FC" w14:textId="77777777" w:rsidR="00FB03FF" w:rsidRDefault="00A16318">
            <w:pPr>
              <w:pStyle w:val="NormalWeb"/>
              <w:numPr>
                <w:ilvl w:val="0"/>
                <w:numId w:val="2"/>
              </w:numPr>
              <w:rPr>
                <w:color w:val="auto"/>
                <w:sz w:val="22"/>
                <w:szCs w:val="22"/>
              </w:rPr>
            </w:pPr>
            <w:r>
              <w:rPr>
                <w:color w:val="auto"/>
                <w:sz w:val="22"/>
                <w:szCs w:val="22"/>
              </w:rPr>
              <w:t xml:space="preserve">9- La liste des comptes rendu est actualisé avec </w:t>
            </w:r>
            <w:proofErr w:type="gramStart"/>
            <w:r>
              <w:rPr>
                <w:color w:val="auto"/>
                <w:sz w:val="22"/>
                <w:szCs w:val="22"/>
              </w:rPr>
              <w:t>les modification</w:t>
            </w:r>
            <w:proofErr w:type="gramEnd"/>
          </w:p>
          <w:p w14:paraId="4199A84A" w14:textId="77777777" w:rsidR="00FB03FF" w:rsidRDefault="00A16318">
            <w:pPr>
              <w:pStyle w:val="NormalWeb"/>
              <w:numPr>
                <w:ilvl w:val="0"/>
                <w:numId w:val="2"/>
              </w:numPr>
              <w:rPr>
                <w:color w:val="auto"/>
                <w:sz w:val="22"/>
                <w:szCs w:val="22"/>
              </w:rPr>
            </w:pPr>
            <w:r>
              <w:rPr>
                <w:color w:val="auto"/>
                <w:sz w:val="22"/>
                <w:szCs w:val="22"/>
              </w:rPr>
              <w:t>10- L’utilisateur clique sur une ligne de la liste des comptes rendus</w:t>
            </w:r>
          </w:p>
          <w:p w14:paraId="3EDA096E" w14:textId="77777777" w:rsidR="00FB03FF" w:rsidRDefault="00A16318">
            <w:pPr>
              <w:pStyle w:val="NormalWeb"/>
              <w:numPr>
                <w:ilvl w:val="0"/>
                <w:numId w:val="2"/>
              </w:numPr>
              <w:rPr>
                <w:color w:val="auto"/>
                <w:sz w:val="22"/>
                <w:szCs w:val="22"/>
              </w:rPr>
            </w:pPr>
            <w:r>
              <w:rPr>
                <w:color w:val="auto"/>
                <w:sz w:val="22"/>
                <w:szCs w:val="22"/>
              </w:rPr>
              <w:t>11- Au clique du bouton supprimer un message s’affiche pour confirmer ou non</w:t>
            </w:r>
          </w:p>
          <w:p w14:paraId="4DA8A60A" w14:textId="77777777" w:rsidR="00FB03FF" w:rsidRDefault="00A16318">
            <w:pPr>
              <w:pStyle w:val="NormalWeb"/>
              <w:numPr>
                <w:ilvl w:val="0"/>
                <w:numId w:val="2"/>
              </w:numPr>
            </w:pPr>
            <w:r>
              <w:rPr>
                <w:color w:val="auto"/>
                <w:sz w:val="22"/>
                <w:szCs w:val="22"/>
              </w:rPr>
              <w:t>12- L’utilisateur clique sur Oui</w:t>
            </w:r>
          </w:p>
          <w:p w14:paraId="59F6A8BF" w14:textId="77777777" w:rsidR="00FB03FF" w:rsidRDefault="00A16318">
            <w:pPr>
              <w:pStyle w:val="NormalWeb"/>
              <w:numPr>
                <w:ilvl w:val="0"/>
                <w:numId w:val="2"/>
              </w:numPr>
            </w:pPr>
            <w:r>
              <w:rPr>
                <w:color w:val="auto"/>
                <w:sz w:val="22"/>
                <w:szCs w:val="22"/>
              </w:rPr>
              <w:lastRenderedPageBreak/>
              <w:t>13- La liste nombre de comptes rendus est actualisé avec la suppression</w:t>
            </w:r>
          </w:p>
          <w:p w14:paraId="66B47C6E" w14:textId="77777777" w:rsidR="00FB03FF" w:rsidRDefault="00A16318">
            <w:pPr>
              <w:pStyle w:val="NormalWeb"/>
              <w:numPr>
                <w:ilvl w:val="0"/>
                <w:numId w:val="2"/>
              </w:numPr>
            </w:pPr>
            <w:r>
              <w:rPr>
                <w:color w:val="auto"/>
                <w:sz w:val="22"/>
                <w:szCs w:val="22"/>
              </w:rPr>
              <w:t>14- Au clique du bouton Fermer le formulaire Modification des comptes rendus est fermer</w:t>
            </w:r>
          </w:p>
          <w:p w14:paraId="35166805" w14:textId="77777777" w:rsidR="00FB03FF" w:rsidRDefault="00FB03FF">
            <w:pPr>
              <w:pStyle w:val="NormalWeb"/>
              <w:ind w:left="720"/>
              <w:rPr>
                <w:color w:val="auto"/>
                <w:sz w:val="22"/>
                <w:szCs w:val="22"/>
              </w:rPr>
            </w:pPr>
          </w:p>
        </w:tc>
      </w:tr>
      <w:tr w:rsidR="00FB03FF" w14:paraId="1DB4722A" w14:textId="77777777">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46304C2" w14:textId="77777777" w:rsidR="00FB03FF" w:rsidRDefault="00A16318">
            <w:pPr>
              <w:snapToGrid w:val="0"/>
            </w:pPr>
            <w:r>
              <w:rPr>
                <w:rStyle w:val="bold"/>
                <w:rFonts w:ascii="Arial" w:hAnsi="Arial" w:cs="Arial"/>
                <w:b/>
                <w:bCs/>
                <w:szCs w:val="22"/>
              </w:rPr>
              <w:lastRenderedPageBreak/>
              <w:t xml:space="preserve">Exceptions : </w:t>
            </w:r>
          </w:p>
          <w:p w14:paraId="25BA4D70" w14:textId="77777777" w:rsidR="00FB03FF" w:rsidRDefault="00A16318">
            <w:pPr>
              <w:pStyle w:val="NormalWeb"/>
              <w:numPr>
                <w:ilvl w:val="0"/>
                <w:numId w:val="2"/>
              </w:numPr>
              <w:rPr>
                <w:color w:val="auto"/>
                <w:sz w:val="22"/>
                <w:szCs w:val="22"/>
              </w:rPr>
            </w:pPr>
            <w:r>
              <w:rPr>
                <w:rStyle w:val="bold"/>
                <w:color w:val="auto"/>
                <w:sz w:val="22"/>
                <w:szCs w:val="22"/>
              </w:rPr>
              <w:t>4- Le formulaire peut être cacher, il faut cliquer sur Nouveau rapport</w:t>
            </w:r>
          </w:p>
          <w:p w14:paraId="773975AF" w14:textId="77777777" w:rsidR="00FB03FF" w:rsidRDefault="00A16318">
            <w:pPr>
              <w:pStyle w:val="NormalWeb"/>
              <w:numPr>
                <w:ilvl w:val="0"/>
                <w:numId w:val="2"/>
              </w:numPr>
              <w:rPr>
                <w:color w:val="auto"/>
                <w:sz w:val="22"/>
                <w:szCs w:val="22"/>
              </w:rPr>
            </w:pPr>
            <w:r>
              <w:rPr>
                <w:rStyle w:val="bold"/>
                <w:color w:val="auto"/>
                <w:sz w:val="22"/>
                <w:szCs w:val="22"/>
              </w:rPr>
              <w:t xml:space="preserve">4- L’utilisateur doit </w:t>
            </w:r>
            <w:proofErr w:type="spellStart"/>
            <w:r>
              <w:rPr>
                <w:rStyle w:val="bold"/>
                <w:color w:val="auto"/>
                <w:sz w:val="22"/>
                <w:szCs w:val="22"/>
              </w:rPr>
              <w:t>séléctionner</w:t>
            </w:r>
            <w:proofErr w:type="spellEnd"/>
            <w:r>
              <w:rPr>
                <w:rStyle w:val="bold"/>
                <w:color w:val="auto"/>
                <w:sz w:val="22"/>
                <w:szCs w:val="22"/>
              </w:rPr>
              <w:t xml:space="preserve"> </w:t>
            </w:r>
            <w:proofErr w:type="spellStart"/>
            <w:r>
              <w:rPr>
                <w:rStyle w:val="bold"/>
                <w:color w:val="auto"/>
                <w:sz w:val="22"/>
                <w:szCs w:val="22"/>
              </w:rPr>
              <w:t>touts</w:t>
            </w:r>
            <w:proofErr w:type="spellEnd"/>
            <w:r>
              <w:rPr>
                <w:rStyle w:val="bold"/>
                <w:color w:val="auto"/>
                <w:sz w:val="22"/>
                <w:szCs w:val="22"/>
              </w:rPr>
              <w:t xml:space="preserve"> les champs nécessaires</w:t>
            </w:r>
          </w:p>
          <w:p w14:paraId="7264BD06" w14:textId="77777777" w:rsidR="00FB03FF" w:rsidRDefault="00A16318">
            <w:pPr>
              <w:pStyle w:val="NormalWeb"/>
              <w:numPr>
                <w:ilvl w:val="0"/>
                <w:numId w:val="2"/>
              </w:numPr>
            </w:pPr>
            <w:r>
              <w:rPr>
                <w:rStyle w:val="bold"/>
                <w:color w:val="auto"/>
                <w:sz w:val="22"/>
                <w:szCs w:val="22"/>
              </w:rPr>
              <w:t>6- Le formulaire peut être déjà afficher</w:t>
            </w:r>
            <w:r>
              <w:rPr>
                <w:rStyle w:val="bold"/>
                <w:color w:val="auto"/>
                <w:sz w:val="22"/>
                <w:szCs w:val="22"/>
              </w:rPr>
              <w:br/>
            </w:r>
          </w:p>
        </w:tc>
      </w:tr>
      <w:tr w:rsidR="00FB03FF" w14:paraId="5B500954" w14:textId="77777777">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E8C66C9" w14:textId="77777777" w:rsidR="00FB03FF" w:rsidRDefault="00A16318">
            <w:pPr>
              <w:snapToGrid w:val="0"/>
            </w:pPr>
            <w:r>
              <w:rPr>
                <w:rStyle w:val="bold"/>
                <w:rFonts w:ascii="Arial" w:hAnsi="Arial" w:cs="Arial"/>
                <w:b/>
                <w:bCs/>
                <w:szCs w:val="22"/>
              </w:rPr>
              <w:t>Contraintes :</w:t>
            </w:r>
          </w:p>
        </w:tc>
      </w:tr>
      <w:tr w:rsidR="00FB03FF" w14:paraId="08439498" w14:textId="77777777">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882D354" w14:textId="77777777" w:rsidR="00FB03FF" w:rsidRDefault="00A16318">
            <w:pPr>
              <w:snapToGrid w:val="0"/>
            </w:pPr>
            <w:r>
              <w:rPr>
                <w:rStyle w:val="bold"/>
                <w:rFonts w:ascii="Arial" w:hAnsi="Arial" w:cs="Arial"/>
                <w:b/>
                <w:bCs/>
                <w:szCs w:val="22"/>
              </w:rPr>
              <w:t>Questions ouvertes :</w:t>
            </w:r>
          </w:p>
          <w:p w14:paraId="3DF20200" w14:textId="77777777" w:rsidR="00FB03FF" w:rsidRDefault="00FB03FF">
            <w:pPr>
              <w:snapToGrid w:val="0"/>
              <w:rPr>
                <w:rFonts w:ascii="Arial" w:hAnsi="Arial" w:cs="Arial"/>
                <w:szCs w:val="22"/>
              </w:rPr>
            </w:pPr>
          </w:p>
        </w:tc>
      </w:tr>
    </w:tbl>
    <w:p w14:paraId="23A82F7C" w14:textId="78D70FD5" w:rsidR="00FB03FF" w:rsidRDefault="00A16318">
      <w:pPr>
        <w:shd w:val="clear" w:color="auto" w:fill="FFFFFF"/>
        <w:spacing w:before="0" w:after="0" w:line="420" w:lineRule="atLeast"/>
        <w:jc w:val="left"/>
        <w:rPr>
          <w:rFonts w:ascii="Arial" w:hAnsi="Arial" w:cs="Arial"/>
          <w:szCs w:val="22"/>
        </w:rPr>
      </w:pPr>
      <w:r>
        <w:rPr>
          <w:noProof/>
        </w:rPr>
        <w:drawing>
          <wp:inline distT="0" distB="0" distL="114300" distR="114300" wp14:anchorId="02FB63A5" wp14:editId="012A59EE">
            <wp:extent cx="5758815" cy="2148205"/>
            <wp:effectExtent l="0" t="0" r="1905" b="63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9"/>
                    <a:stretch>
                      <a:fillRect/>
                    </a:stretch>
                  </pic:blipFill>
                  <pic:spPr>
                    <a:xfrm>
                      <a:off x="0" y="0"/>
                      <a:ext cx="5758815" cy="2148205"/>
                    </a:xfrm>
                    <a:prstGeom prst="rect">
                      <a:avLst/>
                    </a:prstGeom>
                    <a:noFill/>
                    <a:ln>
                      <a:noFill/>
                    </a:ln>
                  </pic:spPr>
                </pic:pic>
              </a:graphicData>
            </a:graphic>
          </wp:inline>
        </w:drawing>
      </w:r>
    </w:p>
    <w:p w14:paraId="6D874A76" w14:textId="7A407EA2" w:rsidR="00763A86" w:rsidRDefault="00763A86">
      <w:pPr>
        <w:shd w:val="clear" w:color="auto" w:fill="FFFFFF"/>
        <w:spacing w:before="0" w:after="0" w:line="420" w:lineRule="atLeast"/>
        <w:jc w:val="left"/>
        <w:rPr>
          <w:rFonts w:ascii="Arial" w:hAnsi="Arial" w:cs="Arial"/>
          <w:szCs w:val="22"/>
        </w:rPr>
      </w:pPr>
    </w:p>
    <w:p w14:paraId="1747111A" w14:textId="57ACC1B6" w:rsidR="00763A86" w:rsidRDefault="00763A86">
      <w:pPr>
        <w:shd w:val="clear" w:color="auto" w:fill="FFFFFF"/>
        <w:spacing w:before="0" w:after="0" w:line="420" w:lineRule="atLeast"/>
        <w:jc w:val="left"/>
        <w:rPr>
          <w:rFonts w:ascii="Arial" w:hAnsi="Arial" w:cs="Arial"/>
          <w:szCs w:val="22"/>
        </w:rPr>
      </w:pPr>
    </w:p>
    <w:p w14:paraId="19905742" w14:textId="452ECB8E" w:rsidR="00763A86" w:rsidRDefault="00763A86">
      <w:pPr>
        <w:shd w:val="clear" w:color="auto" w:fill="FFFFFF"/>
        <w:spacing w:before="0" w:after="0" w:line="420" w:lineRule="atLeast"/>
        <w:jc w:val="left"/>
        <w:rPr>
          <w:rFonts w:ascii="Arial" w:hAnsi="Arial" w:cs="Arial"/>
          <w:szCs w:val="22"/>
        </w:rPr>
      </w:pPr>
    </w:p>
    <w:p w14:paraId="2F43F03C" w14:textId="1792E084" w:rsidR="00763A86" w:rsidRDefault="00763A86">
      <w:pPr>
        <w:shd w:val="clear" w:color="auto" w:fill="FFFFFF"/>
        <w:spacing w:before="0" w:after="0" w:line="420" w:lineRule="atLeast"/>
        <w:jc w:val="left"/>
        <w:rPr>
          <w:rFonts w:ascii="Arial" w:hAnsi="Arial" w:cs="Arial"/>
          <w:szCs w:val="22"/>
        </w:rPr>
      </w:pPr>
    </w:p>
    <w:p w14:paraId="78BBE58B" w14:textId="36319FFE" w:rsidR="00763A86" w:rsidRDefault="00763A86">
      <w:pPr>
        <w:shd w:val="clear" w:color="auto" w:fill="FFFFFF"/>
        <w:spacing w:before="0" w:after="0" w:line="420" w:lineRule="atLeast"/>
        <w:jc w:val="left"/>
        <w:rPr>
          <w:rFonts w:ascii="Arial" w:hAnsi="Arial" w:cs="Arial"/>
          <w:szCs w:val="22"/>
        </w:rPr>
      </w:pPr>
    </w:p>
    <w:p w14:paraId="28D3B236" w14:textId="6CBA92F4" w:rsidR="00763A86" w:rsidRDefault="00763A86">
      <w:pPr>
        <w:shd w:val="clear" w:color="auto" w:fill="FFFFFF"/>
        <w:spacing w:before="0" w:after="0" w:line="420" w:lineRule="atLeast"/>
        <w:jc w:val="left"/>
        <w:rPr>
          <w:rFonts w:ascii="Arial" w:hAnsi="Arial" w:cs="Arial"/>
          <w:szCs w:val="22"/>
        </w:rPr>
      </w:pPr>
    </w:p>
    <w:p w14:paraId="4CA48377" w14:textId="17A9AC73" w:rsidR="00763A86" w:rsidRDefault="00763A86">
      <w:pPr>
        <w:shd w:val="clear" w:color="auto" w:fill="FFFFFF"/>
        <w:spacing w:before="0" w:after="0" w:line="420" w:lineRule="atLeast"/>
        <w:jc w:val="left"/>
        <w:rPr>
          <w:rFonts w:ascii="Arial" w:hAnsi="Arial" w:cs="Arial"/>
          <w:szCs w:val="22"/>
        </w:rPr>
      </w:pPr>
    </w:p>
    <w:p w14:paraId="6349761E" w14:textId="73338945" w:rsidR="00763A86" w:rsidRDefault="00763A86">
      <w:pPr>
        <w:shd w:val="clear" w:color="auto" w:fill="FFFFFF"/>
        <w:spacing w:before="0" w:after="0" w:line="420" w:lineRule="atLeast"/>
        <w:jc w:val="left"/>
        <w:rPr>
          <w:rFonts w:ascii="Arial" w:hAnsi="Arial" w:cs="Arial"/>
          <w:szCs w:val="22"/>
        </w:rPr>
      </w:pPr>
    </w:p>
    <w:p w14:paraId="51EE47F9" w14:textId="23F7BF3C" w:rsidR="00763A86" w:rsidRDefault="00763A86">
      <w:pPr>
        <w:shd w:val="clear" w:color="auto" w:fill="FFFFFF"/>
        <w:spacing w:before="0" w:after="0" w:line="420" w:lineRule="atLeast"/>
        <w:jc w:val="left"/>
        <w:rPr>
          <w:rFonts w:ascii="Arial" w:hAnsi="Arial" w:cs="Arial"/>
          <w:szCs w:val="22"/>
        </w:rPr>
      </w:pPr>
    </w:p>
    <w:p w14:paraId="72701B8A" w14:textId="47D19293" w:rsidR="00763A86" w:rsidRDefault="00763A86">
      <w:pPr>
        <w:shd w:val="clear" w:color="auto" w:fill="FFFFFF"/>
        <w:spacing w:before="0" w:after="0" w:line="420" w:lineRule="atLeast"/>
        <w:jc w:val="left"/>
        <w:rPr>
          <w:rFonts w:ascii="Arial" w:hAnsi="Arial" w:cs="Arial"/>
          <w:szCs w:val="22"/>
        </w:rPr>
      </w:pPr>
    </w:p>
    <w:p w14:paraId="4DF0E4DF" w14:textId="2D892630" w:rsidR="004D21F7" w:rsidRDefault="004D21F7">
      <w:pPr>
        <w:shd w:val="clear" w:color="auto" w:fill="FFFFFF"/>
        <w:spacing w:before="0" w:after="0" w:line="420" w:lineRule="atLeast"/>
        <w:jc w:val="left"/>
        <w:rPr>
          <w:rFonts w:ascii="Arial" w:hAnsi="Arial" w:cs="Arial"/>
          <w:szCs w:val="22"/>
        </w:rPr>
      </w:pPr>
    </w:p>
    <w:p w14:paraId="018ADDDA" w14:textId="0A5719D3" w:rsidR="004D21F7" w:rsidRDefault="004D21F7">
      <w:pPr>
        <w:shd w:val="clear" w:color="auto" w:fill="FFFFFF"/>
        <w:spacing w:before="0" w:after="0" w:line="420" w:lineRule="atLeast"/>
        <w:jc w:val="left"/>
        <w:rPr>
          <w:rFonts w:ascii="Arial" w:hAnsi="Arial" w:cs="Arial"/>
          <w:szCs w:val="22"/>
        </w:rPr>
      </w:pPr>
    </w:p>
    <w:p w14:paraId="4A866062" w14:textId="2EBDD4FF" w:rsidR="004D21F7" w:rsidRDefault="004D21F7">
      <w:pPr>
        <w:shd w:val="clear" w:color="auto" w:fill="FFFFFF"/>
        <w:spacing w:before="0" w:after="0" w:line="420" w:lineRule="atLeast"/>
        <w:jc w:val="left"/>
        <w:rPr>
          <w:rFonts w:ascii="Arial" w:hAnsi="Arial" w:cs="Arial"/>
          <w:szCs w:val="22"/>
        </w:rPr>
      </w:pPr>
    </w:p>
    <w:p w14:paraId="66C70708" w14:textId="4EC05C00" w:rsidR="004D21F7" w:rsidRDefault="004D21F7" w:rsidP="004D21F7">
      <w:pPr>
        <w:shd w:val="clear" w:color="auto" w:fill="FFFFFF"/>
        <w:spacing w:after="0" w:line="420" w:lineRule="atLeast"/>
        <w:jc w:val="center"/>
        <w:outlineLvl w:val="1"/>
        <w:rPr>
          <w:rFonts w:ascii="Arial" w:hAnsi="Arial" w:cs="Arial"/>
          <w:b/>
          <w:bCs/>
          <w:color w:val="C9211E"/>
          <w:sz w:val="24"/>
          <w:szCs w:val="24"/>
        </w:rPr>
      </w:pPr>
      <w:proofErr w:type="gramStart"/>
      <w:r>
        <w:rPr>
          <w:rFonts w:ascii="Verdana" w:eastAsiaTheme="minorHAnsi" w:hAnsi="Verdana" w:cs="Arial"/>
          <w:b/>
          <w:bCs/>
          <w:color w:val="C9211E"/>
          <w:sz w:val="24"/>
          <w:szCs w:val="24"/>
          <w:u w:val="single"/>
        </w:rPr>
        <w:lastRenderedPageBreak/>
        <w:t>Fonction:</w:t>
      </w:r>
      <w:proofErr w:type="gramEnd"/>
      <w:r>
        <w:rPr>
          <w:rFonts w:ascii="Verdana" w:eastAsiaTheme="minorHAnsi" w:hAnsi="Verdana" w:cs="Arial"/>
          <w:b/>
          <w:bCs/>
          <w:color w:val="C9211E"/>
          <w:sz w:val="24"/>
          <w:szCs w:val="24"/>
          <w:u w:val="single"/>
        </w:rPr>
        <w:t xml:space="preserve"> Consultation des </w:t>
      </w:r>
      <w:r>
        <w:rPr>
          <w:rFonts w:ascii="Verdana" w:eastAsiaTheme="minorHAnsi" w:hAnsi="Verdana" w:cs="Arial"/>
          <w:b/>
          <w:bCs/>
          <w:color w:val="C9211E"/>
          <w:sz w:val="24"/>
          <w:szCs w:val="24"/>
          <w:u w:val="single"/>
        </w:rPr>
        <w:t>Praticiens</w:t>
      </w:r>
    </w:p>
    <w:p w14:paraId="7C65AE5F" w14:textId="7AFAABD4"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w:t>
      </w:r>
      <w:r w:rsidR="00E821F1">
        <w:rPr>
          <w:rFonts w:ascii="Arial" w:hAnsi="Arial" w:cs="Arial"/>
          <w:szCs w:val="22"/>
        </w:rPr>
        <w:t>possède</w:t>
      </w:r>
      <w:r>
        <w:rPr>
          <w:rFonts w:ascii="Arial" w:hAnsi="Arial" w:cs="Arial"/>
          <w:szCs w:val="22"/>
        </w:rPr>
        <w:t xml:space="preserve"> une </w:t>
      </w:r>
      <w:r w:rsidR="00E821F1">
        <w:rPr>
          <w:rFonts w:ascii="Arial" w:hAnsi="Arial" w:cs="Arial"/>
          <w:szCs w:val="22"/>
        </w:rPr>
        <w:t>fonctionnalité</w:t>
      </w:r>
      <w:r>
        <w:rPr>
          <w:rFonts w:ascii="Arial" w:hAnsi="Arial" w:cs="Arial"/>
          <w:szCs w:val="22"/>
        </w:rPr>
        <w:t xml:space="preserve"> </w:t>
      </w:r>
      <w:r w:rsidR="00E821F1">
        <w:rPr>
          <w:rFonts w:ascii="Arial" w:hAnsi="Arial" w:cs="Arial"/>
          <w:szCs w:val="22"/>
        </w:rPr>
        <w:t xml:space="preserve">de consultation </w:t>
      </w:r>
      <w:r>
        <w:rPr>
          <w:rFonts w:ascii="Arial" w:hAnsi="Arial" w:cs="Arial"/>
          <w:szCs w:val="22"/>
        </w:rPr>
        <w:t>de</w:t>
      </w:r>
      <w:r>
        <w:rPr>
          <w:rFonts w:ascii="Arial" w:hAnsi="Arial" w:cs="Arial"/>
          <w:szCs w:val="22"/>
        </w:rPr>
        <w:t>s praticiens</w:t>
      </w:r>
      <w:r>
        <w:rPr>
          <w:rFonts w:ascii="Arial" w:hAnsi="Arial" w:cs="Arial"/>
          <w:szCs w:val="22"/>
        </w:rPr>
        <w:t>.</w:t>
      </w:r>
    </w:p>
    <w:p w14:paraId="63DF6500" w14:textId="49ABD288"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Cette </w:t>
      </w:r>
      <w:r w:rsidR="00E821F1">
        <w:rPr>
          <w:rFonts w:ascii="Arial" w:hAnsi="Arial" w:cs="Arial"/>
          <w:szCs w:val="22"/>
        </w:rPr>
        <w:t>fonctionnalité</w:t>
      </w:r>
      <w:r>
        <w:rPr>
          <w:rFonts w:ascii="Arial" w:hAnsi="Arial" w:cs="Arial"/>
          <w:szCs w:val="22"/>
        </w:rPr>
        <w:t xml:space="preserve"> permet de visualiser la liste des </w:t>
      </w:r>
      <w:r>
        <w:rPr>
          <w:rFonts w:ascii="Arial" w:hAnsi="Arial" w:cs="Arial"/>
          <w:szCs w:val="22"/>
        </w:rPr>
        <w:t>praticiens.</w:t>
      </w:r>
    </w:p>
    <w:p w14:paraId="0C329FD3" w14:textId="1B3F369F"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Lors de l’ouverture du formulaire nous accédons à la liste complète de</w:t>
      </w:r>
      <w:r>
        <w:rPr>
          <w:rFonts w:ascii="Arial" w:hAnsi="Arial" w:cs="Arial"/>
          <w:szCs w:val="22"/>
        </w:rPr>
        <w:t>s</w:t>
      </w:r>
      <w:r>
        <w:rPr>
          <w:rFonts w:ascii="Arial" w:hAnsi="Arial" w:cs="Arial"/>
          <w:szCs w:val="22"/>
        </w:rPr>
        <w:t xml:space="preserve"> </w:t>
      </w:r>
      <w:r>
        <w:rPr>
          <w:rFonts w:ascii="Arial" w:hAnsi="Arial" w:cs="Arial"/>
          <w:szCs w:val="22"/>
        </w:rPr>
        <w:t>praticiens</w:t>
      </w:r>
      <w:r>
        <w:rPr>
          <w:rFonts w:ascii="Arial" w:hAnsi="Arial" w:cs="Arial"/>
          <w:szCs w:val="22"/>
        </w:rPr>
        <w:t xml:space="preserve"> de la base de données nous pouvons effectuer une trie via </w:t>
      </w:r>
      <w:proofErr w:type="gramStart"/>
      <w:r>
        <w:rPr>
          <w:rFonts w:ascii="Arial" w:hAnsi="Arial" w:cs="Arial"/>
          <w:szCs w:val="22"/>
        </w:rPr>
        <w:t>les différentes information</w:t>
      </w:r>
      <w:proofErr w:type="gramEnd"/>
      <w:r>
        <w:rPr>
          <w:rFonts w:ascii="Arial" w:hAnsi="Arial" w:cs="Arial"/>
          <w:szCs w:val="22"/>
        </w:rPr>
        <w:t xml:space="preserve"> </w:t>
      </w:r>
      <w:r w:rsidR="00E821F1">
        <w:rPr>
          <w:rFonts w:ascii="Arial" w:hAnsi="Arial" w:cs="Arial"/>
          <w:szCs w:val="22"/>
        </w:rPr>
        <w:t xml:space="preserve">de </w:t>
      </w:r>
      <w:r>
        <w:rPr>
          <w:rFonts w:ascii="Arial" w:hAnsi="Arial" w:cs="Arial"/>
          <w:szCs w:val="22"/>
        </w:rPr>
        <w:t xml:space="preserve">la </w:t>
      </w:r>
      <w:proofErr w:type="spellStart"/>
      <w:r>
        <w:rPr>
          <w:rFonts w:ascii="Arial" w:hAnsi="Arial" w:cs="Arial"/>
          <w:szCs w:val="22"/>
        </w:rPr>
        <w:t>datagridview</w:t>
      </w:r>
      <w:proofErr w:type="spellEnd"/>
      <w:r>
        <w:rPr>
          <w:rFonts w:ascii="Arial" w:hAnsi="Arial" w:cs="Arial"/>
          <w:szCs w:val="22"/>
        </w:rPr>
        <w:t>.</w:t>
      </w:r>
    </w:p>
    <w:p w14:paraId="329A2044" w14:textId="226E938C" w:rsidR="004D21F7" w:rsidRPr="004D21F7" w:rsidRDefault="00445292" w:rsidP="004D21F7">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7BAEBFC3" wp14:editId="5EF7D948">
            <wp:extent cx="5760720" cy="20586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58670"/>
                    </a:xfrm>
                    <a:prstGeom prst="rect">
                      <a:avLst/>
                    </a:prstGeom>
                    <a:noFill/>
                    <a:ln>
                      <a:noFill/>
                    </a:ln>
                  </pic:spPr>
                </pic:pic>
              </a:graphicData>
            </a:graphic>
          </wp:inline>
        </w:drawing>
      </w:r>
    </w:p>
    <w:p w14:paraId="05B64A8A" w14:textId="07BA788E"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En sélectionnant un praticien les détails de celui-ci </w:t>
      </w:r>
      <w:r w:rsidR="00465B5B">
        <w:rPr>
          <w:rFonts w:ascii="Arial" w:hAnsi="Arial" w:cs="Arial"/>
          <w:szCs w:val="22"/>
        </w:rPr>
        <w:t>apparaissent</w:t>
      </w:r>
      <w:r>
        <w:rPr>
          <w:rFonts w:ascii="Arial" w:hAnsi="Arial" w:cs="Arial"/>
          <w:szCs w:val="22"/>
        </w:rPr>
        <w:t xml:space="preserve"> comme le nom, le </w:t>
      </w:r>
      <w:proofErr w:type="spellStart"/>
      <w:r>
        <w:rPr>
          <w:rFonts w:ascii="Arial" w:hAnsi="Arial" w:cs="Arial"/>
          <w:szCs w:val="22"/>
        </w:rPr>
        <w:t>prenom</w:t>
      </w:r>
      <w:proofErr w:type="spellEnd"/>
      <w:r>
        <w:rPr>
          <w:rFonts w:ascii="Arial" w:hAnsi="Arial" w:cs="Arial"/>
          <w:szCs w:val="22"/>
        </w:rPr>
        <w:t>, la fonction, ou son adresse.</w:t>
      </w:r>
    </w:p>
    <w:p w14:paraId="2E4EA293" w14:textId="5C11380F" w:rsidR="004D21F7" w:rsidRPr="004D21F7" w:rsidRDefault="00445292" w:rsidP="004D21F7">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15B9A197" wp14:editId="27576FE1">
            <wp:extent cx="5760720" cy="35502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p>
    <w:p w14:paraId="19BFB88C" w14:textId="77777777" w:rsidR="004D21F7" w:rsidRDefault="004D21F7" w:rsidP="004D21F7">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4293B8A8" w14:textId="381FE983" w:rsidR="00445292" w:rsidRDefault="00445292" w:rsidP="004D21F7">
      <w:pPr>
        <w:spacing w:after="0"/>
        <w:jc w:val="left"/>
        <w:rPr>
          <w:rFonts w:ascii="Arial" w:hAnsi="Arial" w:cs="Arial"/>
          <w:b/>
        </w:rPr>
      </w:pPr>
    </w:p>
    <w:p w14:paraId="3B4E1052" w14:textId="77777777" w:rsidR="00445292" w:rsidRDefault="00445292" w:rsidP="004D21F7">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4D21F7" w14:paraId="3256B4E8" w14:textId="77777777" w:rsidTr="005F38AA">
        <w:trPr>
          <w:trHeight w:val="977"/>
        </w:trPr>
        <w:tc>
          <w:tcPr>
            <w:tcW w:w="5229" w:type="dxa"/>
            <w:tcBorders>
              <w:top w:val="single" w:sz="4" w:space="0" w:color="000000"/>
              <w:left w:val="single" w:sz="4" w:space="0" w:color="000000"/>
              <w:bottom w:val="single" w:sz="4" w:space="0" w:color="000000"/>
            </w:tcBorders>
            <w:shd w:val="clear" w:color="auto" w:fill="auto"/>
            <w:vAlign w:val="center"/>
          </w:tcPr>
          <w:p w14:paraId="01F6727E" w14:textId="77777777" w:rsidR="004D21F7" w:rsidRDefault="004D21F7" w:rsidP="00F16DDC">
            <w:pPr>
              <w:widowControl w:val="0"/>
              <w:tabs>
                <w:tab w:val="left" w:pos="5"/>
              </w:tabs>
              <w:snapToGrid w:val="0"/>
              <w:ind w:right="208"/>
            </w:pPr>
            <w:r>
              <w:rPr>
                <w:rFonts w:ascii="Arial" w:hAnsi="Arial" w:cs="Arial"/>
                <w:b/>
                <w:bCs/>
                <w:szCs w:val="22"/>
              </w:rPr>
              <w:lastRenderedPageBreak/>
              <w:t>PROJET :</w:t>
            </w:r>
            <w:r>
              <w:rPr>
                <w:rFonts w:ascii="Arial" w:hAnsi="Arial" w:cs="Arial"/>
                <w:szCs w:val="22"/>
              </w:rPr>
              <w:t xml:space="preserve"> Application de gestion des visiteurs et des comptes-rendus</w:t>
            </w:r>
          </w:p>
        </w:tc>
        <w:tc>
          <w:tcPr>
            <w:tcW w:w="39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930C96" w14:textId="77777777" w:rsidR="004D21F7" w:rsidRDefault="004D21F7" w:rsidP="00F16DDC">
            <w:pPr>
              <w:snapToGrid w:val="0"/>
              <w:jc w:val="center"/>
            </w:pPr>
            <w:r>
              <w:rPr>
                <w:rFonts w:ascii="Arial" w:hAnsi="Arial" w:cs="Arial"/>
                <w:szCs w:val="22"/>
              </w:rPr>
              <w:t xml:space="preserve"> </w:t>
            </w:r>
            <w:r>
              <w:rPr>
                <w:rFonts w:ascii="Arial" w:hAnsi="Arial" w:cs="Arial"/>
                <w:b/>
                <w:bCs/>
                <w:szCs w:val="22"/>
              </w:rPr>
              <w:t>Description cas d’utilisation</w:t>
            </w:r>
          </w:p>
        </w:tc>
      </w:tr>
      <w:tr w:rsidR="004D21F7" w14:paraId="65502E10" w14:textId="77777777" w:rsidTr="005F38AA">
        <w:trPr>
          <w:trHeight w:val="165"/>
        </w:trPr>
        <w:tc>
          <w:tcPr>
            <w:tcW w:w="9015" w:type="dxa"/>
            <w:gridSpan w:val="2"/>
            <w:shd w:val="clear" w:color="auto" w:fill="auto"/>
          </w:tcPr>
          <w:p w14:paraId="4366EDAA" w14:textId="77777777" w:rsidR="004D21F7" w:rsidRDefault="004D21F7" w:rsidP="00F16DDC">
            <w:pPr>
              <w:widowControl w:val="0"/>
              <w:tabs>
                <w:tab w:val="center" w:pos="5051"/>
              </w:tabs>
              <w:snapToGrid w:val="0"/>
              <w:ind w:right="-304"/>
              <w:rPr>
                <w:rFonts w:ascii="Arial" w:hAnsi="Arial" w:cs="Arial"/>
                <w:b/>
                <w:szCs w:val="22"/>
              </w:rPr>
            </w:pPr>
          </w:p>
        </w:tc>
        <w:tc>
          <w:tcPr>
            <w:tcW w:w="146" w:type="dxa"/>
            <w:shd w:val="clear" w:color="auto" w:fill="auto"/>
          </w:tcPr>
          <w:p w14:paraId="5EB8743D" w14:textId="77777777" w:rsidR="004D21F7" w:rsidRDefault="004D21F7" w:rsidP="00F16DDC">
            <w:pPr>
              <w:snapToGrid w:val="0"/>
              <w:rPr>
                <w:rFonts w:ascii="Arial" w:hAnsi="Arial" w:cs="Arial"/>
                <w:szCs w:val="22"/>
              </w:rPr>
            </w:pPr>
          </w:p>
        </w:tc>
      </w:tr>
      <w:tr w:rsidR="004D21F7" w14:paraId="4321D745" w14:textId="77777777" w:rsidTr="00F16DDC">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3F6DA" w14:textId="412473C2" w:rsidR="004D21F7" w:rsidRDefault="004D21F7" w:rsidP="00F16DDC">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 xml:space="preserve">Consultation des </w:t>
            </w:r>
            <w:r w:rsidR="00465B5B">
              <w:rPr>
                <w:rFonts w:ascii="Arial" w:hAnsi="Arial" w:cs="Arial"/>
              </w:rPr>
              <w:t>praticiens</w:t>
            </w:r>
          </w:p>
        </w:tc>
      </w:tr>
      <w:tr w:rsidR="004D21F7" w14:paraId="7F95831A" w14:textId="77777777" w:rsidTr="00F16DDC">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44C5640" w14:textId="77777777" w:rsidR="004D21F7" w:rsidRDefault="004D21F7" w:rsidP="00F16DDC">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4D21F7" w14:paraId="18DF97E6" w14:textId="77777777" w:rsidTr="00F16DDC">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5D382F2" w14:textId="4308A3DB" w:rsidR="004D21F7" w:rsidRDefault="004D21F7" w:rsidP="00F16DDC">
            <w:pPr>
              <w:widowControl w:val="0"/>
              <w:tabs>
                <w:tab w:val="left" w:pos="204"/>
              </w:tabs>
              <w:snapToGrid w:val="0"/>
            </w:pPr>
            <w:r>
              <w:rPr>
                <w:rFonts w:ascii="Arial" w:hAnsi="Arial" w:cs="Arial"/>
                <w:b/>
                <w:szCs w:val="22"/>
              </w:rPr>
              <w:t xml:space="preserve">Pré conditions : </w:t>
            </w:r>
            <w:r>
              <w:rPr>
                <w:rFonts w:ascii="Arial" w:hAnsi="Arial" w:cs="Arial"/>
                <w:szCs w:val="22"/>
              </w:rPr>
              <w:t xml:space="preserve">Clique sur ‘Consultation des </w:t>
            </w:r>
            <w:r w:rsidR="00465B5B">
              <w:rPr>
                <w:rFonts w:ascii="Arial" w:hAnsi="Arial" w:cs="Arial"/>
                <w:szCs w:val="22"/>
              </w:rPr>
              <w:t xml:space="preserve">praticiens‘ </w:t>
            </w:r>
            <w:r>
              <w:rPr>
                <w:rFonts w:ascii="Arial" w:hAnsi="Arial" w:cs="Arial"/>
                <w:szCs w:val="22"/>
              </w:rPr>
              <w:t>dans le menu.</w:t>
            </w:r>
          </w:p>
          <w:p w14:paraId="3E533330" w14:textId="77777777" w:rsidR="004D21F7" w:rsidRDefault="004D21F7" w:rsidP="00F16DDC">
            <w:pPr>
              <w:widowControl w:val="0"/>
              <w:tabs>
                <w:tab w:val="left" w:pos="204"/>
              </w:tabs>
              <w:rPr>
                <w:rFonts w:ascii="Arial" w:hAnsi="Arial" w:cs="Arial"/>
                <w:bCs/>
                <w:szCs w:val="22"/>
              </w:rPr>
            </w:pPr>
          </w:p>
        </w:tc>
      </w:tr>
      <w:tr w:rsidR="004D21F7" w14:paraId="40F6D76C" w14:textId="77777777" w:rsidTr="00F16DDC">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4D315C4" w14:textId="5228CF4E" w:rsidR="004D21F7" w:rsidRDefault="004D21F7" w:rsidP="00F16DDC">
            <w:pPr>
              <w:widowControl w:val="0"/>
              <w:tabs>
                <w:tab w:val="left" w:pos="204"/>
              </w:tabs>
              <w:snapToGrid w:val="0"/>
            </w:pPr>
            <w:r>
              <w:rPr>
                <w:rFonts w:ascii="Arial" w:hAnsi="Arial" w:cs="Arial"/>
                <w:b/>
                <w:szCs w:val="22"/>
              </w:rPr>
              <w:t xml:space="preserve">Post conditions : </w:t>
            </w:r>
            <w:r>
              <w:rPr>
                <w:rFonts w:ascii="Arial" w:hAnsi="Arial" w:cs="Arial"/>
                <w:szCs w:val="22"/>
              </w:rPr>
              <w:t xml:space="preserve">L’utilisateur accède à la page de consultation des </w:t>
            </w:r>
            <w:r w:rsidR="002D1AEF">
              <w:rPr>
                <w:rFonts w:ascii="Arial" w:hAnsi="Arial" w:cs="Arial"/>
                <w:szCs w:val="22"/>
              </w:rPr>
              <w:t>praticiens</w:t>
            </w:r>
          </w:p>
        </w:tc>
      </w:tr>
      <w:tr w:rsidR="004D21F7" w14:paraId="1FF1565A" w14:textId="77777777" w:rsidTr="00F16DDC">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58B30E31" w14:textId="77777777" w:rsidR="004D21F7" w:rsidRDefault="004D21F7" w:rsidP="00F16DDC">
            <w:r>
              <w:rPr>
                <w:rStyle w:val="bold"/>
                <w:rFonts w:ascii="Arial" w:hAnsi="Arial" w:cs="Arial"/>
                <w:b/>
                <w:szCs w:val="22"/>
              </w:rPr>
              <w:t>Scénario nominal</w:t>
            </w:r>
            <w:r>
              <w:rPr>
                <w:rFonts w:ascii="Arial" w:hAnsi="Arial" w:cs="Arial"/>
                <w:b/>
              </w:rPr>
              <w:t xml:space="preserve"> : </w:t>
            </w:r>
          </w:p>
          <w:p w14:paraId="68346456" w14:textId="77777777" w:rsidR="004D21F7" w:rsidRDefault="004D21F7" w:rsidP="00F16DDC">
            <w:pPr>
              <w:rPr>
                <w:rFonts w:ascii="Arial" w:hAnsi="Arial" w:cs="Arial"/>
                <w:b/>
              </w:rPr>
            </w:pPr>
          </w:p>
          <w:p w14:paraId="3CFA1EB8" w14:textId="7645A766" w:rsidR="004D21F7" w:rsidRDefault="004D21F7" w:rsidP="00F16DDC">
            <w:pPr>
              <w:pStyle w:val="NormalWeb"/>
              <w:numPr>
                <w:ilvl w:val="0"/>
                <w:numId w:val="2"/>
              </w:numPr>
            </w:pPr>
            <w:r>
              <w:rPr>
                <w:color w:val="auto"/>
                <w:sz w:val="22"/>
                <w:szCs w:val="22"/>
              </w:rPr>
              <w:t xml:space="preserve">1- L’utilisateur clique sur Consultation des </w:t>
            </w:r>
            <w:r w:rsidR="00F54C12">
              <w:rPr>
                <w:color w:val="auto"/>
                <w:sz w:val="22"/>
                <w:szCs w:val="22"/>
              </w:rPr>
              <w:t>praticiens</w:t>
            </w:r>
            <w:r>
              <w:rPr>
                <w:color w:val="auto"/>
                <w:sz w:val="22"/>
                <w:szCs w:val="22"/>
              </w:rPr>
              <w:t xml:space="preserve"> </w:t>
            </w:r>
            <w:proofErr w:type="gramStart"/>
            <w:r>
              <w:rPr>
                <w:color w:val="auto"/>
                <w:sz w:val="22"/>
                <w:szCs w:val="22"/>
              </w:rPr>
              <w:t>ce</w:t>
            </w:r>
            <w:proofErr w:type="gramEnd"/>
            <w:r>
              <w:rPr>
                <w:color w:val="auto"/>
                <w:sz w:val="22"/>
                <w:szCs w:val="22"/>
              </w:rPr>
              <w:t xml:space="preserve"> trouvant dans le menu</w:t>
            </w:r>
          </w:p>
          <w:p w14:paraId="62794CC3" w14:textId="482E0CBB" w:rsidR="004D21F7" w:rsidRDefault="004D21F7" w:rsidP="00F16DDC">
            <w:pPr>
              <w:pStyle w:val="NormalWeb"/>
              <w:numPr>
                <w:ilvl w:val="0"/>
                <w:numId w:val="2"/>
              </w:numPr>
            </w:pPr>
            <w:r>
              <w:rPr>
                <w:color w:val="auto"/>
                <w:sz w:val="22"/>
                <w:szCs w:val="22"/>
              </w:rPr>
              <w:t xml:space="preserve">2- L’application affiche le formulaire de consultation des </w:t>
            </w:r>
            <w:r w:rsidR="00F54C12">
              <w:rPr>
                <w:color w:val="auto"/>
                <w:sz w:val="22"/>
                <w:szCs w:val="22"/>
              </w:rPr>
              <w:t>praticiens</w:t>
            </w:r>
          </w:p>
          <w:p w14:paraId="6282BF76" w14:textId="1BE65B57" w:rsidR="004D21F7" w:rsidRDefault="004D21F7" w:rsidP="00F16DDC">
            <w:pPr>
              <w:pStyle w:val="NormalWeb"/>
              <w:numPr>
                <w:ilvl w:val="0"/>
                <w:numId w:val="2"/>
              </w:numPr>
            </w:pPr>
            <w:r>
              <w:rPr>
                <w:color w:val="auto"/>
                <w:sz w:val="22"/>
                <w:szCs w:val="22"/>
              </w:rPr>
              <w:t xml:space="preserve">3- L'utilisateur peut visualiser la liste des </w:t>
            </w:r>
            <w:r w:rsidR="00F54C12">
              <w:rPr>
                <w:color w:val="auto"/>
                <w:sz w:val="22"/>
                <w:szCs w:val="22"/>
              </w:rPr>
              <w:t>praticiens</w:t>
            </w:r>
          </w:p>
          <w:p w14:paraId="26C2CDED" w14:textId="26BE62ED" w:rsidR="00F54C12" w:rsidRDefault="00124FC3" w:rsidP="00F16DDC">
            <w:pPr>
              <w:pStyle w:val="NormalWeb"/>
              <w:numPr>
                <w:ilvl w:val="0"/>
                <w:numId w:val="2"/>
              </w:numPr>
              <w:rPr>
                <w:color w:val="auto"/>
                <w:sz w:val="22"/>
                <w:szCs w:val="22"/>
              </w:rPr>
            </w:pPr>
            <w:r>
              <w:rPr>
                <w:color w:val="auto"/>
                <w:sz w:val="22"/>
                <w:szCs w:val="22"/>
              </w:rPr>
              <w:t>4-L’utilisateur peut cliquez sur un praticien</w:t>
            </w:r>
          </w:p>
          <w:p w14:paraId="70E5E44E" w14:textId="2F7A1B61" w:rsidR="00124FC3" w:rsidRDefault="00124FC3" w:rsidP="00F16DDC">
            <w:pPr>
              <w:pStyle w:val="NormalWeb"/>
              <w:numPr>
                <w:ilvl w:val="0"/>
                <w:numId w:val="2"/>
              </w:numPr>
              <w:rPr>
                <w:color w:val="auto"/>
                <w:sz w:val="22"/>
                <w:szCs w:val="22"/>
              </w:rPr>
            </w:pPr>
            <w:r>
              <w:rPr>
                <w:color w:val="auto"/>
                <w:sz w:val="22"/>
                <w:szCs w:val="22"/>
              </w:rPr>
              <w:t>5- Les détails du praticien sélectionné apparait</w:t>
            </w:r>
          </w:p>
          <w:p w14:paraId="49E3E482" w14:textId="176D2BAC" w:rsidR="00124FC3" w:rsidRPr="00124FC3" w:rsidRDefault="00124FC3" w:rsidP="00124FC3">
            <w:pPr>
              <w:pStyle w:val="NormalWeb"/>
              <w:numPr>
                <w:ilvl w:val="0"/>
                <w:numId w:val="2"/>
              </w:numPr>
              <w:rPr>
                <w:color w:val="auto"/>
                <w:sz w:val="22"/>
                <w:szCs w:val="22"/>
              </w:rPr>
            </w:pPr>
            <w:r>
              <w:rPr>
                <w:color w:val="auto"/>
                <w:sz w:val="22"/>
                <w:szCs w:val="22"/>
              </w:rPr>
              <w:t>6- L’utilisateur peut visualiser son nom, prénom, adresse, ville, code postal, fonction, lieu de travail</w:t>
            </w:r>
          </w:p>
          <w:p w14:paraId="4A5DFF22" w14:textId="3C8A835E" w:rsidR="004D21F7" w:rsidRDefault="009D2511" w:rsidP="00F16DDC">
            <w:pPr>
              <w:pStyle w:val="NormalWeb"/>
              <w:numPr>
                <w:ilvl w:val="0"/>
                <w:numId w:val="2"/>
              </w:numPr>
            </w:pPr>
            <w:r>
              <w:rPr>
                <w:color w:val="auto"/>
                <w:sz w:val="22"/>
                <w:szCs w:val="22"/>
              </w:rPr>
              <w:t>7</w:t>
            </w:r>
            <w:r w:rsidR="004D21F7">
              <w:rPr>
                <w:color w:val="auto"/>
                <w:sz w:val="22"/>
                <w:szCs w:val="22"/>
              </w:rPr>
              <w:t>- L</w:t>
            </w:r>
            <w:r w:rsidR="00124FC3">
              <w:rPr>
                <w:color w:val="auto"/>
                <w:sz w:val="22"/>
                <w:szCs w:val="22"/>
              </w:rPr>
              <w:t>’utilisateur</w:t>
            </w:r>
            <w:r w:rsidR="004D21F7">
              <w:rPr>
                <w:color w:val="auto"/>
                <w:sz w:val="22"/>
                <w:szCs w:val="22"/>
              </w:rPr>
              <w:t xml:space="preserve"> clique sur ‘Fermer’</w:t>
            </w:r>
          </w:p>
          <w:p w14:paraId="131199FD" w14:textId="14FF079C" w:rsidR="004D21F7" w:rsidRDefault="009D2511" w:rsidP="00F16DDC">
            <w:pPr>
              <w:pStyle w:val="NormalWeb"/>
              <w:numPr>
                <w:ilvl w:val="0"/>
                <w:numId w:val="2"/>
              </w:numPr>
            </w:pPr>
            <w:r>
              <w:rPr>
                <w:color w:val="auto"/>
                <w:sz w:val="22"/>
                <w:szCs w:val="22"/>
              </w:rPr>
              <w:t>8</w:t>
            </w:r>
            <w:r w:rsidR="004D21F7">
              <w:rPr>
                <w:color w:val="auto"/>
                <w:sz w:val="22"/>
                <w:szCs w:val="22"/>
              </w:rPr>
              <w:t xml:space="preserve">- Le système ferme le formulaire de Consultation des </w:t>
            </w:r>
            <w:r w:rsidR="002D1AEF">
              <w:rPr>
                <w:color w:val="auto"/>
                <w:sz w:val="22"/>
                <w:szCs w:val="22"/>
              </w:rPr>
              <w:t>praticiens</w:t>
            </w:r>
          </w:p>
          <w:p w14:paraId="254D4233" w14:textId="77777777" w:rsidR="004D21F7" w:rsidRDefault="004D21F7" w:rsidP="00F16DDC">
            <w:pPr>
              <w:pStyle w:val="NormalWeb"/>
              <w:ind w:left="720"/>
              <w:rPr>
                <w:color w:val="auto"/>
                <w:sz w:val="22"/>
                <w:szCs w:val="22"/>
              </w:rPr>
            </w:pPr>
          </w:p>
        </w:tc>
      </w:tr>
      <w:tr w:rsidR="004D21F7" w14:paraId="0CD6C482" w14:textId="77777777" w:rsidTr="00F16DDC">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88A7A8A" w14:textId="77777777" w:rsidR="004D21F7" w:rsidRDefault="004D21F7" w:rsidP="00F16DDC">
            <w:pPr>
              <w:snapToGrid w:val="0"/>
            </w:pPr>
            <w:r>
              <w:rPr>
                <w:rStyle w:val="bold"/>
                <w:rFonts w:ascii="Arial" w:hAnsi="Arial" w:cs="Arial"/>
                <w:b/>
                <w:bCs/>
                <w:szCs w:val="22"/>
              </w:rPr>
              <w:t xml:space="preserve">Exceptions : </w:t>
            </w:r>
          </w:p>
          <w:p w14:paraId="256773EB" w14:textId="5298604E" w:rsidR="004D21F7" w:rsidRPr="00814534" w:rsidRDefault="004D21F7" w:rsidP="00814534">
            <w:pPr>
              <w:pStyle w:val="NormalWeb"/>
              <w:numPr>
                <w:ilvl w:val="0"/>
                <w:numId w:val="2"/>
              </w:numPr>
              <w:rPr>
                <w:color w:val="auto"/>
                <w:sz w:val="22"/>
                <w:szCs w:val="22"/>
              </w:rPr>
            </w:pPr>
            <w:r>
              <w:rPr>
                <w:rStyle w:val="bold"/>
                <w:color w:val="auto"/>
                <w:sz w:val="22"/>
                <w:szCs w:val="22"/>
              </w:rPr>
              <w:t>1- L’utilisateur clique Consultation des visiteurs.</w:t>
            </w:r>
            <w:r w:rsidRPr="00814534">
              <w:rPr>
                <w:rStyle w:val="bold"/>
                <w:color w:val="auto"/>
                <w:sz w:val="22"/>
                <w:szCs w:val="22"/>
              </w:rPr>
              <w:br/>
            </w:r>
          </w:p>
        </w:tc>
      </w:tr>
      <w:tr w:rsidR="004D21F7" w14:paraId="1C176408" w14:textId="77777777" w:rsidTr="00F16DDC">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263D634E" w14:textId="77777777" w:rsidR="004D21F7" w:rsidRDefault="004D21F7" w:rsidP="00F16DDC">
            <w:pPr>
              <w:snapToGrid w:val="0"/>
            </w:pPr>
            <w:r>
              <w:rPr>
                <w:rStyle w:val="bold"/>
                <w:rFonts w:ascii="Arial" w:hAnsi="Arial" w:cs="Arial"/>
                <w:b/>
                <w:bCs/>
                <w:szCs w:val="22"/>
              </w:rPr>
              <w:t>Contraintes :</w:t>
            </w:r>
          </w:p>
        </w:tc>
      </w:tr>
      <w:tr w:rsidR="004D21F7" w14:paraId="50AF0A9A" w14:textId="77777777" w:rsidTr="00F16DDC">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8653F54" w14:textId="77777777" w:rsidR="004D21F7" w:rsidRDefault="004D21F7" w:rsidP="00F16DDC">
            <w:pPr>
              <w:snapToGrid w:val="0"/>
            </w:pPr>
            <w:r>
              <w:rPr>
                <w:rStyle w:val="bold"/>
                <w:rFonts w:ascii="Arial" w:hAnsi="Arial" w:cs="Arial"/>
                <w:b/>
                <w:bCs/>
                <w:szCs w:val="22"/>
              </w:rPr>
              <w:t>Questions ouvertes :</w:t>
            </w:r>
          </w:p>
          <w:p w14:paraId="6F3B4ABC" w14:textId="77777777" w:rsidR="004D21F7" w:rsidRDefault="004D21F7" w:rsidP="00F16DDC">
            <w:pPr>
              <w:snapToGrid w:val="0"/>
              <w:rPr>
                <w:rFonts w:ascii="Arial" w:hAnsi="Arial" w:cs="Arial"/>
                <w:szCs w:val="22"/>
              </w:rPr>
            </w:pPr>
          </w:p>
        </w:tc>
      </w:tr>
    </w:tbl>
    <w:p w14:paraId="66369CF8" w14:textId="6B46A524" w:rsidR="004D21F7" w:rsidRDefault="005F38AA" w:rsidP="004D21F7">
      <w:pPr>
        <w:shd w:val="clear" w:color="auto" w:fill="FFFFFF"/>
        <w:spacing w:before="0" w:after="0" w:line="420" w:lineRule="atLeast"/>
        <w:jc w:val="left"/>
        <w:rPr>
          <w:rFonts w:ascii="Arial" w:hAnsi="Arial" w:cs="Arial"/>
          <w:szCs w:val="22"/>
        </w:rPr>
      </w:pPr>
      <w:r>
        <w:rPr>
          <w:noProof/>
        </w:rPr>
        <w:drawing>
          <wp:inline distT="0" distB="0" distL="0" distR="0" wp14:anchorId="11FF0A02" wp14:editId="0686B5E8">
            <wp:extent cx="5760720" cy="16579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657985"/>
                    </a:xfrm>
                    <a:prstGeom prst="rect">
                      <a:avLst/>
                    </a:prstGeom>
                    <a:noFill/>
                    <a:ln>
                      <a:noFill/>
                    </a:ln>
                  </pic:spPr>
                </pic:pic>
              </a:graphicData>
            </a:graphic>
          </wp:inline>
        </w:drawing>
      </w:r>
    </w:p>
    <w:p w14:paraId="03399DA3" w14:textId="3CD4E970" w:rsidR="00445292" w:rsidRDefault="00445292" w:rsidP="00E821F1">
      <w:pPr>
        <w:shd w:val="clear" w:color="auto" w:fill="FFFFFF"/>
        <w:spacing w:after="0" w:line="420" w:lineRule="atLeast"/>
        <w:jc w:val="center"/>
        <w:outlineLvl w:val="1"/>
        <w:rPr>
          <w:rFonts w:ascii="Verdana" w:eastAsiaTheme="minorHAnsi" w:hAnsi="Verdana" w:cs="Arial"/>
          <w:b/>
          <w:bCs/>
          <w:color w:val="C9211E"/>
          <w:sz w:val="24"/>
          <w:szCs w:val="24"/>
          <w:u w:val="single"/>
        </w:rPr>
      </w:pPr>
    </w:p>
    <w:p w14:paraId="4F0C4ABF" w14:textId="77777777" w:rsidR="00445292" w:rsidRDefault="00445292" w:rsidP="00E821F1">
      <w:pPr>
        <w:shd w:val="clear" w:color="auto" w:fill="FFFFFF"/>
        <w:spacing w:after="0" w:line="420" w:lineRule="atLeast"/>
        <w:jc w:val="center"/>
        <w:outlineLvl w:val="1"/>
        <w:rPr>
          <w:rFonts w:ascii="Verdana" w:eastAsiaTheme="minorHAnsi" w:hAnsi="Verdana" w:cs="Arial"/>
          <w:b/>
          <w:bCs/>
          <w:color w:val="C9211E"/>
          <w:sz w:val="24"/>
          <w:szCs w:val="24"/>
          <w:u w:val="single"/>
        </w:rPr>
      </w:pPr>
    </w:p>
    <w:p w14:paraId="26A89587" w14:textId="35C9366C" w:rsidR="00E821F1" w:rsidRDefault="00E821F1" w:rsidP="00E821F1">
      <w:pPr>
        <w:shd w:val="clear" w:color="auto" w:fill="FFFFFF"/>
        <w:spacing w:after="0" w:line="420" w:lineRule="atLeast"/>
        <w:jc w:val="center"/>
        <w:outlineLvl w:val="1"/>
        <w:rPr>
          <w:rFonts w:ascii="Arial" w:hAnsi="Arial" w:cs="Arial"/>
          <w:b/>
          <w:bCs/>
          <w:color w:val="C9211E"/>
          <w:sz w:val="24"/>
          <w:szCs w:val="24"/>
        </w:rPr>
      </w:pPr>
      <w:proofErr w:type="gramStart"/>
      <w:r>
        <w:rPr>
          <w:rFonts w:ascii="Verdana" w:eastAsiaTheme="minorHAnsi" w:hAnsi="Verdana" w:cs="Arial"/>
          <w:b/>
          <w:bCs/>
          <w:color w:val="C9211E"/>
          <w:sz w:val="24"/>
          <w:szCs w:val="24"/>
          <w:u w:val="single"/>
        </w:rPr>
        <w:lastRenderedPageBreak/>
        <w:t>Fonction:</w:t>
      </w:r>
      <w:proofErr w:type="gramEnd"/>
      <w:r>
        <w:rPr>
          <w:rFonts w:ascii="Verdana" w:eastAsiaTheme="minorHAnsi" w:hAnsi="Verdana" w:cs="Arial"/>
          <w:b/>
          <w:bCs/>
          <w:color w:val="C9211E"/>
          <w:sz w:val="24"/>
          <w:szCs w:val="24"/>
          <w:u w:val="single"/>
        </w:rPr>
        <w:t xml:space="preserve"> Consultation des </w:t>
      </w:r>
      <w:r>
        <w:rPr>
          <w:rFonts w:ascii="Verdana" w:eastAsiaTheme="minorHAnsi" w:hAnsi="Verdana" w:cs="Arial"/>
          <w:b/>
          <w:bCs/>
          <w:color w:val="C9211E"/>
          <w:sz w:val="24"/>
          <w:szCs w:val="24"/>
          <w:u w:val="single"/>
        </w:rPr>
        <w:t>médicaments offert</w:t>
      </w:r>
    </w:p>
    <w:p w14:paraId="2C7D1870" w14:textId="06F47BF4"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L’application GSB </w:t>
      </w:r>
      <w:r>
        <w:rPr>
          <w:rFonts w:ascii="Arial" w:hAnsi="Arial" w:cs="Arial"/>
          <w:szCs w:val="22"/>
        </w:rPr>
        <w:t>possède</w:t>
      </w:r>
      <w:r>
        <w:rPr>
          <w:rFonts w:ascii="Arial" w:hAnsi="Arial" w:cs="Arial"/>
          <w:szCs w:val="22"/>
        </w:rPr>
        <w:t xml:space="preserve"> une </w:t>
      </w:r>
      <w:r>
        <w:rPr>
          <w:rFonts w:ascii="Arial" w:hAnsi="Arial" w:cs="Arial"/>
          <w:szCs w:val="22"/>
        </w:rPr>
        <w:t xml:space="preserve">fonctionnalité de consultation </w:t>
      </w:r>
      <w:proofErr w:type="gramStart"/>
      <w:r>
        <w:rPr>
          <w:rFonts w:ascii="Arial" w:hAnsi="Arial" w:cs="Arial"/>
          <w:szCs w:val="22"/>
        </w:rPr>
        <w:t>des médicament</w:t>
      </w:r>
      <w:proofErr w:type="gramEnd"/>
      <w:r>
        <w:rPr>
          <w:rFonts w:ascii="Arial" w:hAnsi="Arial" w:cs="Arial"/>
          <w:szCs w:val="22"/>
        </w:rPr>
        <w:t xml:space="preserve"> offert</w:t>
      </w:r>
      <w:r>
        <w:rPr>
          <w:rFonts w:ascii="Arial" w:hAnsi="Arial" w:cs="Arial"/>
          <w:szCs w:val="22"/>
        </w:rPr>
        <w:t>.</w:t>
      </w:r>
    </w:p>
    <w:p w14:paraId="561F4399" w14:textId="6883384F"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Cette </w:t>
      </w:r>
      <w:r>
        <w:rPr>
          <w:rFonts w:ascii="Arial" w:hAnsi="Arial" w:cs="Arial"/>
          <w:szCs w:val="22"/>
        </w:rPr>
        <w:t>fonctionnalité</w:t>
      </w:r>
      <w:r>
        <w:rPr>
          <w:rFonts w:ascii="Arial" w:hAnsi="Arial" w:cs="Arial"/>
          <w:szCs w:val="22"/>
        </w:rPr>
        <w:t xml:space="preserve"> permet de visualiser la liste </w:t>
      </w:r>
      <w:proofErr w:type="gramStart"/>
      <w:r>
        <w:rPr>
          <w:rFonts w:ascii="Arial" w:hAnsi="Arial" w:cs="Arial"/>
          <w:szCs w:val="22"/>
        </w:rPr>
        <w:t>des</w:t>
      </w:r>
      <w:r>
        <w:rPr>
          <w:rFonts w:ascii="Arial" w:hAnsi="Arial" w:cs="Arial"/>
          <w:szCs w:val="22"/>
        </w:rPr>
        <w:t xml:space="preserve"> médicament</w:t>
      </w:r>
      <w:proofErr w:type="gramEnd"/>
      <w:r>
        <w:rPr>
          <w:rFonts w:ascii="Arial" w:hAnsi="Arial" w:cs="Arial"/>
          <w:szCs w:val="22"/>
        </w:rPr>
        <w:t xml:space="preserve"> offert par les visiteurs</w:t>
      </w:r>
      <w:r>
        <w:rPr>
          <w:rFonts w:ascii="Arial" w:hAnsi="Arial" w:cs="Arial"/>
          <w:szCs w:val="22"/>
        </w:rPr>
        <w:t>.</w:t>
      </w:r>
    </w:p>
    <w:p w14:paraId="0871264B" w14:textId="0BA5AFB0"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Lors de l’ouverture du formulaire nous accédons à la liste complète </w:t>
      </w:r>
      <w:proofErr w:type="gramStart"/>
      <w:r>
        <w:rPr>
          <w:rFonts w:ascii="Arial" w:hAnsi="Arial" w:cs="Arial"/>
          <w:szCs w:val="22"/>
        </w:rPr>
        <w:t xml:space="preserve">des </w:t>
      </w:r>
      <w:r>
        <w:rPr>
          <w:rFonts w:ascii="Arial" w:hAnsi="Arial" w:cs="Arial"/>
          <w:szCs w:val="22"/>
        </w:rPr>
        <w:t>médicament</w:t>
      </w:r>
      <w:proofErr w:type="gramEnd"/>
      <w:r>
        <w:rPr>
          <w:rFonts w:ascii="Arial" w:hAnsi="Arial" w:cs="Arial"/>
          <w:szCs w:val="22"/>
        </w:rPr>
        <w:t xml:space="preserve"> offert</w:t>
      </w:r>
      <w:r>
        <w:rPr>
          <w:rFonts w:ascii="Arial" w:hAnsi="Arial" w:cs="Arial"/>
          <w:szCs w:val="22"/>
        </w:rPr>
        <w:t xml:space="preserve"> de la base de données nous pouvons effectuer une trie via les différentes information de la </w:t>
      </w:r>
      <w:proofErr w:type="spellStart"/>
      <w:r>
        <w:rPr>
          <w:rFonts w:ascii="Arial" w:hAnsi="Arial" w:cs="Arial"/>
          <w:szCs w:val="22"/>
        </w:rPr>
        <w:t>datagridview</w:t>
      </w:r>
      <w:proofErr w:type="spellEnd"/>
      <w:r>
        <w:rPr>
          <w:rFonts w:ascii="Arial" w:hAnsi="Arial" w:cs="Arial"/>
          <w:szCs w:val="22"/>
        </w:rPr>
        <w:t>.</w:t>
      </w:r>
    </w:p>
    <w:p w14:paraId="77D6B953" w14:textId="63F8C039" w:rsidR="00E821F1" w:rsidRPr="004D21F7" w:rsidRDefault="00445292" w:rsidP="00E821F1">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0BFF44A5" wp14:editId="0935F8FB">
            <wp:extent cx="5760720" cy="27813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781300"/>
                    </a:xfrm>
                    <a:prstGeom prst="rect">
                      <a:avLst/>
                    </a:prstGeom>
                    <a:noFill/>
                    <a:ln>
                      <a:noFill/>
                    </a:ln>
                  </pic:spPr>
                </pic:pic>
              </a:graphicData>
            </a:graphic>
          </wp:inline>
        </w:drawing>
      </w:r>
    </w:p>
    <w:p w14:paraId="03909A32" w14:textId="0EF90C72"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En sélectionnant un </w:t>
      </w:r>
      <w:r>
        <w:rPr>
          <w:rFonts w:ascii="Arial" w:hAnsi="Arial" w:cs="Arial"/>
          <w:szCs w:val="22"/>
        </w:rPr>
        <w:t>médicament</w:t>
      </w:r>
      <w:r>
        <w:rPr>
          <w:rFonts w:ascii="Arial" w:hAnsi="Arial" w:cs="Arial"/>
          <w:szCs w:val="22"/>
        </w:rPr>
        <w:t xml:space="preserve"> l</w:t>
      </w:r>
      <w:r>
        <w:rPr>
          <w:rFonts w:ascii="Arial" w:hAnsi="Arial" w:cs="Arial"/>
          <w:szCs w:val="22"/>
        </w:rPr>
        <w:t xml:space="preserve">a liste des praticiens ayant </w:t>
      </w:r>
      <w:r w:rsidR="002D1AEF">
        <w:rPr>
          <w:rFonts w:ascii="Arial" w:hAnsi="Arial" w:cs="Arial"/>
          <w:szCs w:val="22"/>
        </w:rPr>
        <w:t>eu le médicament</w:t>
      </w:r>
      <w:r>
        <w:rPr>
          <w:rFonts w:ascii="Arial" w:hAnsi="Arial" w:cs="Arial"/>
          <w:szCs w:val="22"/>
        </w:rPr>
        <w:t xml:space="preserve"> </w:t>
      </w:r>
      <w:r w:rsidR="00445292">
        <w:rPr>
          <w:rFonts w:ascii="Arial" w:hAnsi="Arial" w:cs="Arial"/>
          <w:szCs w:val="22"/>
        </w:rPr>
        <w:t>apparait</w:t>
      </w:r>
      <w:r>
        <w:rPr>
          <w:rFonts w:ascii="Arial" w:hAnsi="Arial" w:cs="Arial"/>
          <w:szCs w:val="22"/>
        </w:rPr>
        <w:t>.</w:t>
      </w:r>
    </w:p>
    <w:p w14:paraId="5D781926" w14:textId="6D9A7632" w:rsidR="00E821F1" w:rsidRPr="004D21F7" w:rsidRDefault="00445292" w:rsidP="00E821F1">
      <w:pPr>
        <w:shd w:val="clear" w:color="auto" w:fill="FFFFFF"/>
        <w:spacing w:before="0" w:after="0" w:line="420" w:lineRule="atLeast"/>
        <w:jc w:val="left"/>
        <w:rPr>
          <w:rFonts w:ascii="Arial" w:hAnsi="Arial" w:cs="Arial"/>
          <w:b/>
          <w:bCs/>
          <w:color w:val="0070C0"/>
          <w:szCs w:val="22"/>
        </w:rPr>
      </w:pPr>
      <w:r>
        <w:rPr>
          <w:noProof/>
        </w:rPr>
        <w:drawing>
          <wp:inline distT="0" distB="0" distL="0" distR="0" wp14:anchorId="14B44CF5" wp14:editId="612FE135">
            <wp:extent cx="5760720" cy="2647315"/>
            <wp:effectExtent l="0" t="0" r="0" b="6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6369AE5B" w14:textId="77777777" w:rsidR="00E821F1" w:rsidRDefault="00E821F1" w:rsidP="00E821F1">
      <w:pPr>
        <w:shd w:val="clear" w:color="auto" w:fill="FFFFFF"/>
        <w:spacing w:before="0" w:after="0" w:line="420" w:lineRule="atLeast"/>
        <w:jc w:val="left"/>
        <w:rPr>
          <w:rFonts w:ascii="Arial" w:hAnsi="Arial" w:cs="Arial"/>
          <w:szCs w:val="22"/>
        </w:rPr>
      </w:pPr>
      <w:r>
        <w:rPr>
          <w:rFonts w:ascii="Arial" w:hAnsi="Arial" w:cs="Arial"/>
          <w:szCs w:val="22"/>
        </w:rPr>
        <w:t xml:space="preserve">Pour fermer le formulaire il suffit simplement de cliquer en bas </w:t>
      </w:r>
      <w:proofErr w:type="spellStart"/>
      <w:r>
        <w:rPr>
          <w:rFonts w:ascii="Arial" w:hAnsi="Arial" w:cs="Arial"/>
          <w:szCs w:val="22"/>
        </w:rPr>
        <w:t>a</w:t>
      </w:r>
      <w:proofErr w:type="spellEnd"/>
      <w:r>
        <w:rPr>
          <w:rFonts w:ascii="Arial" w:hAnsi="Arial" w:cs="Arial"/>
          <w:szCs w:val="22"/>
        </w:rPr>
        <w:t xml:space="preserve"> gauche sur « Fermer »</w:t>
      </w:r>
    </w:p>
    <w:p w14:paraId="6852B3F2" w14:textId="546125DE" w:rsidR="00E821F1" w:rsidRDefault="00E821F1" w:rsidP="00E821F1">
      <w:pPr>
        <w:spacing w:after="0"/>
        <w:jc w:val="left"/>
        <w:rPr>
          <w:rFonts w:ascii="Arial" w:hAnsi="Arial" w:cs="Arial"/>
          <w:b/>
        </w:rPr>
      </w:pPr>
    </w:p>
    <w:p w14:paraId="2DF6A392" w14:textId="69EDF46C" w:rsidR="00445292" w:rsidRDefault="00445292" w:rsidP="00E821F1">
      <w:pPr>
        <w:spacing w:after="0"/>
        <w:jc w:val="left"/>
        <w:rPr>
          <w:rFonts w:ascii="Arial" w:hAnsi="Arial" w:cs="Arial"/>
          <w:b/>
        </w:rPr>
      </w:pPr>
    </w:p>
    <w:p w14:paraId="51C90120" w14:textId="273CFC79" w:rsidR="00445292" w:rsidRDefault="00445292" w:rsidP="00E821F1">
      <w:pPr>
        <w:spacing w:after="0"/>
        <w:jc w:val="left"/>
        <w:rPr>
          <w:rFonts w:ascii="Arial" w:hAnsi="Arial" w:cs="Arial"/>
          <w:b/>
        </w:rPr>
      </w:pPr>
    </w:p>
    <w:p w14:paraId="69AE6B3F" w14:textId="77777777" w:rsidR="00445292" w:rsidRDefault="00445292" w:rsidP="00E821F1">
      <w:pPr>
        <w:spacing w:after="0"/>
        <w:jc w:val="left"/>
        <w:rPr>
          <w:rFonts w:ascii="Arial" w:hAnsi="Arial" w:cs="Arial"/>
          <w:b/>
        </w:rPr>
      </w:pPr>
    </w:p>
    <w:tbl>
      <w:tblPr>
        <w:tblW w:w="9161" w:type="dxa"/>
        <w:tblInd w:w="-55" w:type="dxa"/>
        <w:tblCellMar>
          <w:left w:w="70" w:type="dxa"/>
          <w:right w:w="70" w:type="dxa"/>
        </w:tblCellMar>
        <w:tblLook w:val="04A0" w:firstRow="1" w:lastRow="0" w:firstColumn="1" w:lastColumn="0" w:noHBand="0" w:noVBand="1"/>
      </w:tblPr>
      <w:tblGrid>
        <w:gridCol w:w="5229"/>
        <w:gridCol w:w="3786"/>
        <w:gridCol w:w="146"/>
      </w:tblGrid>
      <w:tr w:rsidR="00E821F1" w14:paraId="654CCCEE" w14:textId="77777777" w:rsidTr="00F16DDC">
        <w:trPr>
          <w:trHeight w:val="977"/>
        </w:trPr>
        <w:tc>
          <w:tcPr>
            <w:tcW w:w="5229" w:type="dxa"/>
            <w:tcBorders>
              <w:top w:val="single" w:sz="4" w:space="0" w:color="000000"/>
              <w:left w:val="single" w:sz="4" w:space="0" w:color="000000"/>
              <w:bottom w:val="single" w:sz="4" w:space="0" w:color="000000"/>
            </w:tcBorders>
            <w:shd w:val="clear" w:color="auto" w:fill="auto"/>
            <w:vAlign w:val="center"/>
          </w:tcPr>
          <w:p w14:paraId="47CE316A" w14:textId="77777777" w:rsidR="00E821F1" w:rsidRDefault="00E821F1" w:rsidP="00F16DDC">
            <w:pPr>
              <w:widowControl w:val="0"/>
              <w:tabs>
                <w:tab w:val="left" w:pos="5"/>
              </w:tabs>
              <w:snapToGrid w:val="0"/>
              <w:ind w:right="208"/>
            </w:pPr>
            <w:r>
              <w:rPr>
                <w:rFonts w:ascii="Arial" w:hAnsi="Arial" w:cs="Arial"/>
                <w:b/>
                <w:bCs/>
                <w:szCs w:val="22"/>
              </w:rPr>
              <w:lastRenderedPageBreak/>
              <w:t>PROJET :</w:t>
            </w:r>
            <w:r>
              <w:rPr>
                <w:rFonts w:ascii="Arial" w:hAnsi="Arial" w:cs="Arial"/>
                <w:szCs w:val="22"/>
              </w:rPr>
              <w:t xml:space="preserve"> Application de gestion des visiteurs et des comptes-rendus</w:t>
            </w:r>
          </w:p>
        </w:tc>
        <w:tc>
          <w:tcPr>
            <w:tcW w:w="39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4A9BEE" w14:textId="77777777" w:rsidR="00E821F1" w:rsidRDefault="00E821F1" w:rsidP="00F16DDC">
            <w:pPr>
              <w:snapToGrid w:val="0"/>
              <w:jc w:val="center"/>
            </w:pPr>
            <w:r>
              <w:rPr>
                <w:rFonts w:ascii="Arial" w:hAnsi="Arial" w:cs="Arial"/>
                <w:szCs w:val="22"/>
              </w:rPr>
              <w:t xml:space="preserve"> </w:t>
            </w:r>
            <w:r>
              <w:rPr>
                <w:rFonts w:ascii="Arial" w:hAnsi="Arial" w:cs="Arial"/>
                <w:b/>
                <w:bCs/>
                <w:szCs w:val="22"/>
              </w:rPr>
              <w:t>Description cas d’utilisation</w:t>
            </w:r>
          </w:p>
        </w:tc>
      </w:tr>
      <w:tr w:rsidR="00E821F1" w14:paraId="01E1E2DF" w14:textId="77777777" w:rsidTr="00F16DDC">
        <w:trPr>
          <w:trHeight w:val="165"/>
        </w:trPr>
        <w:tc>
          <w:tcPr>
            <w:tcW w:w="9015" w:type="dxa"/>
            <w:gridSpan w:val="2"/>
            <w:shd w:val="clear" w:color="auto" w:fill="auto"/>
          </w:tcPr>
          <w:p w14:paraId="4E5EADA3" w14:textId="77777777" w:rsidR="00E821F1" w:rsidRDefault="00E821F1" w:rsidP="00F16DDC">
            <w:pPr>
              <w:widowControl w:val="0"/>
              <w:tabs>
                <w:tab w:val="center" w:pos="5051"/>
              </w:tabs>
              <w:snapToGrid w:val="0"/>
              <w:ind w:right="-304"/>
              <w:rPr>
                <w:rFonts w:ascii="Arial" w:hAnsi="Arial" w:cs="Arial"/>
                <w:b/>
                <w:szCs w:val="22"/>
              </w:rPr>
            </w:pPr>
          </w:p>
        </w:tc>
        <w:tc>
          <w:tcPr>
            <w:tcW w:w="146" w:type="dxa"/>
            <w:shd w:val="clear" w:color="auto" w:fill="auto"/>
          </w:tcPr>
          <w:p w14:paraId="213824A0" w14:textId="77777777" w:rsidR="00E821F1" w:rsidRDefault="00E821F1" w:rsidP="00F16DDC">
            <w:pPr>
              <w:snapToGrid w:val="0"/>
              <w:rPr>
                <w:rFonts w:ascii="Arial" w:hAnsi="Arial" w:cs="Arial"/>
                <w:szCs w:val="22"/>
              </w:rPr>
            </w:pPr>
          </w:p>
        </w:tc>
      </w:tr>
      <w:tr w:rsidR="00E821F1" w14:paraId="3209E83F" w14:textId="77777777" w:rsidTr="00F16DDC">
        <w:trPr>
          <w:trHeight w:hRule="exact" w:val="360"/>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C94932" w14:textId="780903A8" w:rsidR="00E821F1" w:rsidRDefault="00E821F1" w:rsidP="00F16DDC">
            <w:r>
              <w:rPr>
                <w:rFonts w:ascii="Arial" w:hAnsi="Arial" w:cs="Arial"/>
                <w:b/>
              </w:rPr>
              <w:t>Nom cas d’utilisation</w:t>
            </w:r>
            <w:r>
              <w:rPr>
                <w:rFonts w:ascii="Arial" w:hAnsi="Arial" w:cs="Arial"/>
              </w:rPr>
              <w:t> :</w:t>
            </w:r>
            <w:r>
              <w:rPr>
                <w:rFonts w:ascii="Arial" w:hAnsi="Arial" w:cs="Arial"/>
                <w:b/>
              </w:rPr>
              <w:t xml:space="preserve"> </w:t>
            </w:r>
            <w:r>
              <w:rPr>
                <w:rFonts w:ascii="Arial" w:hAnsi="Arial" w:cs="Arial"/>
              </w:rPr>
              <w:t>Consultation des</w:t>
            </w:r>
            <w:r w:rsidR="002D1AEF">
              <w:rPr>
                <w:rFonts w:ascii="Arial" w:hAnsi="Arial" w:cs="Arial"/>
              </w:rPr>
              <w:t xml:space="preserve"> médicaments offert</w:t>
            </w:r>
          </w:p>
        </w:tc>
      </w:tr>
      <w:tr w:rsidR="00E821F1" w14:paraId="7130538E" w14:textId="77777777" w:rsidTr="00F16DDC">
        <w:trPr>
          <w:trHeight w:val="51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11F84A4" w14:textId="77777777" w:rsidR="00E821F1" w:rsidRDefault="00E821F1" w:rsidP="00F16DDC">
            <w:pPr>
              <w:widowControl w:val="0"/>
              <w:tabs>
                <w:tab w:val="left" w:pos="204"/>
              </w:tabs>
              <w:snapToGrid w:val="0"/>
            </w:pPr>
            <w:r>
              <w:rPr>
                <w:rFonts w:ascii="Arial" w:hAnsi="Arial" w:cs="Arial"/>
                <w:b/>
                <w:szCs w:val="22"/>
              </w:rPr>
              <w:t xml:space="preserve">Acteur déclencheur : </w:t>
            </w:r>
            <w:r>
              <w:rPr>
                <w:rFonts w:ascii="Arial" w:hAnsi="Arial" w:cs="Arial"/>
                <w:bCs/>
                <w:szCs w:val="22"/>
              </w:rPr>
              <w:t>Utilisateur</w:t>
            </w:r>
          </w:p>
        </w:tc>
      </w:tr>
      <w:tr w:rsidR="00E821F1" w14:paraId="4548A50D" w14:textId="77777777" w:rsidTr="00F16DDC">
        <w:trPr>
          <w:trHeight w:val="665"/>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6024F77" w14:textId="00D0C981" w:rsidR="00E821F1" w:rsidRDefault="00E821F1" w:rsidP="00F16DDC">
            <w:pPr>
              <w:widowControl w:val="0"/>
              <w:tabs>
                <w:tab w:val="left" w:pos="204"/>
              </w:tabs>
              <w:snapToGrid w:val="0"/>
            </w:pPr>
            <w:r>
              <w:rPr>
                <w:rFonts w:ascii="Arial" w:hAnsi="Arial" w:cs="Arial"/>
                <w:b/>
                <w:szCs w:val="22"/>
              </w:rPr>
              <w:t xml:space="preserve">Pré conditions : </w:t>
            </w:r>
            <w:r>
              <w:rPr>
                <w:rFonts w:ascii="Arial" w:hAnsi="Arial" w:cs="Arial"/>
                <w:szCs w:val="22"/>
              </w:rPr>
              <w:t xml:space="preserve">Clique sur ‘Consultation des </w:t>
            </w:r>
            <w:r w:rsidR="002D1AEF">
              <w:rPr>
                <w:rFonts w:ascii="Arial" w:hAnsi="Arial" w:cs="Arial"/>
                <w:szCs w:val="22"/>
              </w:rPr>
              <w:t>médicaments</w:t>
            </w:r>
            <w:r>
              <w:rPr>
                <w:rFonts w:ascii="Arial" w:hAnsi="Arial" w:cs="Arial"/>
                <w:szCs w:val="22"/>
              </w:rPr>
              <w:t>‘ dans le menu.</w:t>
            </w:r>
          </w:p>
          <w:p w14:paraId="01AF8331" w14:textId="77777777" w:rsidR="00E821F1" w:rsidRDefault="00E821F1" w:rsidP="00F16DDC">
            <w:pPr>
              <w:widowControl w:val="0"/>
              <w:tabs>
                <w:tab w:val="left" w:pos="204"/>
              </w:tabs>
              <w:rPr>
                <w:rFonts w:ascii="Arial" w:hAnsi="Arial" w:cs="Arial"/>
                <w:bCs/>
                <w:szCs w:val="22"/>
              </w:rPr>
            </w:pPr>
          </w:p>
        </w:tc>
      </w:tr>
      <w:tr w:rsidR="00E821F1" w14:paraId="41D0C694" w14:textId="77777777" w:rsidTr="00F16DDC">
        <w:trPr>
          <w:trHeight w:val="5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EF0AAAF" w14:textId="27F405BE" w:rsidR="00E821F1" w:rsidRDefault="00E821F1" w:rsidP="00F16DDC">
            <w:pPr>
              <w:widowControl w:val="0"/>
              <w:tabs>
                <w:tab w:val="left" w:pos="204"/>
              </w:tabs>
              <w:snapToGrid w:val="0"/>
            </w:pPr>
            <w:r>
              <w:rPr>
                <w:rFonts w:ascii="Arial" w:hAnsi="Arial" w:cs="Arial"/>
                <w:b/>
                <w:szCs w:val="22"/>
              </w:rPr>
              <w:t xml:space="preserve">Post conditions : </w:t>
            </w:r>
            <w:r>
              <w:rPr>
                <w:rFonts w:ascii="Arial" w:hAnsi="Arial" w:cs="Arial"/>
                <w:szCs w:val="22"/>
              </w:rPr>
              <w:t xml:space="preserve">L’utilisateur accède à la page de consultation des </w:t>
            </w:r>
            <w:r w:rsidR="002D1AEF">
              <w:rPr>
                <w:rFonts w:ascii="Arial" w:hAnsi="Arial" w:cs="Arial"/>
                <w:szCs w:val="22"/>
              </w:rPr>
              <w:t>médicaments</w:t>
            </w:r>
          </w:p>
        </w:tc>
      </w:tr>
      <w:tr w:rsidR="00E821F1" w14:paraId="6FCDB5C8" w14:textId="77777777" w:rsidTr="00F16DDC">
        <w:trPr>
          <w:trHeight w:val="1667"/>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015EEECA" w14:textId="77777777" w:rsidR="00E821F1" w:rsidRDefault="00E821F1" w:rsidP="00F16DDC">
            <w:r>
              <w:rPr>
                <w:rStyle w:val="bold"/>
                <w:rFonts w:ascii="Arial" w:hAnsi="Arial" w:cs="Arial"/>
                <w:b/>
                <w:szCs w:val="22"/>
              </w:rPr>
              <w:t>Scénario nominal</w:t>
            </w:r>
            <w:r>
              <w:rPr>
                <w:rFonts w:ascii="Arial" w:hAnsi="Arial" w:cs="Arial"/>
                <w:b/>
              </w:rPr>
              <w:t xml:space="preserve"> : </w:t>
            </w:r>
          </w:p>
          <w:p w14:paraId="31FB78C0" w14:textId="77777777" w:rsidR="00E821F1" w:rsidRDefault="00E821F1" w:rsidP="00F16DDC">
            <w:pPr>
              <w:rPr>
                <w:rFonts w:ascii="Arial" w:hAnsi="Arial" w:cs="Arial"/>
                <w:b/>
              </w:rPr>
            </w:pPr>
          </w:p>
          <w:p w14:paraId="17542E87" w14:textId="6A85397A" w:rsidR="00E821F1" w:rsidRDefault="00E821F1" w:rsidP="00F16DDC">
            <w:pPr>
              <w:pStyle w:val="NormalWeb"/>
              <w:numPr>
                <w:ilvl w:val="0"/>
                <w:numId w:val="2"/>
              </w:numPr>
            </w:pPr>
            <w:r>
              <w:rPr>
                <w:color w:val="auto"/>
                <w:sz w:val="22"/>
                <w:szCs w:val="22"/>
              </w:rPr>
              <w:t xml:space="preserve">1- L’utilisateur clique sur Consultation des </w:t>
            </w:r>
            <w:r w:rsidR="002D1AEF">
              <w:rPr>
                <w:color w:val="auto"/>
                <w:sz w:val="22"/>
                <w:szCs w:val="22"/>
              </w:rPr>
              <w:t>médicaments</w:t>
            </w:r>
            <w:r>
              <w:rPr>
                <w:color w:val="auto"/>
                <w:sz w:val="22"/>
                <w:szCs w:val="22"/>
              </w:rPr>
              <w:t xml:space="preserve"> </w:t>
            </w:r>
            <w:proofErr w:type="gramStart"/>
            <w:r>
              <w:rPr>
                <w:color w:val="auto"/>
                <w:sz w:val="22"/>
                <w:szCs w:val="22"/>
              </w:rPr>
              <w:t>ce</w:t>
            </w:r>
            <w:proofErr w:type="gramEnd"/>
            <w:r>
              <w:rPr>
                <w:color w:val="auto"/>
                <w:sz w:val="22"/>
                <w:szCs w:val="22"/>
              </w:rPr>
              <w:t xml:space="preserve"> trouvant dans le menu</w:t>
            </w:r>
          </w:p>
          <w:p w14:paraId="1389A8AE" w14:textId="4BC37887" w:rsidR="00E821F1" w:rsidRDefault="00E821F1" w:rsidP="00F16DDC">
            <w:pPr>
              <w:pStyle w:val="NormalWeb"/>
              <w:numPr>
                <w:ilvl w:val="0"/>
                <w:numId w:val="2"/>
              </w:numPr>
            </w:pPr>
            <w:r>
              <w:rPr>
                <w:color w:val="auto"/>
                <w:sz w:val="22"/>
                <w:szCs w:val="22"/>
              </w:rPr>
              <w:t xml:space="preserve">2- L’application affiche le formulaire de consultation des </w:t>
            </w:r>
            <w:r w:rsidR="002D1AEF">
              <w:rPr>
                <w:color w:val="auto"/>
                <w:sz w:val="22"/>
                <w:szCs w:val="22"/>
              </w:rPr>
              <w:t>médicaments</w:t>
            </w:r>
          </w:p>
          <w:p w14:paraId="2318DCD0" w14:textId="31339DA0" w:rsidR="00E821F1" w:rsidRDefault="00E821F1" w:rsidP="00F16DDC">
            <w:pPr>
              <w:pStyle w:val="NormalWeb"/>
              <w:numPr>
                <w:ilvl w:val="0"/>
                <w:numId w:val="2"/>
              </w:numPr>
            </w:pPr>
            <w:r>
              <w:rPr>
                <w:color w:val="auto"/>
                <w:sz w:val="22"/>
                <w:szCs w:val="22"/>
              </w:rPr>
              <w:t xml:space="preserve">3- L'utilisateur peut visualiser la liste des </w:t>
            </w:r>
            <w:r w:rsidR="002D1AEF">
              <w:rPr>
                <w:color w:val="auto"/>
                <w:sz w:val="22"/>
                <w:szCs w:val="22"/>
              </w:rPr>
              <w:t>médicaments offert</w:t>
            </w:r>
          </w:p>
          <w:p w14:paraId="0BDBDF3C" w14:textId="4C54136F" w:rsidR="00E821F1" w:rsidRDefault="00E821F1" w:rsidP="00F16DDC">
            <w:pPr>
              <w:pStyle w:val="NormalWeb"/>
              <w:numPr>
                <w:ilvl w:val="0"/>
                <w:numId w:val="2"/>
              </w:numPr>
              <w:rPr>
                <w:color w:val="auto"/>
                <w:sz w:val="22"/>
                <w:szCs w:val="22"/>
              </w:rPr>
            </w:pPr>
            <w:r>
              <w:rPr>
                <w:color w:val="auto"/>
                <w:sz w:val="22"/>
                <w:szCs w:val="22"/>
              </w:rPr>
              <w:t xml:space="preserve">4-L’utilisateur peut cliquez sur un </w:t>
            </w:r>
            <w:r w:rsidR="002D1AEF">
              <w:rPr>
                <w:color w:val="auto"/>
                <w:sz w:val="22"/>
                <w:szCs w:val="22"/>
              </w:rPr>
              <w:t>médicament</w:t>
            </w:r>
          </w:p>
          <w:p w14:paraId="0D0FBD74" w14:textId="7A158D43" w:rsidR="00E821F1" w:rsidRDefault="00E821F1" w:rsidP="00F16DDC">
            <w:pPr>
              <w:pStyle w:val="NormalWeb"/>
              <w:numPr>
                <w:ilvl w:val="0"/>
                <w:numId w:val="2"/>
              </w:numPr>
              <w:rPr>
                <w:color w:val="auto"/>
                <w:sz w:val="22"/>
                <w:szCs w:val="22"/>
              </w:rPr>
            </w:pPr>
            <w:r>
              <w:rPr>
                <w:color w:val="auto"/>
                <w:sz w:val="22"/>
                <w:szCs w:val="22"/>
              </w:rPr>
              <w:t>5- L</w:t>
            </w:r>
            <w:r w:rsidR="002D1AEF">
              <w:rPr>
                <w:color w:val="auto"/>
                <w:sz w:val="22"/>
                <w:szCs w:val="22"/>
              </w:rPr>
              <w:t xml:space="preserve">a liste des praticiens qui </w:t>
            </w:r>
            <w:proofErr w:type="gramStart"/>
            <w:r w:rsidR="002D1AEF">
              <w:rPr>
                <w:color w:val="auto"/>
                <w:sz w:val="22"/>
                <w:szCs w:val="22"/>
              </w:rPr>
              <w:t>ce</w:t>
            </w:r>
            <w:proofErr w:type="gramEnd"/>
            <w:r w:rsidR="002D1AEF">
              <w:rPr>
                <w:color w:val="auto"/>
                <w:sz w:val="22"/>
                <w:szCs w:val="22"/>
              </w:rPr>
              <w:t xml:space="preserve"> sont vu offrir le médicament apparait</w:t>
            </w:r>
          </w:p>
          <w:p w14:paraId="2FE3D343" w14:textId="236B685F" w:rsidR="00E821F1" w:rsidRPr="00124FC3" w:rsidRDefault="00E821F1" w:rsidP="00F16DDC">
            <w:pPr>
              <w:pStyle w:val="NormalWeb"/>
              <w:numPr>
                <w:ilvl w:val="0"/>
                <w:numId w:val="2"/>
              </w:numPr>
              <w:rPr>
                <w:color w:val="auto"/>
                <w:sz w:val="22"/>
                <w:szCs w:val="22"/>
              </w:rPr>
            </w:pPr>
            <w:r>
              <w:rPr>
                <w:color w:val="auto"/>
                <w:sz w:val="22"/>
                <w:szCs w:val="22"/>
              </w:rPr>
              <w:t>6- L’utilisateur peut visualiser son nom, prénom,</w:t>
            </w:r>
            <w:r w:rsidR="002D1AEF">
              <w:rPr>
                <w:color w:val="auto"/>
                <w:sz w:val="22"/>
                <w:szCs w:val="22"/>
              </w:rPr>
              <w:t xml:space="preserve"> les quantités vendus</w:t>
            </w:r>
          </w:p>
          <w:p w14:paraId="522C7171" w14:textId="77777777" w:rsidR="00E821F1" w:rsidRDefault="00E821F1" w:rsidP="00F16DDC">
            <w:pPr>
              <w:pStyle w:val="NormalWeb"/>
              <w:numPr>
                <w:ilvl w:val="0"/>
                <w:numId w:val="2"/>
              </w:numPr>
            </w:pPr>
            <w:r>
              <w:rPr>
                <w:color w:val="auto"/>
                <w:sz w:val="22"/>
                <w:szCs w:val="22"/>
              </w:rPr>
              <w:t>7- L’utilisateur clique sur ‘Fermer’</w:t>
            </w:r>
          </w:p>
          <w:p w14:paraId="0E08D1CF" w14:textId="69BF2AC1" w:rsidR="00E821F1" w:rsidRDefault="00E821F1" w:rsidP="00F16DDC">
            <w:pPr>
              <w:pStyle w:val="NormalWeb"/>
              <w:numPr>
                <w:ilvl w:val="0"/>
                <w:numId w:val="2"/>
              </w:numPr>
            </w:pPr>
            <w:r>
              <w:rPr>
                <w:color w:val="auto"/>
                <w:sz w:val="22"/>
                <w:szCs w:val="22"/>
              </w:rPr>
              <w:t xml:space="preserve">8- Le système ferme le formulaire de Consultation </w:t>
            </w:r>
            <w:r w:rsidR="002D1AEF">
              <w:rPr>
                <w:color w:val="auto"/>
                <w:sz w:val="22"/>
                <w:szCs w:val="22"/>
              </w:rPr>
              <w:t>médicaments</w:t>
            </w:r>
          </w:p>
          <w:p w14:paraId="0365B497" w14:textId="77777777" w:rsidR="00E821F1" w:rsidRDefault="00E821F1" w:rsidP="00F16DDC">
            <w:pPr>
              <w:pStyle w:val="NormalWeb"/>
              <w:ind w:left="720"/>
              <w:rPr>
                <w:color w:val="auto"/>
                <w:sz w:val="22"/>
                <w:szCs w:val="22"/>
              </w:rPr>
            </w:pPr>
          </w:p>
        </w:tc>
      </w:tr>
      <w:tr w:rsidR="00E821F1" w14:paraId="3720965E" w14:textId="77777777" w:rsidTr="00F16DDC">
        <w:trPr>
          <w:trHeight w:val="1582"/>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41C3AAF3" w14:textId="77777777" w:rsidR="00E821F1" w:rsidRDefault="00E821F1" w:rsidP="00F16DDC">
            <w:pPr>
              <w:snapToGrid w:val="0"/>
            </w:pPr>
            <w:r>
              <w:rPr>
                <w:rStyle w:val="bold"/>
                <w:rFonts w:ascii="Arial" w:hAnsi="Arial" w:cs="Arial"/>
                <w:b/>
                <w:bCs/>
                <w:szCs w:val="22"/>
              </w:rPr>
              <w:t xml:space="preserve">Exceptions : </w:t>
            </w:r>
          </w:p>
          <w:p w14:paraId="0A81F855" w14:textId="77777777" w:rsidR="00E821F1" w:rsidRPr="00814534" w:rsidRDefault="00E821F1" w:rsidP="00F16DDC">
            <w:pPr>
              <w:pStyle w:val="NormalWeb"/>
              <w:numPr>
                <w:ilvl w:val="0"/>
                <w:numId w:val="2"/>
              </w:numPr>
              <w:rPr>
                <w:color w:val="auto"/>
                <w:sz w:val="22"/>
                <w:szCs w:val="22"/>
              </w:rPr>
            </w:pPr>
            <w:r>
              <w:rPr>
                <w:rStyle w:val="bold"/>
                <w:color w:val="auto"/>
                <w:sz w:val="22"/>
                <w:szCs w:val="22"/>
              </w:rPr>
              <w:t>1- L’utilisateur clique Consultation des visiteurs.</w:t>
            </w:r>
            <w:r w:rsidRPr="00814534">
              <w:rPr>
                <w:rStyle w:val="bold"/>
                <w:color w:val="auto"/>
                <w:sz w:val="22"/>
                <w:szCs w:val="22"/>
              </w:rPr>
              <w:br/>
            </w:r>
          </w:p>
        </w:tc>
      </w:tr>
      <w:tr w:rsidR="00E821F1" w14:paraId="335F24E1" w14:textId="77777777" w:rsidTr="00F16DDC">
        <w:trPr>
          <w:trHeight w:val="756"/>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7835648B" w14:textId="77777777" w:rsidR="00E821F1" w:rsidRDefault="00E821F1" w:rsidP="00F16DDC">
            <w:pPr>
              <w:snapToGrid w:val="0"/>
            </w:pPr>
            <w:r>
              <w:rPr>
                <w:rStyle w:val="bold"/>
                <w:rFonts w:ascii="Arial" w:hAnsi="Arial" w:cs="Arial"/>
                <w:b/>
                <w:bCs/>
                <w:szCs w:val="22"/>
              </w:rPr>
              <w:t>Contraintes :</w:t>
            </w:r>
          </w:p>
        </w:tc>
      </w:tr>
      <w:tr w:rsidR="00E821F1" w14:paraId="7629E4C1" w14:textId="77777777" w:rsidTr="00F16DDC">
        <w:trPr>
          <w:trHeight w:val="681"/>
        </w:trPr>
        <w:tc>
          <w:tcPr>
            <w:tcW w:w="9161" w:type="dxa"/>
            <w:gridSpan w:val="3"/>
            <w:tcBorders>
              <w:top w:val="single" w:sz="4" w:space="0" w:color="000000"/>
              <w:left w:val="single" w:sz="4" w:space="0" w:color="000000"/>
              <w:bottom w:val="single" w:sz="4" w:space="0" w:color="000000"/>
              <w:right w:val="single" w:sz="4" w:space="0" w:color="000000"/>
            </w:tcBorders>
            <w:shd w:val="clear" w:color="auto" w:fill="auto"/>
          </w:tcPr>
          <w:p w14:paraId="6416934B" w14:textId="77777777" w:rsidR="00E821F1" w:rsidRDefault="00E821F1" w:rsidP="00F16DDC">
            <w:pPr>
              <w:snapToGrid w:val="0"/>
            </w:pPr>
            <w:r>
              <w:rPr>
                <w:rStyle w:val="bold"/>
                <w:rFonts w:ascii="Arial" w:hAnsi="Arial" w:cs="Arial"/>
                <w:b/>
                <w:bCs/>
                <w:szCs w:val="22"/>
              </w:rPr>
              <w:t>Questions ouvertes :</w:t>
            </w:r>
          </w:p>
          <w:p w14:paraId="511D8FFE" w14:textId="77777777" w:rsidR="00E821F1" w:rsidRDefault="00E821F1" w:rsidP="00F16DDC">
            <w:pPr>
              <w:snapToGrid w:val="0"/>
              <w:rPr>
                <w:rFonts w:ascii="Arial" w:hAnsi="Arial" w:cs="Arial"/>
                <w:szCs w:val="22"/>
              </w:rPr>
            </w:pPr>
          </w:p>
        </w:tc>
      </w:tr>
    </w:tbl>
    <w:p w14:paraId="4039A604" w14:textId="535B6A5B" w:rsidR="00E821F1" w:rsidRDefault="00F826DB" w:rsidP="00E821F1">
      <w:pPr>
        <w:shd w:val="clear" w:color="auto" w:fill="FFFFFF"/>
        <w:spacing w:before="0" w:after="0" w:line="420" w:lineRule="atLeast"/>
        <w:jc w:val="left"/>
        <w:rPr>
          <w:rFonts w:ascii="Arial" w:hAnsi="Arial" w:cs="Arial"/>
          <w:szCs w:val="22"/>
        </w:rPr>
      </w:pPr>
      <w:r>
        <w:rPr>
          <w:noProof/>
        </w:rPr>
        <w:drawing>
          <wp:inline distT="0" distB="0" distL="0" distR="0" wp14:anchorId="222D5B41" wp14:editId="77D8E89D">
            <wp:extent cx="5760720" cy="17068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706880"/>
                    </a:xfrm>
                    <a:prstGeom prst="rect">
                      <a:avLst/>
                    </a:prstGeom>
                    <a:noFill/>
                    <a:ln>
                      <a:noFill/>
                    </a:ln>
                  </pic:spPr>
                </pic:pic>
              </a:graphicData>
            </a:graphic>
          </wp:inline>
        </w:drawing>
      </w:r>
    </w:p>
    <w:p w14:paraId="103A4653" w14:textId="77777777" w:rsidR="00E821F1" w:rsidRDefault="00E821F1" w:rsidP="004D21F7">
      <w:pPr>
        <w:shd w:val="clear" w:color="auto" w:fill="FFFFFF"/>
        <w:spacing w:before="0" w:after="0" w:line="420" w:lineRule="atLeast"/>
        <w:jc w:val="left"/>
        <w:rPr>
          <w:rFonts w:ascii="Arial" w:hAnsi="Arial" w:cs="Arial"/>
          <w:szCs w:val="22"/>
        </w:rPr>
      </w:pPr>
    </w:p>
    <w:p w14:paraId="06327E98" w14:textId="77777777" w:rsidR="00FB03FF" w:rsidRDefault="00A16318">
      <w:pPr>
        <w:pStyle w:val="Titre1"/>
        <w:numPr>
          <w:ilvl w:val="0"/>
          <w:numId w:val="1"/>
        </w:numPr>
        <w:shd w:val="clear" w:color="auto" w:fill="FFFFFF"/>
        <w:spacing w:beforeAutospacing="1" w:line="420" w:lineRule="atLeast"/>
        <w:jc w:val="left"/>
      </w:pPr>
      <w:bookmarkStart w:id="19" w:name="_Toc340"/>
      <w:bookmarkStart w:id="20" w:name="_Toc3029"/>
      <w:r>
        <w:lastRenderedPageBreak/>
        <w:t>Les données</w:t>
      </w:r>
      <w:bookmarkEnd w:id="19"/>
      <w:bookmarkEnd w:id="20"/>
    </w:p>
    <w:p w14:paraId="5A2F38D3" w14:textId="77777777" w:rsidR="00FB03FF" w:rsidRDefault="00A16318">
      <w:pPr>
        <w:pStyle w:val="Titre1"/>
        <w:numPr>
          <w:ilvl w:val="1"/>
          <w:numId w:val="1"/>
        </w:numPr>
        <w:shd w:val="clear" w:color="auto" w:fill="FFFFFF"/>
        <w:spacing w:before="0" w:afterAutospacing="1" w:line="420" w:lineRule="atLeast"/>
        <w:jc w:val="left"/>
      </w:pPr>
      <w:bookmarkStart w:id="21" w:name="_Toc12635"/>
      <w:bookmarkStart w:id="22" w:name="_Toc26807"/>
      <w:r>
        <w:t>Le modèle des données</w:t>
      </w:r>
      <w:bookmarkEnd w:id="21"/>
      <w:bookmarkEnd w:id="22"/>
    </w:p>
    <w:p w14:paraId="60A3EBEA" w14:textId="77777777" w:rsidR="00FB03FF" w:rsidRDefault="00A16318">
      <w:r>
        <w:rPr>
          <w:noProof/>
        </w:rPr>
        <w:drawing>
          <wp:anchor distT="0" distB="0" distL="0" distR="0" simplePos="0" relativeHeight="251657728" behindDoc="0" locked="0" layoutInCell="1" allowOverlap="1" wp14:anchorId="50C8C0A6" wp14:editId="40939231">
            <wp:simplePos x="0" y="0"/>
            <wp:positionH relativeFrom="column">
              <wp:align>center</wp:align>
            </wp:positionH>
            <wp:positionV relativeFrom="paragraph">
              <wp:posOffset>635</wp:posOffset>
            </wp:positionV>
            <wp:extent cx="5760720" cy="292354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6"/>
                    <a:stretch>
                      <a:fillRect/>
                    </a:stretch>
                  </pic:blipFill>
                  <pic:spPr>
                    <a:xfrm>
                      <a:off x="0" y="0"/>
                      <a:ext cx="5760720" cy="2923540"/>
                    </a:xfrm>
                    <a:prstGeom prst="rect">
                      <a:avLst/>
                    </a:prstGeom>
                  </pic:spPr>
                </pic:pic>
              </a:graphicData>
            </a:graphic>
          </wp:anchor>
        </w:drawing>
      </w:r>
    </w:p>
    <w:p w14:paraId="0B9E541E" w14:textId="77777777" w:rsidR="00FB03FF" w:rsidRDefault="00A16318">
      <w:pPr>
        <w:pStyle w:val="Titre1"/>
        <w:numPr>
          <w:ilvl w:val="0"/>
          <w:numId w:val="1"/>
        </w:numPr>
        <w:shd w:val="clear" w:color="auto" w:fill="FFFFFF"/>
        <w:spacing w:beforeAutospacing="1" w:afterAutospacing="1" w:line="420" w:lineRule="atLeast"/>
        <w:jc w:val="left"/>
        <w:rPr>
          <w:rFonts w:ascii="Verdana" w:hAnsi="Verdana"/>
          <w:color w:val="32475F"/>
          <w:sz w:val="21"/>
          <w:szCs w:val="21"/>
        </w:rPr>
      </w:pPr>
      <w:bookmarkStart w:id="23" w:name="_Toc997"/>
      <w:bookmarkStart w:id="24" w:name="_Toc13445"/>
      <w:r>
        <w:t>Les contraintes</w:t>
      </w:r>
      <w:bookmarkEnd w:id="23"/>
      <w:bookmarkEnd w:id="24"/>
    </w:p>
    <w:p w14:paraId="540DA9C9" w14:textId="77777777" w:rsidR="00FB03FF" w:rsidRDefault="00A16318">
      <w:pPr>
        <w:shd w:val="clear" w:color="auto" w:fill="FFFFFF"/>
        <w:spacing w:before="0" w:after="0"/>
        <w:ind w:right="225"/>
        <w:jc w:val="left"/>
        <w:rPr>
          <w:rFonts w:ascii="Cambria" w:hAnsi="Cambria"/>
        </w:rPr>
      </w:pPr>
      <w:proofErr w:type="gramStart"/>
      <w:r>
        <w:rPr>
          <w:rFonts w:ascii="Cambria" w:hAnsi="Cambria" w:cs="Arial"/>
          <w:szCs w:val="22"/>
        </w:rPr>
        <w:t>Serveur  de</w:t>
      </w:r>
      <w:proofErr w:type="gramEnd"/>
      <w:r>
        <w:rPr>
          <w:rFonts w:ascii="Cambria" w:hAnsi="Cambria" w:cs="Arial"/>
          <w:szCs w:val="22"/>
        </w:rPr>
        <w:t xml:space="preserve"> base de données : SQL Server 2012</w:t>
      </w:r>
    </w:p>
    <w:p w14:paraId="2B376846" w14:textId="77777777" w:rsidR="00FB03FF" w:rsidRDefault="00A16318">
      <w:pPr>
        <w:shd w:val="clear" w:color="auto" w:fill="FFFFFF"/>
        <w:spacing w:before="0" w:after="0"/>
        <w:ind w:right="225"/>
        <w:jc w:val="left"/>
        <w:rPr>
          <w:rFonts w:ascii="Cambria" w:hAnsi="Cambria"/>
        </w:rPr>
      </w:pPr>
      <w:r>
        <w:rPr>
          <w:rFonts w:ascii="Cambria" w:hAnsi="Cambria" w:cs="Arial"/>
          <w:szCs w:val="22"/>
        </w:rPr>
        <w:t xml:space="preserve">Langage de programmation : </w:t>
      </w:r>
      <w:proofErr w:type="spellStart"/>
      <w:r>
        <w:rPr>
          <w:rFonts w:ascii="Cambria" w:hAnsi="Cambria" w:cs="Arial"/>
          <w:szCs w:val="22"/>
        </w:rPr>
        <w:t>CSharp</w:t>
      </w:r>
      <w:proofErr w:type="spellEnd"/>
      <w:r>
        <w:rPr>
          <w:rFonts w:ascii="Cambria" w:hAnsi="Cambria" w:cs="Arial"/>
          <w:szCs w:val="22"/>
        </w:rPr>
        <w:t xml:space="preserve"> (C#)</w:t>
      </w:r>
    </w:p>
    <w:p w14:paraId="07A8209F" w14:textId="77777777" w:rsidR="00FB03FF" w:rsidRDefault="00A16318">
      <w:pPr>
        <w:shd w:val="clear" w:color="auto" w:fill="FFFFFF"/>
        <w:spacing w:before="0" w:after="0"/>
        <w:ind w:right="225"/>
        <w:jc w:val="left"/>
        <w:rPr>
          <w:rFonts w:ascii="Cambria" w:hAnsi="Cambria"/>
        </w:rPr>
      </w:pPr>
      <w:r>
        <w:rPr>
          <w:rFonts w:ascii="Cambria" w:hAnsi="Cambria" w:cs="Arial"/>
          <w:szCs w:val="22"/>
        </w:rPr>
        <w:t>Environnement de développement intégré : Visual Studio .NET 2015</w:t>
      </w:r>
    </w:p>
    <w:p w14:paraId="57F82969" w14:textId="77777777" w:rsidR="00FB03FF" w:rsidRDefault="00FB03FF">
      <w:pPr>
        <w:shd w:val="clear" w:color="auto" w:fill="FFFFFF"/>
        <w:spacing w:before="0" w:after="0"/>
        <w:ind w:right="225"/>
        <w:jc w:val="left"/>
        <w:rPr>
          <w:rFonts w:cs="Arial"/>
          <w:szCs w:val="22"/>
        </w:rPr>
      </w:pPr>
    </w:p>
    <w:p w14:paraId="66597D14" w14:textId="77777777" w:rsidR="00FB03FF" w:rsidRDefault="00A16318">
      <w:pPr>
        <w:shd w:val="clear" w:color="auto" w:fill="FFFFFF"/>
        <w:spacing w:before="0" w:after="0"/>
        <w:ind w:right="225"/>
        <w:jc w:val="left"/>
        <w:rPr>
          <w:rFonts w:ascii="Cambria" w:hAnsi="Cambria"/>
        </w:rPr>
      </w:pPr>
      <w:r>
        <w:rPr>
          <w:rFonts w:ascii="Cambria" w:hAnsi="Cambria" w:cs="Arial"/>
          <w:szCs w:val="22"/>
        </w:rPr>
        <w:t xml:space="preserve">Pour l’application mobile : </w:t>
      </w:r>
    </w:p>
    <w:p w14:paraId="1220639A" w14:textId="77777777" w:rsidR="00FB03FF" w:rsidRDefault="00A16318">
      <w:pPr>
        <w:shd w:val="clear" w:color="auto" w:fill="FFFFFF"/>
        <w:spacing w:before="0" w:after="0"/>
        <w:ind w:right="225"/>
        <w:jc w:val="left"/>
        <w:rPr>
          <w:rFonts w:ascii="Cambria" w:hAnsi="Cambria"/>
        </w:rPr>
      </w:pPr>
      <w:r>
        <w:rPr>
          <w:rFonts w:ascii="Cambria" w:hAnsi="Cambria" w:cs="Arial"/>
          <w:szCs w:val="22"/>
        </w:rPr>
        <w:t xml:space="preserve">IDE : Android Studio </w:t>
      </w:r>
    </w:p>
    <w:p w14:paraId="7F99BDAB" w14:textId="77777777" w:rsidR="00FB03FF" w:rsidRDefault="00A16318">
      <w:pPr>
        <w:shd w:val="clear" w:color="auto" w:fill="FFFFFF"/>
        <w:spacing w:before="0" w:after="0"/>
        <w:ind w:right="225"/>
        <w:jc w:val="left"/>
        <w:rPr>
          <w:rFonts w:ascii="Cambria" w:hAnsi="Cambria"/>
        </w:rPr>
      </w:pPr>
      <w:r>
        <w:rPr>
          <w:rFonts w:ascii="Cambria" w:hAnsi="Cambria" w:cs="Arial"/>
          <w:szCs w:val="22"/>
        </w:rPr>
        <w:t>Langage de programmation    Java et PHP</w:t>
      </w:r>
    </w:p>
    <w:p w14:paraId="480E4833" w14:textId="77777777" w:rsidR="00FB03FF" w:rsidRDefault="00A16318">
      <w:pPr>
        <w:shd w:val="clear" w:color="auto" w:fill="FFFFFF"/>
        <w:spacing w:before="0" w:after="0"/>
        <w:ind w:right="225"/>
        <w:jc w:val="left"/>
        <w:rPr>
          <w:rFonts w:ascii="Cambria" w:hAnsi="Cambria"/>
        </w:rPr>
      </w:pPr>
      <w:proofErr w:type="gramStart"/>
      <w:r>
        <w:rPr>
          <w:rFonts w:ascii="Cambria" w:hAnsi="Cambria" w:cs="Arial"/>
          <w:szCs w:val="22"/>
        </w:rPr>
        <w:t>SGBDR  SQL</w:t>
      </w:r>
      <w:proofErr w:type="gramEnd"/>
      <w:r>
        <w:rPr>
          <w:rFonts w:ascii="Cambria" w:hAnsi="Cambria" w:cs="Arial"/>
          <w:szCs w:val="22"/>
        </w:rPr>
        <w:t xml:space="preserve"> Lite ou MySQL</w:t>
      </w:r>
    </w:p>
    <w:sectPr w:rsidR="00FB03FF">
      <w:footerReference w:type="default" r:id="rId27"/>
      <w:pgSz w:w="11906" w:h="16838"/>
      <w:pgMar w:top="1417" w:right="1417" w:bottom="1417" w:left="1417"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CD46D" w14:textId="77777777" w:rsidR="00333608" w:rsidRDefault="00333608">
      <w:pPr>
        <w:spacing w:before="0" w:after="0" w:line="240" w:lineRule="auto"/>
      </w:pPr>
      <w:r>
        <w:separator/>
      </w:r>
    </w:p>
  </w:endnote>
  <w:endnote w:type="continuationSeparator" w:id="0">
    <w:p w14:paraId="244AFB28" w14:textId="77777777" w:rsidR="00333608" w:rsidRDefault="003336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Palatino Linotyp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9046C" w14:textId="77777777" w:rsidR="00FB03FF" w:rsidRDefault="00A16318">
    <w:pPr>
      <w:pStyle w:val="Pieddepage"/>
    </w:pPr>
    <w:r>
      <w:rPr>
        <w:noProof/>
      </w:rPr>
      <mc:AlternateContent>
        <mc:Choice Requires="wps">
          <w:drawing>
            <wp:anchor distT="0" distB="0" distL="114300" distR="114300" simplePos="0" relativeHeight="251658240" behindDoc="0" locked="0" layoutInCell="1" allowOverlap="1" wp14:anchorId="202E7654" wp14:editId="317E2F1C">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E220A9" w14:textId="77777777" w:rsidR="00FB03FF" w:rsidRDefault="00A16318">
                          <w:pPr>
                            <w:pStyle w:val="Pieddepag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2E7654" id="_x0000_t202" coordsize="21600,21600" o:spt="202" path="m,l,21600r21600,l21600,xe">
              <v:stroke joinstyle="miter"/>
              <v:path gradientshapeok="t" o:connecttype="rect"/>
            </v:shapetype>
            <v:shape id="Text Box 18"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A3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cNxw&#10;N1ICAAAL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50E220A9" w14:textId="77777777" w:rsidR="00FB03FF" w:rsidRDefault="00A16318">
                    <w:pPr>
                      <w:pStyle w:val="Pieddepage"/>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1061" w14:textId="77777777" w:rsidR="00333608" w:rsidRDefault="00333608">
      <w:pPr>
        <w:spacing w:before="0" w:after="0" w:line="240" w:lineRule="auto"/>
      </w:pPr>
      <w:r>
        <w:separator/>
      </w:r>
    </w:p>
  </w:footnote>
  <w:footnote w:type="continuationSeparator" w:id="0">
    <w:p w14:paraId="26F404F2" w14:textId="77777777" w:rsidR="00333608" w:rsidRDefault="003336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6EA"/>
    <w:multiLevelType w:val="multilevel"/>
    <w:tmpl w:val="0D5D66EA"/>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72C7E"/>
    <w:multiLevelType w:val="multilevel"/>
    <w:tmpl w:val="1CC72C7E"/>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5096"/>
    <w:rsid w:val="0001235D"/>
    <w:rsid w:val="000277C1"/>
    <w:rsid w:val="00096F0D"/>
    <w:rsid w:val="000A7127"/>
    <w:rsid w:val="00121012"/>
    <w:rsid w:val="00124FC3"/>
    <w:rsid w:val="0029270E"/>
    <w:rsid w:val="002D1AEF"/>
    <w:rsid w:val="00333608"/>
    <w:rsid w:val="00445292"/>
    <w:rsid w:val="00465B5B"/>
    <w:rsid w:val="004D21F7"/>
    <w:rsid w:val="005150B5"/>
    <w:rsid w:val="005F38AA"/>
    <w:rsid w:val="00651754"/>
    <w:rsid w:val="00667B4E"/>
    <w:rsid w:val="00763A86"/>
    <w:rsid w:val="00814534"/>
    <w:rsid w:val="00936268"/>
    <w:rsid w:val="009D2511"/>
    <w:rsid w:val="00A16318"/>
    <w:rsid w:val="00A74BBB"/>
    <w:rsid w:val="00AF3BC0"/>
    <w:rsid w:val="00B05C4B"/>
    <w:rsid w:val="00B5372B"/>
    <w:rsid w:val="00B66133"/>
    <w:rsid w:val="00BD3760"/>
    <w:rsid w:val="00C95096"/>
    <w:rsid w:val="00CE68C2"/>
    <w:rsid w:val="00D12991"/>
    <w:rsid w:val="00D17403"/>
    <w:rsid w:val="00DC3253"/>
    <w:rsid w:val="00E821F1"/>
    <w:rsid w:val="00EF6CE2"/>
    <w:rsid w:val="00F54C12"/>
    <w:rsid w:val="00F826DB"/>
    <w:rsid w:val="00FB03FF"/>
    <w:rsid w:val="00FE550F"/>
    <w:rsid w:val="02A479D3"/>
    <w:rsid w:val="043610BF"/>
    <w:rsid w:val="08772A17"/>
    <w:rsid w:val="0A49421E"/>
    <w:rsid w:val="115D4623"/>
    <w:rsid w:val="175176AD"/>
    <w:rsid w:val="1A916F22"/>
    <w:rsid w:val="1D333C0A"/>
    <w:rsid w:val="1DBE6235"/>
    <w:rsid w:val="24AF212F"/>
    <w:rsid w:val="2710310D"/>
    <w:rsid w:val="31D7625E"/>
    <w:rsid w:val="38E133F3"/>
    <w:rsid w:val="3F373DEA"/>
    <w:rsid w:val="45CE5F96"/>
    <w:rsid w:val="4B3E0090"/>
    <w:rsid w:val="4E2F71A1"/>
    <w:rsid w:val="58D76E8C"/>
    <w:rsid w:val="604B59AA"/>
    <w:rsid w:val="6840311F"/>
    <w:rsid w:val="68C34DD0"/>
    <w:rsid w:val="7FC57B79"/>
  </w:rsids>
  <m:mathPr>
    <m:mathFont m:val="Cambria Math"/>
    <m:brkBin m:val="before"/>
    <m:brkBinSub m:val="--"/>
    <m:smallFrac m:val="0"/>
    <m:dispDef/>
    <m:lMargin m:val="0"/>
    <m:rMargin m:val="0"/>
    <m:defJc m:val="centerGroup"/>
    <m:wrapIndent m:val="1440"/>
    <m:intLim m:val="subSup"/>
    <m:naryLim m:val="undOvr"/>
  </m:mathPr>
  <w:themeFontLang w:val="fr-F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1C576A"/>
  <w15:docId w15:val="{5C1E79EE-5270-4124-A1F9-B9040F43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jc w:val="both"/>
    </w:pPr>
    <w:rPr>
      <w:rFonts w:ascii="Times New Roman" w:eastAsia="Times New Roman" w:hAnsi="Times New Roman" w:cs="Times New Roman"/>
      <w:sz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qFormat/>
    <w:pPr>
      <w:spacing w:before="0" w:after="0"/>
    </w:pPr>
    <w:rPr>
      <w:rFonts w:ascii="Tahoma" w:hAnsi="Tahoma" w:cs="Tahoma"/>
      <w:sz w:val="16"/>
      <w:szCs w:val="16"/>
    </w:rPr>
  </w:style>
  <w:style w:type="paragraph" w:styleId="Corpsdetexte">
    <w:name w:val="Body Text"/>
    <w:basedOn w:val="Normal"/>
    <w:link w:val="CorpsdetexteCar"/>
    <w:pPr>
      <w:suppressAutoHyphens/>
      <w:spacing w:before="0" w:after="125"/>
    </w:pPr>
    <w:rPr>
      <w:rFonts w:ascii="Arial" w:hAnsi="Arial"/>
      <w:color w:val="000000"/>
      <w:lang w:eastAsia="ar-SA"/>
    </w:rPr>
  </w:style>
  <w:style w:type="paragraph" w:styleId="Lgende">
    <w:name w:val="caption"/>
    <w:basedOn w:val="Normal"/>
    <w:next w:val="Normal"/>
    <w:qFormat/>
    <w:pPr>
      <w:suppressLineNumbers/>
      <w:spacing w:before="120" w:after="120"/>
    </w:pPr>
    <w:rPr>
      <w:rFonts w:cs="Arial"/>
      <w:i/>
      <w:iCs/>
      <w:sz w:val="24"/>
      <w:szCs w:val="24"/>
    </w:rPr>
  </w:style>
  <w:style w:type="paragraph" w:styleId="Pieddepage">
    <w:name w:val="footer"/>
    <w:basedOn w:val="Normal"/>
    <w:uiPriority w:val="99"/>
    <w:semiHidden/>
    <w:unhideWhenUsed/>
    <w:pPr>
      <w:tabs>
        <w:tab w:val="center" w:pos="4153"/>
        <w:tab w:val="right" w:pos="8306"/>
      </w:tabs>
      <w:snapToGrid w:val="0"/>
      <w:jc w:val="left"/>
    </w:pPr>
    <w:rPr>
      <w:sz w:val="18"/>
      <w:szCs w:val="18"/>
    </w:rPr>
  </w:style>
  <w:style w:type="paragraph" w:styleId="En-tte">
    <w:name w:val="header"/>
    <w:basedOn w:val="Normal"/>
    <w:uiPriority w:val="99"/>
    <w:semiHidden/>
    <w:unhideWhenUsed/>
    <w:pPr>
      <w:tabs>
        <w:tab w:val="center" w:pos="4153"/>
        <w:tab w:val="right" w:pos="8306"/>
      </w:tabs>
      <w:snapToGrid w:val="0"/>
    </w:pPr>
    <w:rPr>
      <w:sz w:val="18"/>
      <w:szCs w:val="18"/>
    </w:rPr>
  </w:style>
  <w:style w:type="paragraph" w:styleId="Liste">
    <w:name w:val="List"/>
    <w:basedOn w:val="Corpsdetexte"/>
    <w:rPr>
      <w:rFonts w:cs="Arial"/>
    </w:rPr>
  </w:style>
  <w:style w:type="paragraph" w:styleId="NormalWeb">
    <w:name w:val="Normal (Web)"/>
    <w:basedOn w:val="Normal"/>
    <w:uiPriority w:val="99"/>
    <w:qFormat/>
    <w:pPr>
      <w:suppressAutoHyphens/>
      <w:spacing w:before="0" w:after="0"/>
      <w:jc w:val="left"/>
    </w:pPr>
    <w:rPr>
      <w:rFonts w:ascii="Arial" w:hAnsi="Arial" w:cs="Arial"/>
      <w:color w:val="000080"/>
      <w:sz w:val="20"/>
      <w:lang w:eastAsia="ar-SA"/>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TM1">
    <w:name w:val="toc 1"/>
    <w:basedOn w:val="Normal"/>
    <w:next w:val="Normal"/>
    <w:uiPriority w:val="39"/>
    <w:unhideWhenUsed/>
    <w:pPr>
      <w:spacing w:after="100"/>
    </w:pPr>
  </w:style>
  <w:style w:type="paragraph" w:styleId="TM2">
    <w:name w:val="toc 2"/>
    <w:basedOn w:val="Normal"/>
    <w:next w:val="Normal"/>
    <w:uiPriority w:val="39"/>
    <w:unhideWhenUsed/>
    <w:pPr>
      <w:spacing w:after="100"/>
      <w:ind w:left="220"/>
    </w:pPr>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enInternet">
    <w:name w:val="Lien Internet"/>
    <w:basedOn w:val="Policepardfaut"/>
    <w:uiPriority w:val="99"/>
    <w:unhideWhenUsed/>
    <w:qFormat/>
    <w:rPr>
      <w:color w:val="0000FF" w:themeColor="hyperlink"/>
      <w:u w:val="single"/>
    </w:rPr>
  </w:style>
  <w:style w:type="character" w:customStyle="1" w:styleId="Titre1Car">
    <w:name w:val="Titre 1 Car"/>
    <w:basedOn w:val="Policepardfaut"/>
    <w:link w:val="Titre1"/>
    <w:uiPriority w:val="9"/>
    <w:qFormat/>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qFormat/>
    <w:rPr>
      <w:rFonts w:asciiTheme="majorHAnsi" w:eastAsiaTheme="majorEastAsia" w:hAnsiTheme="majorHAnsi" w:cstheme="majorBidi"/>
      <w:b/>
      <w:bCs/>
      <w:color w:val="4F81BD" w:themeColor="accent1"/>
      <w:sz w:val="26"/>
      <w:szCs w:val="26"/>
      <w:lang w:eastAsia="fr-FR"/>
    </w:rPr>
  </w:style>
  <w:style w:type="character" w:customStyle="1" w:styleId="TextedebullesCar">
    <w:name w:val="Texte de bulles Car"/>
    <w:basedOn w:val="Policepardfaut"/>
    <w:link w:val="Textedebulles"/>
    <w:uiPriority w:val="99"/>
    <w:semiHidden/>
    <w:qFormat/>
    <w:rPr>
      <w:rFonts w:ascii="Tahoma" w:eastAsia="Times New Roman" w:hAnsi="Tahoma" w:cs="Tahoma"/>
      <w:sz w:val="16"/>
      <w:szCs w:val="16"/>
      <w:lang w:eastAsia="fr-FR"/>
    </w:rPr>
  </w:style>
  <w:style w:type="character" w:customStyle="1" w:styleId="bold">
    <w:name w:val="bold"/>
    <w:qFormat/>
  </w:style>
  <w:style w:type="character" w:customStyle="1" w:styleId="Caractresdenotedebasdepage">
    <w:name w:val="Caractères de note de bas de page"/>
    <w:basedOn w:val="Policepardfaut"/>
    <w:qFormat/>
    <w:rPr>
      <w:rFonts w:ascii="Arial Narrow" w:hAnsi="Arial Narrow"/>
      <w:sz w:val="14"/>
    </w:rPr>
  </w:style>
  <w:style w:type="character" w:customStyle="1" w:styleId="Appelnotedebasdep1">
    <w:name w:val="Appel note de bas de p.1"/>
    <w:qFormat/>
    <w:rPr>
      <w:vertAlign w:val="superscript"/>
    </w:rPr>
  </w:style>
  <w:style w:type="character" w:customStyle="1" w:styleId="CorpsdetexteCar">
    <w:name w:val="Corps de texte Car"/>
    <w:basedOn w:val="Policepardfaut"/>
    <w:link w:val="Corpsdetexte"/>
    <w:qFormat/>
    <w:rPr>
      <w:rFonts w:ascii="Arial" w:eastAsia="Times New Roman" w:hAnsi="Arial" w:cs="Times New Roman"/>
      <w:color w:val="000000"/>
      <w:szCs w:val="20"/>
      <w:lang w:eastAsia="ar-SA"/>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Calibri" w:cs="Segoe UI"/>
      <w:color w:val="000000"/>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Calibri" w:cs="Arial"/>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Calibri" w:cs="Times New Roman"/>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Arial"/>
      <w:color w:val="auto"/>
      <w:sz w:val="22"/>
      <w:szCs w:val="22"/>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Sautdindex">
    <w:name w:val="Saut d'index"/>
    <w:qFormat/>
  </w:style>
  <w:style w:type="character" w:customStyle="1" w:styleId="Accentuationforte">
    <w:name w:val="Accentuation forte"/>
    <w:qFormat/>
    <w:rPr>
      <w:b/>
      <w:bCs/>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pPr>
      <w:spacing w:before="0" w:after="200" w:line="276" w:lineRule="auto"/>
      <w:ind w:left="720"/>
      <w:contextualSpacing/>
      <w:jc w:val="left"/>
    </w:pPr>
    <w:rPr>
      <w:rFonts w:asciiTheme="minorHAnsi" w:eastAsiaTheme="minorHAnsi" w:hAnsiTheme="minorHAnsi" w:cstheme="minorBidi"/>
      <w:szCs w:val="22"/>
      <w:lang w:eastAsia="en-US"/>
    </w:rPr>
  </w:style>
  <w:style w:type="paragraph" w:customStyle="1" w:styleId="Infodoc">
    <w:name w:val="Infodoc"/>
    <w:basedOn w:val="Normal"/>
    <w:qFormat/>
    <w:pPr>
      <w:tabs>
        <w:tab w:val="left" w:pos="3119"/>
        <w:tab w:val="left" w:pos="3402"/>
      </w:tabs>
      <w:spacing w:before="0" w:after="0"/>
      <w:ind w:right="113"/>
      <w:jc w:val="left"/>
    </w:pPr>
    <w:rPr>
      <w:rFonts w:ascii="Arial" w:hAnsi="Arial"/>
      <w:b/>
      <w:sz w:val="24"/>
    </w:rPr>
  </w:style>
  <w:style w:type="paragraph" w:customStyle="1" w:styleId="En-ttedetabledesmatires1">
    <w:name w:val="En-tête de table des matières1"/>
    <w:basedOn w:val="Titre1"/>
    <w:next w:val="Normal"/>
    <w:uiPriority w:val="39"/>
    <w:semiHidden/>
    <w:unhideWhenUsed/>
    <w:qFormat/>
    <w:pPr>
      <w:spacing w:line="276" w:lineRule="auto"/>
      <w:jc w:val="left"/>
    </w:pPr>
  </w:style>
  <w:style w:type="paragraph" w:customStyle="1" w:styleId="Propos4">
    <w:name w:val="Propos4"/>
    <w:basedOn w:val="Normal"/>
    <w:qFormat/>
    <w:pPr>
      <w:spacing w:before="120" w:after="0"/>
      <w:ind w:left="1276"/>
      <w:textAlignment w:val="baseline"/>
    </w:pPr>
    <w:rPr>
      <w:rFonts w:ascii="Verdana" w:hAnsi="Verdana"/>
      <w:sz w:val="20"/>
    </w:rPr>
  </w:style>
  <w:style w:type="paragraph" w:customStyle="1" w:styleId="1-Normal">
    <w:name w:val="1 - Normal"/>
    <w:basedOn w:val="Normal"/>
    <w:qFormat/>
    <w:pPr>
      <w:spacing w:before="40" w:after="40"/>
      <w:ind w:left="227"/>
    </w:pPr>
    <w:rPr>
      <w:rFonts w:eastAsia="MS Mincho"/>
    </w:rPr>
  </w:style>
  <w:style w:type="paragraph" w:customStyle="1" w:styleId="Contenudetableau">
    <w:name w:val="Contenu de tableau"/>
    <w:basedOn w:val="Normal"/>
    <w:qFormat/>
    <w:pPr>
      <w:suppressLineNumbers/>
      <w:suppressAutoHyphens/>
      <w:spacing w:before="0" w:after="0"/>
      <w:jc w:val="left"/>
    </w:pPr>
    <w:rPr>
      <w:rFonts w:ascii="Arial" w:hAnsi="Arial"/>
      <w:lang w:eastAsia="ar-SA"/>
    </w:rPr>
  </w:style>
  <w:style w:type="paragraph" w:customStyle="1" w:styleId="Titredetableau">
    <w:name w:val="Titre de tableau"/>
    <w:basedOn w:val="Contenudetableau"/>
    <w:qFormat/>
    <w:pPr>
      <w:jc w:val="center"/>
    </w:pPr>
    <w:rPr>
      <w:b/>
      <w:bCs/>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8AF7C98-6083-485B-978C-406D0363B98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19</Pages>
  <Words>2197</Words>
  <Characters>12086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BARANGER CATHY</dc:creator>
  <cp:lastModifiedBy>Antonin Lemoine</cp:lastModifiedBy>
  <cp:revision>113</cp:revision>
  <dcterms:created xsi:type="dcterms:W3CDTF">2012-07-01T16:03:00Z</dcterms:created>
  <dcterms:modified xsi:type="dcterms:W3CDTF">2020-06-11T09:36:00Z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1033-11.2.0.9260</vt:lpwstr>
  </property>
</Properties>
</file>