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BFC" w14:textId="0E4C452A" w:rsidR="00D84B84" w:rsidRPr="00D84B84" w:rsidRDefault="00D84B84">
      <w:pPr>
        <w:rPr>
          <w:rFonts w:cstheme="minorHAnsi"/>
          <w:lang w:eastAsia="ja-JP"/>
        </w:rPr>
      </w:pPr>
      <w:r w:rsidRPr="00D84B84">
        <w:rPr>
          <w:rFonts w:cstheme="minorHAnsi"/>
          <w:lang w:eastAsia="ja-JP"/>
        </w:rPr>
        <w:t>WDD330</w:t>
      </w:r>
    </w:p>
    <w:p w14:paraId="14893940" w14:textId="1F062026" w:rsidR="00D84B84" w:rsidRPr="00D84B84" w:rsidRDefault="00D84B84">
      <w:pPr>
        <w:rPr>
          <w:rFonts w:cstheme="minorHAnsi"/>
          <w:lang w:eastAsia="ja-JP"/>
        </w:rPr>
      </w:pPr>
      <w:proofErr w:type="spellStart"/>
      <w:r w:rsidRPr="00D84B84">
        <w:rPr>
          <w:rFonts w:cstheme="minorHAnsi"/>
          <w:lang w:eastAsia="ja-JP"/>
        </w:rPr>
        <w:t>Ribeka</w:t>
      </w:r>
      <w:proofErr w:type="spellEnd"/>
      <w:r w:rsidRPr="00D84B84">
        <w:rPr>
          <w:rFonts w:cstheme="minorHAnsi"/>
          <w:lang w:eastAsia="ja-JP"/>
        </w:rPr>
        <w:t xml:space="preserve"> Nanjo</w:t>
      </w:r>
    </w:p>
    <w:p w14:paraId="490C0BA6" w14:textId="6E27C1D5" w:rsidR="00D84B84" w:rsidRPr="00D84B84" w:rsidRDefault="00D84B84">
      <w:pPr>
        <w:rPr>
          <w:rFonts w:cstheme="minorHAnsi"/>
          <w:lang w:eastAsia="ja-JP"/>
        </w:rPr>
      </w:pPr>
    </w:p>
    <w:p w14:paraId="0394A8A8" w14:textId="6CB1A8D7" w:rsidR="006836EC" w:rsidRDefault="00D84B84" w:rsidP="00876F87">
      <w:pPr>
        <w:jc w:val="center"/>
        <w:rPr>
          <w:rFonts w:cstheme="minorHAnsi"/>
          <w:sz w:val="28"/>
          <w:szCs w:val="36"/>
          <w:lang w:eastAsia="ja-JP"/>
        </w:rPr>
      </w:pPr>
      <w:r w:rsidRPr="00D84B84">
        <w:rPr>
          <w:rFonts w:cstheme="minorHAnsi"/>
          <w:sz w:val="28"/>
          <w:szCs w:val="36"/>
          <w:lang w:eastAsia="ja-JP"/>
        </w:rPr>
        <w:t>W0</w:t>
      </w:r>
      <w:r w:rsidR="00FA6AEE">
        <w:rPr>
          <w:rFonts w:cstheme="minorHAnsi"/>
          <w:sz w:val="28"/>
          <w:szCs w:val="36"/>
          <w:lang w:eastAsia="ja-JP"/>
        </w:rPr>
        <w:t>2</w:t>
      </w:r>
      <w:r w:rsidRPr="00D84B84">
        <w:rPr>
          <w:rFonts w:cstheme="minorHAnsi"/>
          <w:sz w:val="28"/>
          <w:szCs w:val="36"/>
          <w:lang w:eastAsia="ja-JP"/>
        </w:rPr>
        <w:t xml:space="preserve"> Reading (</w:t>
      </w:r>
      <w:r w:rsidR="0006704A">
        <w:rPr>
          <w:rFonts w:cstheme="minorHAnsi"/>
          <w:sz w:val="28"/>
          <w:szCs w:val="36"/>
          <w:lang w:eastAsia="ja-JP"/>
        </w:rPr>
        <w:t>L</w:t>
      </w:r>
      <w:r w:rsidR="00FA6AEE">
        <w:rPr>
          <w:rFonts w:cstheme="minorHAnsi"/>
          <w:sz w:val="28"/>
          <w:szCs w:val="36"/>
          <w:lang w:eastAsia="ja-JP"/>
        </w:rPr>
        <w:t>3</w:t>
      </w:r>
      <w:r w:rsidRPr="00D84B84">
        <w:rPr>
          <w:rFonts w:cstheme="minorHAnsi"/>
          <w:sz w:val="28"/>
          <w:szCs w:val="36"/>
          <w:lang w:eastAsia="ja-JP"/>
        </w:rPr>
        <w:t>)</w:t>
      </w:r>
    </w:p>
    <w:p w14:paraId="76A72FD2" w14:textId="06E284E7" w:rsidR="00FA6AEE" w:rsidRDefault="00FA6AEE" w:rsidP="00876F87">
      <w:pPr>
        <w:jc w:val="center"/>
        <w:rPr>
          <w:rFonts w:cstheme="minorHAnsi"/>
          <w:sz w:val="28"/>
          <w:szCs w:val="36"/>
          <w:lang w:eastAsia="ja-JP"/>
        </w:rPr>
      </w:pPr>
    </w:p>
    <w:p w14:paraId="3B113DE7" w14:textId="179F896B" w:rsidR="00FA6AEE" w:rsidRPr="00FA6AEE" w:rsidRDefault="00FA6AEE" w:rsidP="00FA6AEE">
      <w:pPr>
        <w:jc w:val="left"/>
        <w:rPr>
          <w:rFonts w:cstheme="minorHAnsi"/>
          <w:sz w:val="28"/>
          <w:szCs w:val="36"/>
          <w:lang w:eastAsia="ja-JP"/>
        </w:rPr>
      </w:pPr>
      <w:r w:rsidRPr="00FA6AEE">
        <w:rPr>
          <w:rFonts w:cstheme="minorHAnsi"/>
          <w:sz w:val="28"/>
          <w:szCs w:val="36"/>
          <w:lang w:eastAsia="ja-JP"/>
        </w:rPr>
        <w:t>The Window Object</w:t>
      </w:r>
    </w:p>
    <w:p w14:paraId="04E9B099" w14:textId="099F882E" w:rsidR="00FA6AEE" w:rsidRDefault="00FA6AEE" w:rsidP="00FA6AEE">
      <w:pPr>
        <w:jc w:val="left"/>
        <w:rPr>
          <w:rFonts w:cstheme="minorHAnsi"/>
          <w:sz w:val="28"/>
          <w:szCs w:val="36"/>
          <w:lang w:eastAsia="ja-JP"/>
        </w:rPr>
      </w:pPr>
    </w:p>
    <w:p w14:paraId="34FFF325" w14:textId="081800D0" w:rsidR="00897CF4" w:rsidRPr="00897CF4" w:rsidRDefault="00897CF4" w:rsidP="00897CF4">
      <w:pPr>
        <w:pStyle w:val="a4"/>
        <w:numPr>
          <w:ilvl w:val="0"/>
          <w:numId w:val="9"/>
        </w:numPr>
        <w:ind w:leftChars="0"/>
        <w:jc w:val="left"/>
        <w:rPr>
          <w:rFonts w:cstheme="minorHAnsi"/>
          <w:sz w:val="28"/>
          <w:szCs w:val="36"/>
          <w:lang w:eastAsia="ja-JP"/>
        </w:rPr>
      </w:pPr>
      <w:r>
        <w:rPr>
          <w:rFonts w:ascii="ámÌ‘˛" w:hAnsi="ámÌ‘˛" w:cs="ámÌ‘˛"/>
          <w:kern w:val="0"/>
          <w:sz w:val="30"/>
          <w:szCs w:val="30"/>
        </w:rPr>
        <w:t>The Browser Object Model</w:t>
      </w:r>
      <w:r>
        <w:rPr>
          <w:rFonts w:ascii="ámÌ‘˛" w:hAnsi="ámÌ‘˛" w:cs="ámÌ‘˛"/>
          <w:kern w:val="0"/>
          <w:sz w:val="30"/>
          <w:szCs w:val="30"/>
        </w:rPr>
        <w:t xml:space="preserve"> (BOM)</w:t>
      </w:r>
    </w:p>
    <w:p w14:paraId="1BE3E6C2" w14:textId="51488580" w:rsidR="00897CF4" w:rsidRPr="00897CF4" w:rsidRDefault="00897CF4" w:rsidP="00897CF4">
      <w:pPr>
        <w:ind w:left="360"/>
        <w:jc w:val="left"/>
        <w:rPr>
          <w:rFonts w:cstheme="minorHAnsi"/>
          <w:sz w:val="28"/>
          <w:szCs w:val="36"/>
          <w:lang w:eastAsia="ja-JP"/>
        </w:rPr>
      </w:pPr>
      <w:r>
        <w:rPr>
          <w:rFonts w:cstheme="minorHAnsi"/>
          <w:sz w:val="28"/>
          <w:szCs w:val="36"/>
          <w:lang w:eastAsia="ja-JP"/>
        </w:rPr>
        <w:t xml:space="preserve">BOM is </w:t>
      </w:r>
      <w:r w:rsidR="00022268">
        <w:rPr>
          <w:rFonts w:cstheme="minorHAnsi"/>
          <w:sz w:val="28"/>
          <w:szCs w:val="36"/>
          <w:lang w:eastAsia="ja-JP"/>
        </w:rPr>
        <w:t>used to interact with the browser and is a collection of properties and methods that contain information about browser and computer screen:</w:t>
      </w:r>
    </w:p>
    <w:p w14:paraId="0D8B0E58" w14:textId="77777777" w:rsidR="0087075B" w:rsidRPr="0087075B" w:rsidRDefault="0087075B" w:rsidP="0087075B">
      <w:pPr>
        <w:widowControl/>
        <w:numPr>
          <w:ilvl w:val="0"/>
          <w:numId w:val="10"/>
        </w:numPr>
        <w:spacing w:line="432" w:lineRule="atLeast"/>
        <w:jc w:val="left"/>
        <w:rPr>
          <w:rFonts w:cstheme="minorHAnsi"/>
          <w:color w:val="000000" w:themeColor="text1"/>
        </w:rPr>
      </w:pPr>
      <w:r w:rsidRPr="0087075B">
        <w:rPr>
          <w:rFonts w:cstheme="minorHAnsi"/>
          <w:color w:val="000000" w:themeColor="text1"/>
        </w:rPr>
        <w:t>Window</w:t>
      </w:r>
      <w:r w:rsidRPr="0087075B">
        <w:rPr>
          <w:rFonts w:cstheme="minorHAnsi"/>
          <w:color w:val="000000" w:themeColor="text1"/>
        </w:rPr>
        <w:t>：ブラウザのウィンドウ全</w:t>
      </w:r>
      <w:r w:rsidRPr="0087075B">
        <w:rPr>
          <w:rFonts w:eastAsia="ＭＳ 明朝" w:cstheme="minorHAnsi"/>
          <w:color w:val="000000" w:themeColor="text1"/>
        </w:rPr>
        <w:t>体</w:t>
      </w:r>
    </w:p>
    <w:p w14:paraId="2AB1FC38" w14:textId="77777777" w:rsidR="0087075B" w:rsidRPr="0087075B" w:rsidRDefault="0087075B" w:rsidP="0087075B">
      <w:pPr>
        <w:widowControl/>
        <w:numPr>
          <w:ilvl w:val="0"/>
          <w:numId w:val="10"/>
        </w:numPr>
        <w:spacing w:line="432" w:lineRule="atLeast"/>
        <w:jc w:val="left"/>
        <w:rPr>
          <w:rFonts w:cstheme="minorHAnsi"/>
          <w:color w:val="000000" w:themeColor="text1"/>
        </w:rPr>
      </w:pPr>
      <w:r w:rsidRPr="0087075B">
        <w:rPr>
          <w:rFonts w:cstheme="minorHAnsi"/>
          <w:color w:val="000000" w:themeColor="text1"/>
        </w:rPr>
        <w:t>Document</w:t>
      </w:r>
      <w:r w:rsidRPr="0087075B">
        <w:rPr>
          <w:rFonts w:cstheme="minorHAnsi"/>
          <w:color w:val="000000" w:themeColor="text1"/>
        </w:rPr>
        <w:t>：</w:t>
      </w:r>
      <w:r w:rsidRPr="0087075B">
        <w:rPr>
          <w:rFonts w:cstheme="minorHAnsi"/>
          <w:color w:val="000000" w:themeColor="text1"/>
        </w:rPr>
        <w:fldChar w:fldCharType="begin"/>
      </w:r>
      <w:r w:rsidRPr="0087075B">
        <w:rPr>
          <w:rFonts w:cstheme="minorHAnsi"/>
          <w:color w:val="000000" w:themeColor="text1"/>
        </w:rPr>
        <w:instrText xml:space="preserve"> HYPERLINK "http://design.kyusan-u.ac.jp/OpenSquareJP/?JavaScript/DOM" \o "JavaScript/DOM" </w:instrText>
      </w:r>
      <w:r w:rsidRPr="0087075B">
        <w:rPr>
          <w:rFonts w:cstheme="minorHAnsi"/>
          <w:color w:val="000000" w:themeColor="text1"/>
        </w:rPr>
        <w:fldChar w:fldCharType="separate"/>
      </w:r>
      <w:r w:rsidRPr="0087075B">
        <w:rPr>
          <w:rStyle w:val="a3"/>
          <w:rFonts w:cstheme="minorHAnsi"/>
          <w:color w:val="000000" w:themeColor="text1"/>
        </w:rPr>
        <w:t>DOM</w:t>
      </w:r>
      <w:r w:rsidRPr="0087075B">
        <w:rPr>
          <w:rStyle w:val="a3"/>
          <w:rFonts w:cstheme="minorHAnsi"/>
          <w:color w:val="000000" w:themeColor="text1"/>
        </w:rPr>
        <w:t>（</w:t>
      </w:r>
      <w:r w:rsidRPr="0087075B">
        <w:rPr>
          <w:rStyle w:val="a3"/>
          <w:rFonts w:cstheme="minorHAnsi"/>
          <w:color w:val="000000" w:themeColor="text1"/>
        </w:rPr>
        <w:t>Document Object Model</w:t>
      </w:r>
      <w:r w:rsidRPr="0087075B">
        <w:rPr>
          <w:rStyle w:val="a3"/>
          <w:rFonts w:cstheme="minorHAnsi"/>
          <w:color w:val="000000" w:themeColor="text1"/>
        </w:rPr>
        <w:t>）</w:t>
      </w:r>
      <w:r w:rsidRPr="0087075B">
        <w:rPr>
          <w:rFonts w:cstheme="minorHAnsi"/>
          <w:color w:val="000000" w:themeColor="text1"/>
        </w:rPr>
        <w:fldChar w:fldCharType="end"/>
      </w:r>
    </w:p>
    <w:p w14:paraId="0925B74E" w14:textId="77777777" w:rsidR="0087075B" w:rsidRPr="0087075B" w:rsidRDefault="0087075B" w:rsidP="0087075B">
      <w:pPr>
        <w:widowControl/>
        <w:numPr>
          <w:ilvl w:val="0"/>
          <w:numId w:val="10"/>
        </w:numPr>
        <w:spacing w:line="432" w:lineRule="atLeast"/>
        <w:jc w:val="left"/>
        <w:rPr>
          <w:rFonts w:cstheme="minorHAnsi"/>
          <w:color w:val="000000" w:themeColor="text1"/>
        </w:rPr>
      </w:pPr>
      <w:r w:rsidRPr="0087075B">
        <w:rPr>
          <w:rFonts w:cstheme="minorHAnsi"/>
          <w:color w:val="000000" w:themeColor="text1"/>
        </w:rPr>
        <w:t xml:space="preserve">Location </w:t>
      </w:r>
      <w:r w:rsidRPr="0087075B">
        <w:rPr>
          <w:rFonts w:cstheme="minorHAnsi"/>
          <w:color w:val="000000" w:themeColor="text1"/>
        </w:rPr>
        <w:t>：</w:t>
      </w:r>
      <w:r w:rsidRPr="0087075B">
        <w:rPr>
          <w:rFonts w:cstheme="minorHAnsi"/>
          <w:color w:val="000000" w:themeColor="text1"/>
        </w:rPr>
        <w:t>URL</w:t>
      </w:r>
      <w:r w:rsidRPr="0087075B">
        <w:rPr>
          <w:rFonts w:cstheme="minorHAnsi"/>
          <w:color w:val="000000" w:themeColor="text1"/>
        </w:rPr>
        <w:t>情</w:t>
      </w:r>
      <w:r w:rsidRPr="0087075B">
        <w:rPr>
          <w:rFonts w:eastAsia="ＭＳ 明朝" w:cstheme="minorHAnsi"/>
          <w:color w:val="000000" w:themeColor="text1"/>
        </w:rPr>
        <w:t>報</w:t>
      </w:r>
    </w:p>
    <w:p w14:paraId="06F5DF57" w14:textId="77777777" w:rsidR="0087075B" w:rsidRPr="0087075B" w:rsidRDefault="0087075B" w:rsidP="0087075B">
      <w:pPr>
        <w:widowControl/>
        <w:numPr>
          <w:ilvl w:val="0"/>
          <w:numId w:val="10"/>
        </w:numPr>
        <w:spacing w:line="432" w:lineRule="atLeast"/>
        <w:jc w:val="left"/>
        <w:rPr>
          <w:rFonts w:cstheme="minorHAnsi"/>
          <w:color w:val="000000" w:themeColor="text1"/>
        </w:rPr>
      </w:pPr>
      <w:r w:rsidRPr="0087075B">
        <w:rPr>
          <w:rFonts w:cstheme="minorHAnsi"/>
          <w:color w:val="000000" w:themeColor="text1"/>
        </w:rPr>
        <w:t>Navigator</w:t>
      </w:r>
      <w:r w:rsidRPr="0087075B">
        <w:rPr>
          <w:rFonts w:cstheme="minorHAnsi"/>
          <w:color w:val="000000" w:themeColor="text1"/>
        </w:rPr>
        <w:t>：ブラウザの種類やバージョン</w:t>
      </w:r>
      <w:r w:rsidRPr="0087075B">
        <w:rPr>
          <w:rFonts w:eastAsia="ＭＳ 明朝" w:cstheme="minorHAnsi"/>
          <w:color w:val="000000" w:themeColor="text1"/>
        </w:rPr>
        <w:t>等</w:t>
      </w:r>
    </w:p>
    <w:p w14:paraId="2185C255" w14:textId="77777777" w:rsidR="0087075B" w:rsidRPr="0087075B" w:rsidRDefault="0087075B" w:rsidP="0087075B">
      <w:pPr>
        <w:widowControl/>
        <w:numPr>
          <w:ilvl w:val="0"/>
          <w:numId w:val="10"/>
        </w:numPr>
        <w:spacing w:line="432" w:lineRule="atLeast"/>
        <w:jc w:val="left"/>
        <w:rPr>
          <w:rFonts w:cstheme="minorHAnsi"/>
          <w:color w:val="000000" w:themeColor="text1"/>
        </w:rPr>
      </w:pPr>
      <w:r w:rsidRPr="0087075B">
        <w:rPr>
          <w:rFonts w:cstheme="minorHAnsi"/>
          <w:color w:val="000000" w:themeColor="text1"/>
        </w:rPr>
        <w:t>History</w:t>
      </w:r>
      <w:r w:rsidRPr="0087075B">
        <w:rPr>
          <w:rFonts w:cstheme="minorHAnsi"/>
          <w:color w:val="000000" w:themeColor="text1"/>
        </w:rPr>
        <w:t>：閲覧履</w:t>
      </w:r>
      <w:r w:rsidRPr="0087075B">
        <w:rPr>
          <w:rFonts w:eastAsia="ＭＳ 明朝" w:cstheme="minorHAnsi"/>
          <w:color w:val="000000" w:themeColor="text1"/>
        </w:rPr>
        <w:t>歴</w:t>
      </w:r>
    </w:p>
    <w:p w14:paraId="237CF36C" w14:textId="77777777" w:rsidR="0087075B" w:rsidRPr="0087075B" w:rsidRDefault="0087075B" w:rsidP="0087075B">
      <w:pPr>
        <w:widowControl/>
        <w:numPr>
          <w:ilvl w:val="0"/>
          <w:numId w:val="10"/>
        </w:numPr>
        <w:spacing w:line="432" w:lineRule="atLeast"/>
        <w:jc w:val="left"/>
        <w:rPr>
          <w:rFonts w:cstheme="minorHAnsi"/>
          <w:color w:val="000000" w:themeColor="text1"/>
        </w:rPr>
      </w:pPr>
      <w:r w:rsidRPr="0087075B">
        <w:rPr>
          <w:rFonts w:cstheme="minorHAnsi"/>
          <w:color w:val="000000" w:themeColor="text1"/>
        </w:rPr>
        <w:t>Screen</w:t>
      </w:r>
      <w:r w:rsidRPr="0087075B">
        <w:rPr>
          <w:rFonts w:cstheme="minorHAnsi"/>
          <w:color w:val="000000" w:themeColor="text1"/>
        </w:rPr>
        <w:t>：モニターの情</w:t>
      </w:r>
      <w:r w:rsidRPr="0087075B">
        <w:rPr>
          <w:rFonts w:eastAsia="ＭＳ 明朝" w:cstheme="minorHAnsi"/>
          <w:color w:val="000000" w:themeColor="text1"/>
        </w:rPr>
        <w:t>報</w:t>
      </w:r>
    </w:p>
    <w:p w14:paraId="0B934716" w14:textId="77777777" w:rsidR="0087075B" w:rsidRPr="0087075B" w:rsidRDefault="0087075B" w:rsidP="0087075B">
      <w:pPr>
        <w:widowControl/>
        <w:numPr>
          <w:ilvl w:val="0"/>
          <w:numId w:val="10"/>
        </w:numPr>
        <w:spacing w:line="432" w:lineRule="atLeast"/>
        <w:jc w:val="left"/>
        <w:rPr>
          <w:rFonts w:cstheme="minorHAnsi"/>
          <w:color w:val="000000" w:themeColor="text1"/>
        </w:rPr>
      </w:pPr>
      <w:r w:rsidRPr="0087075B">
        <w:rPr>
          <w:rFonts w:cstheme="minorHAnsi"/>
          <w:color w:val="000000" w:themeColor="text1"/>
        </w:rPr>
        <w:t>Console</w:t>
      </w:r>
      <w:r w:rsidRPr="0087075B">
        <w:rPr>
          <w:rFonts w:cstheme="minorHAnsi"/>
          <w:color w:val="000000" w:themeColor="text1"/>
        </w:rPr>
        <w:t>：コンソールへの出</w:t>
      </w:r>
      <w:r w:rsidRPr="0087075B">
        <w:rPr>
          <w:rFonts w:eastAsia="ＭＳ 明朝" w:cstheme="minorHAnsi"/>
          <w:color w:val="000000" w:themeColor="text1"/>
        </w:rPr>
        <w:t>力</w:t>
      </w:r>
    </w:p>
    <w:p w14:paraId="51FC4303" w14:textId="4BE7E27B" w:rsidR="00022268" w:rsidRPr="00340EE7" w:rsidRDefault="0087075B" w:rsidP="00340EE7">
      <w:pPr>
        <w:widowControl/>
        <w:numPr>
          <w:ilvl w:val="0"/>
          <w:numId w:val="10"/>
        </w:numPr>
        <w:spacing w:line="432" w:lineRule="atLeast"/>
        <w:jc w:val="left"/>
        <w:rPr>
          <w:rFonts w:cstheme="minorHAnsi"/>
          <w:color w:val="000000" w:themeColor="text1"/>
        </w:rPr>
      </w:pPr>
      <w:r w:rsidRPr="0087075B">
        <w:rPr>
          <w:rFonts w:cstheme="minorHAnsi"/>
          <w:color w:val="000000" w:themeColor="text1"/>
        </w:rPr>
        <w:t>Storage</w:t>
      </w:r>
      <w:r w:rsidRPr="0087075B">
        <w:rPr>
          <w:rFonts w:cstheme="minorHAnsi"/>
          <w:color w:val="000000" w:themeColor="text1"/>
        </w:rPr>
        <w:t>：</w:t>
      </w:r>
      <w:r w:rsidRPr="0087075B">
        <w:rPr>
          <w:rFonts w:cstheme="minorHAnsi"/>
          <w:color w:val="000000" w:themeColor="text1"/>
        </w:rPr>
        <w:t>Web</w:t>
      </w:r>
      <w:r w:rsidRPr="0087075B">
        <w:rPr>
          <w:rFonts w:cstheme="minorHAnsi"/>
          <w:color w:val="000000" w:themeColor="text1"/>
        </w:rPr>
        <w:t>ストレー</w:t>
      </w:r>
      <w:r w:rsidRPr="0087075B">
        <w:rPr>
          <w:rFonts w:eastAsia="ＭＳ 明朝" w:cstheme="minorHAnsi"/>
          <w:color w:val="000000" w:themeColor="text1"/>
        </w:rPr>
        <w:t>ジ</w:t>
      </w:r>
    </w:p>
    <w:p w14:paraId="19E869B8" w14:textId="77777777" w:rsidR="00340EE7" w:rsidRDefault="00340EE7" w:rsidP="00340EE7">
      <w:pPr>
        <w:widowControl/>
        <w:spacing w:line="432" w:lineRule="atLeast"/>
        <w:ind w:left="720"/>
        <w:jc w:val="left"/>
        <w:rPr>
          <w:rFonts w:cstheme="minorHAnsi"/>
          <w:color w:val="000000" w:themeColor="text1"/>
        </w:rPr>
      </w:pPr>
    </w:p>
    <w:p w14:paraId="08A84D82" w14:textId="042C73F1" w:rsidR="00340EE7" w:rsidRDefault="00340EE7" w:rsidP="00340EE7">
      <w:pPr>
        <w:pStyle w:val="a4"/>
        <w:widowControl/>
        <w:numPr>
          <w:ilvl w:val="0"/>
          <w:numId w:val="9"/>
        </w:numPr>
        <w:spacing w:line="432" w:lineRule="atLeast"/>
        <w:ind w:leftChars="0"/>
        <w:jc w:val="left"/>
        <w:rPr>
          <w:rFonts w:cstheme="minorHAnsi"/>
          <w:color w:val="000000" w:themeColor="text1"/>
          <w:sz w:val="30"/>
          <w:szCs w:val="30"/>
        </w:rPr>
      </w:pPr>
      <w:r w:rsidRPr="00340EE7">
        <w:rPr>
          <w:rFonts w:cstheme="minorHAnsi"/>
          <w:color w:val="000000" w:themeColor="text1"/>
          <w:sz w:val="30"/>
          <w:szCs w:val="30"/>
          <w:lang w:eastAsia="ja-US"/>
        </w:rPr>
        <w:t>The browser history</w:t>
      </w:r>
    </w:p>
    <w:p w14:paraId="38688B97" w14:textId="49BB8A0A" w:rsidR="00340EE7" w:rsidRPr="0025595E" w:rsidRDefault="00340EE7" w:rsidP="00340EE7">
      <w:pPr>
        <w:pStyle w:val="a4"/>
        <w:widowControl/>
        <w:spacing w:line="432" w:lineRule="atLeast"/>
        <w:ind w:leftChars="0" w:left="360"/>
        <w:jc w:val="left"/>
        <w:rPr>
          <w:rFonts w:cstheme="minorHAnsi"/>
          <w:color w:val="C00000"/>
          <w:sz w:val="22"/>
          <w:szCs w:val="22"/>
          <w:lang w:eastAsia="ja-US"/>
        </w:rPr>
      </w:pPr>
      <w:r>
        <w:rPr>
          <w:rFonts w:cstheme="minorHAnsi" w:hint="cs"/>
          <w:color w:val="000000" w:themeColor="text1"/>
          <w:sz w:val="22"/>
          <w:szCs w:val="22"/>
          <w:lang w:eastAsia="ja-US"/>
        </w:rPr>
        <w:t>T</w:t>
      </w:r>
      <w:r>
        <w:rPr>
          <w:rFonts w:cstheme="minorHAnsi"/>
          <w:color w:val="000000" w:themeColor="text1"/>
          <w:sz w:val="22"/>
          <w:szCs w:val="22"/>
          <w:lang w:eastAsia="ja-US"/>
        </w:rPr>
        <w:t xml:space="preserve">he </w:t>
      </w:r>
      <w:proofErr w:type="spellStart"/>
      <w:proofErr w:type="gramStart"/>
      <w:r w:rsidRPr="00340EE7">
        <w:rPr>
          <w:rFonts w:cstheme="minorHAnsi"/>
          <w:color w:val="C00000"/>
          <w:sz w:val="22"/>
          <w:szCs w:val="22"/>
          <w:lang w:eastAsia="ja-US"/>
        </w:rPr>
        <w:t>window.history</w:t>
      </w:r>
      <w:proofErr w:type="spellEnd"/>
      <w:proofErr w:type="gramEnd"/>
      <w:r>
        <w:rPr>
          <w:rFonts w:cstheme="minorHAnsi"/>
          <w:color w:val="C00000"/>
          <w:sz w:val="22"/>
          <w:szCs w:val="22"/>
          <w:lang w:eastAsia="ja-US"/>
        </w:rPr>
        <w:t xml:space="preserve"> </w:t>
      </w:r>
      <w:r>
        <w:rPr>
          <w:rFonts w:cstheme="minorHAnsi"/>
          <w:color w:val="000000" w:themeColor="text1"/>
          <w:sz w:val="22"/>
          <w:szCs w:val="22"/>
          <w:lang w:eastAsia="ja-US"/>
        </w:rPr>
        <w:t>property can be used to access information about pages that you visited</w:t>
      </w:r>
      <w:r w:rsidR="0025595E">
        <w:rPr>
          <w:rFonts w:cstheme="minorHAnsi"/>
          <w:color w:val="000000" w:themeColor="text1"/>
          <w:sz w:val="22"/>
          <w:szCs w:val="22"/>
          <w:lang w:eastAsia="ja-US"/>
        </w:rPr>
        <w:t>.</w:t>
      </w:r>
      <w:r w:rsidR="0025595E">
        <w:rPr>
          <w:rFonts w:cstheme="minorHAnsi"/>
          <w:color w:val="C00000"/>
          <w:sz w:val="22"/>
          <w:szCs w:val="22"/>
          <w:lang w:eastAsia="ja-US"/>
        </w:rPr>
        <w:br/>
      </w:r>
    </w:p>
    <w:p w14:paraId="5B44CFF3" w14:textId="52702A3F" w:rsidR="0025595E" w:rsidRDefault="0025595E" w:rsidP="0025595E">
      <w:pPr>
        <w:widowControl/>
        <w:spacing w:line="432" w:lineRule="atLeast"/>
        <w:jc w:val="left"/>
        <w:rPr>
          <w:rFonts w:cstheme="minorHAnsi"/>
          <w:color w:val="000000" w:themeColor="text1"/>
          <w:sz w:val="22"/>
          <w:szCs w:val="22"/>
          <w:lang w:eastAsia="ja-US"/>
        </w:rPr>
      </w:pPr>
      <w:proofErr w:type="spellStart"/>
      <w:proofErr w:type="gramStart"/>
      <w:r w:rsidRPr="0025595E">
        <w:rPr>
          <w:rFonts w:cstheme="minorHAnsi"/>
          <w:color w:val="C00000"/>
          <w:sz w:val="28"/>
          <w:szCs w:val="28"/>
          <w:lang w:eastAsia="ja-US"/>
        </w:rPr>
        <w:t>window.history</w:t>
      </w:r>
      <w:proofErr w:type="gramEnd"/>
      <w:r w:rsidRPr="0025595E">
        <w:rPr>
          <w:rFonts w:cstheme="minorHAnsi"/>
          <w:color w:val="C00000"/>
          <w:sz w:val="28"/>
          <w:szCs w:val="28"/>
          <w:lang w:eastAsia="ja-US"/>
        </w:rPr>
        <w:t>.length</w:t>
      </w:r>
      <w:proofErr w:type="spellEnd"/>
      <w:r>
        <w:rPr>
          <w:rFonts w:cstheme="minorHAnsi"/>
          <w:color w:val="000000" w:themeColor="text1"/>
          <w:sz w:val="22"/>
          <w:szCs w:val="22"/>
          <w:lang w:eastAsia="ja-US"/>
        </w:rPr>
        <w:t xml:space="preserve"> : how many pages have been visited before arriving at the current page.</w:t>
      </w:r>
    </w:p>
    <w:p w14:paraId="6019DDB6" w14:textId="48785892" w:rsidR="0025595E" w:rsidRDefault="0025595E" w:rsidP="0025595E">
      <w:pPr>
        <w:widowControl/>
        <w:spacing w:line="432" w:lineRule="atLeast"/>
        <w:jc w:val="left"/>
        <w:rPr>
          <w:rFonts w:cstheme="minorHAnsi"/>
          <w:color w:val="000000" w:themeColor="text1"/>
          <w:sz w:val="22"/>
          <w:szCs w:val="22"/>
          <w:lang w:eastAsia="ja-US"/>
        </w:rPr>
      </w:pPr>
      <w:r>
        <w:rPr>
          <w:rFonts w:cstheme="minorHAnsi"/>
          <w:color w:val="C00000"/>
          <w:sz w:val="28"/>
          <w:szCs w:val="28"/>
          <w:lang w:eastAsia="ja-US"/>
        </w:rPr>
        <w:br/>
      </w:r>
      <w:proofErr w:type="spellStart"/>
      <w:proofErr w:type="gramStart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>window.history</w:t>
      </w:r>
      <w:proofErr w:type="gramEnd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>.go</w:t>
      </w:r>
      <w:proofErr w:type="spellEnd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 xml:space="preserve">() </w:t>
      </w:r>
      <w:r>
        <w:rPr>
          <w:rFonts w:cstheme="minorHAnsi"/>
          <w:color w:val="000000" w:themeColor="text1"/>
          <w:sz w:val="28"/>
          <w:szCs w:val="28"/>
          <w:lang w:eastAsia="ja-US"/>
        </w:rPr>
        <w:t>;</w:t>
      </w:r>
      <w:r w:rsidRPr="0025595E">
        <w:rPr>
          <w:rFonts w:cstheme="minorHAnsi"/>
          <w:color w:val="000000" w:themeColor="text1"/>
          <w:sz w:val="28"/>
          <w:szCs w:val="28"/>
          <w:lang w:eastAsia="ja-US"/>
        </w:rPr>
        <w:t xml:space="preserve"> </w:t>
      </w:r>
      <w:r>
        <w:rPr>
          <w:rFonts w:cstheme="minorHAnsi"/>
          <w:color w:val="000000" w:themeColor="text1"/>
          <w:sz w:val="22"/>
          <w:szCs w:val="22"/>
          <w:lang w:eastAsia="ja-US"/>
        </w:rPr>
        <w:t>can be used to go to a specific page.</w:t>
      </w:r>
    </w:p>
    <w:p w14:paraId="205C0CBA" w14:textId="2147DB8B" w:rsidR="0025595E" w:rsidRDefault="0025595E" w:rsidP="0025595E">
      <w:pPr>
        <w:widowControl/>
        <w:spacing w:line="432" w:lineRule="atLeast"/>
        <w:jc w:val="left"/>
        <w:rPr>
          <w:rFonts w:cstheme="minorHAnsi"/>
          <w:color w:val="000000" w:themeColor="text1"/>
          <w:sz w:val="22"/>
          <w:szCs w:val="22"/>
          <w:lang w:eastAsia="ja-US"/>
        </w:rPr>
      </w:pPr>
      <w:proofErr w:type="spellStart"/>
      <w:proofErr w:type="gramStart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>window.history</w:t>
      </w:r>
      <w:proofErr w:type="gramEnd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>.go</w:t>
      </w:r>
      <w:proofErr w:type="spellEnd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 xml:space="preserve"> (1)</w:t>
      </w:r>
      <w:r>
        <w:rPr>
          <w:rFonts w:cstheme="minorHAnsi"/>
          <w:color w:val="000000" w:themeColor="text1"/>
          <w:sz w:val="22"/>
          <w:szCs w:val="22"/>
          <w:lang w:eastAsia="ja-US"/>
        </w:rPr>
        <w:t>; goes forward 1 page.</w:t>
      </w:r>
    </w:p>
    <w:p w14:paraId="07289FCA" w14:textId="6F51CD5A" w:rsidR="0025595E" w:rsidRDefault="0025595E" w:rsidP="0025595E">
      <w:pPr>
        <w:widowControl/>
        <w:spacing w:line="432" w:lineRule="atLeast"/>
        <w:jc w:val="left"/>
        <w:rPr>
          <w:rFonts w:cstheme="minorHAnsi"/>
          <w:color w:val="000000" w:themeColor="text1"/>
          <w:sz w:val="22"/>
          <w:szCs w:val="22"/>
          <w:lang w:eastAsia="ja-US"/>
        </w:rPr>
      </w:pPr>
      <w:proofErr w:type="spellStart"/>
      <w:proofErr w:type="gramStart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>window.history</w:t>
      </w:r>
      <w:proofErr w:type="gramEnd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>.go</w:t>
      </w:r>
      <w:proofErr w:type="spellEnd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>(0)</w:t>
      </w:r>
      <w:r>
        <w:rPr>
          <w:rFonts w:cstheme="minorHAnsi"/>
          <w:color w:val="000000" w:themeColor="text1"/>
          <w:sz w:val="22"/>
          <w:szCs w:val="22"/>
          <w:lang w:eastAsia="ja-US"/>
        </w:rPr>
        <w:t>; reloads the current page.</w:t>
      </w:r>
    </w:p>
    <w:p w14:paraId="15C0C523" w14:textId="1E36A7CE" w:rsidR="0025595E" w:rsidRDefault="0025595E" w:rsidP="0025595E">
      <w:pPr>
        <w:widowControl/>
        <w:spacing w:line="432" w:lineRule="atLeast"/>
        <w:jc w:val="left"/>
        <w:rPr>
          <w:rFonts w:cstheme="minorHAnsi"/>
          <w:color w:val="000000" w:themeColor="text1"/>
          <w:sz w:val="22"/>
          <w:szCs w:val="22"/>
          <w:lang w:eastAsia="ja-JP"/>
        </w:rPr>
      </w:pPr>
      <w:proofErr w:type="spellStart"/>
      <w:proofErr w:type="gramStart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>window.hisotry</w:t>
      </w:r>
      <w:proofErr w:type="gramEnd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>.go</w:t>
      </w:r>
      <w:proofErr w:type="spellEnd"/>
      <w:r w:rsidRPr="0025595E">
        <w:rPr>
          <w:rFonts w:cstheme="minorHAnsi"/>
          <w:color w:val="4472C4" w:themeColor="accent1"/>
          <w:sz w:val="28"/>
          <w:szCs w:val="28"/>
          <w:lang w:eastAsia="ja-US"/>
        </w:rPr>
        <w:t>(-1);</w:t>
      </w:r>
      <w:r>
        <w:rPr>
          <w:rFonts w:cstheme="minorHAnsi"/>
          <w:color w:val="000000" w:themeColor="text1"/>
          <w:sz w:val="22"/>
          <w:szCs w:val="22"/>
          <w:lang w:eastAsia="ja-US"/>
        </w:rPr>
        <w:t xml:space="preserve"> goes back 1 page.</w:t>
      </w:r>
    </w:p>
    <w:p w14:paraId="31D041E2" w14:textId="1D7C4FD9" w:rsidR="00423EDE" w:rsidRDefault="00423EDE" w:rsidP="0025595E">
      <w:pPr>
        <w:widowControl/>
        <w:spacing w:line="432" w:lineRule="atLeast"/>
        <w:jc w:val="left"/>
        <w:rPr>
          <w:rFonts w:cstheme="minorHAnsi"/>
          <w:color w:val="000000" w:themeColor="text1"/>
          <w:sz w:val="22"/>
          <w:szCs w:val="22"/>
          <w:lang w:eastAsia="ja-JP"/>
        </w:rPr>
      </w:pPr>
    </w:p>
    <w:p w14:paraId="64113412" w14:textId="699221A5" w:rsidR="00423EDE" w:rsidRDefault="00423EDE" w:rsidP="00423EDE">
      <w:pPr>
        <w:pStyle w:val="a4"/>
        <w:widowControl/>
        <w:numPr>
          <w:ilvl w:val="0"/>
          <w:numId w:val="9"/>
        </w:numPr>
        <w:spacing w:line="432" w:lineRule="atLeast"/>
        <w:ind w:leftChars="0"/>
        <w:jc w:val="left"/>
        <w:rPr>
          <w:rFonts w:cstheme="minorHAnsi"/>
          <w:color w:val="000000" w:themeColor="text1"/>
          <w:sz w:val="28"/>
          <w:szCs w:val="28"/>
          <w:lang w:eastAsia="ja-JP"/>
        </w:rPr>
      </w:pPr>
      <w:r w:rsidRPr="00423EDE">
        <w:rPr>
          <w:rFonts w:cstheme="minorHAnsi" w:hint="eastAsia"/>
          <w:color w:val="000000" w:themeColor="text1"/>
          <w:sz w:val="28"/>
          <w:szCs w:val="28"/>
          <w:lang w:eastAsia="ja-JP"/>
        </w:rPr>
        <w:t>C</w:t>
      </w:r>
      <w:r w:rsidRPr="00423EDE">
        <w:rPr>
          <w:rFonts w:cstheme="minorHAnsi"/>
          <w:color w:val="000000" w:themeColor="text1"/>
          <w:sz w:val="28"/>
          <w:szCs w:val="28"/>
          <w:lang w:eastAsia="ja-JP"/>
        </w:rPr>
        <w:t>ookie</w:t>
      </w:r>
    </w:p>
    <w:p w14:paraId="2621A889" w14:textId="02AB36FA" w:rsidR="00423EDE" w:rsidRDefault="00423EDE" w:rsidP="00423EDE">
      <w:pPr>
        <w:pStyle w:val="a4"/>
        <w:widowControl/>
        <w:numPr>
          <w:ilvl w:val="0"/>
          <w:numId w:val="13"/>
        </w:numPr>
        <w:spacing w:line="432" w:lineRule="atLeast"/>
        <w:ind w:leftChars="0"/>
        <w:jc w:val="left"/>
        <w:rPr>
          <w:rFonts w:cstheme="minorHAnsi"/>
          <w:color w:val="000000" w:themeColor="text1"/>
          <w:sz w:val="28"/>
          <w:szCs w:val="28"/>
          <w:lang w:eastAsia="ja-JP"/>
        </w:rPr>
      </w:pPr>
      <w:r>
        <w:rPr>
          <w:rFonts w:cstheme="minorHAnsi"/>
          <w:color w:val="000000" w:themeColor="text1"/>
          <w:sz w:val="28"/>
          <w:szCs w:val="28"/>
          <w:lang w:eastAsia="ja-JP"/>
        </w:rPr>
        <w:t>Cookies are limited to storing up to $KB of data, 20 cookies are allowed per domain.</w:t>
      </w:r>
    </w:p>
    <w:p w14:paraId="7D68D482" w14:textId="29D6F252" w:rsidR="00423EDE" w:rsidRDefault="00423EDE" w:rsidP="00423EDE">
      <w:pPr>
        <w:pStyle w:val="a4"/>
        <w:widowControl/>
        <w:numPr>
          <w:ilvl w:val="0"/>
          <w:numId w:val="12"/>
        </w:numPr>
        <w:spacing w:line="432" w:lineRule="atLeast"/>
        <w:ind w:leftChars="0"/>
        <w:jc w:val="left"/>
        <w:rPr>
          <w:rFonts w:cstheme="minorHAnsi"/>
          <w:color w:val="000000" w:themeColor="text1"/>
          <w:sz w:val="28"/>
          <w:szCs w:val="28"/>
          <w:lang w:eastAsia="ja-JP"/>
        </w:rPr>
      </w:pPr>
      <w:r>
        <w:rPr>
          <w:rFonts w:cstheme="minorHAnsi"/>
          <w:color w:val="000000" w:themeColor="text1"/>
          <w:sz w:val="28"/>
          <w:szCs w:val="28"/>
          <w:lang w:eastAsia="ja-JP"/>
        </w:rPr>
        <w:lastRenderedPageBreak/>
        <w:t xml:space="preserve">It is also used for personalizing a user’s browsing experience, storing user preferences, keep tracking of user </w:t>
      </w:r>
      <w:proofErr w:type="gramStart"/>
      <w:r>
        <w:rPr>
          <w:rFonts w:cstheme="minorHAnsi"/>
          <w:color w:val="000000" w:themeColor="text1"/>
          <w:sz w:val="28"/>
          <w:szCs w:val="28"/>
          <w:lang w:eastAsia="ja-JP"/>
        </w:rPr>
        <w:t>choice(</w:t>
      </w:r>
      <w:proofErr w:type="gramEnd"/>
      <w:r>
        <w:rPr>
          <w:rFonts w:cstheme="minorHAnsi"/>
          <w:color w:val="000000" w:themeColor="text1"/>
          <w:sz w:val="28"/>
          <w:szCs w:val="28"/>
          <w:lang w:eastAsia="ja-JP"/>
        </w:rPr>
        <w:t>a shopping cart)</w:t>
      </w:r>
    </w:p>
    <w:p w14:paraId="361B101A" w14:textId="0C11B7C9" w:rsidR="005604EA" w:rsidRDefault="005604EA" w:rsidP="00423EDE">
      <w:pPr>
        <w:pStyle w:val="a4"/>
        <w:widowControl/>
        <w:numPr>
          <w:ilvl w:val="0"/>
          <w:numId w:val="12"/>
        </w:numPr>
        <w:spacing w:line="432" w:lineRule="atLeast"/>
        <w:ind w:leftChars="0"/>
        <w:jc w:val="left"/>
        <w:rPr>
          <w:rFonts w:cstheme="minorHAnsi"/>
          <w:color w:val="000000" w:themeColor="text1"/>
          <w:sz w:val="28"/>
          <w:szCs w:val="28"/>
          <w:lang w:eastAsia="ja-JP"/>
        </w:rPr>
      </w:pPr>
      <w:r>
        <w:rPr>
          <w:rFonts w:cstheme="minorHAnsi"/>
          <w:color w:val="000000" w:themeColor="text1"/>
          <w:sz w:val="28"/>
          <w:szCs w:val="28"/>
          <w:lang w:eastAsia="ja-JP"/>
        </w:rPr>
        <w:t>To delete cookies, you need to set it to expire at time in the past.</w:t>
      </w:r>
    </w:p>
    <w:p w14:paraId="1EC43ED0" w14:textId="2B82EDCE" w:rsidR="005604EA" w:rsidRDefault="005604EA" w:rsidP="005604EA">
      <w:pPr>
        <w:pStyle w:val="a4"/>
        <w:widowControl/>
        <w:spacing w:line="432" w:lineRule="atLeast"/>
        <w:ind w:leftChars="0" w:left="780"/>
        <w:jc w:val="left"/>
        <w:rPr>
          <w:rFonts w:cstheme="minorHAnsi"/>
          <w:color w:val="000000" w:themeColor="text1"/>
          <w:sz w:val="28"/>
          <w:szCs w:val="28"/>
          <w:lang w:eastAsia="ja-JP"/>
        </w:rPr>
      </w:pPr>
      <w:r>
        <w:rPr>
          <w:rFonts w:cstheme="minorHAnsi"/>
          <w:color w:val="000000" w:themeColor="text1"/>
          <w:sz w:val="28"/>
          <w:szCs w:val="28"/>
          <w:lang w:eastAsia="ja-JP"/>
        </w:rPr>
        <w:t xml:space="preserve">e.g. </w:t>
      </w:r>
      <w:proofErr w:type="spellStart"/>
      <w:proofErr w:type="gramStart"/>
      <w:r w:rsidRPr="005604EA">
        <w:rPr>
          <w:rFonts w:cstheme="minorHAnsi"/>
          <w:color w:val="000000" w:themeColor="text1"/>
          <w:sz w:val="28"/>
          <w:szCs w:val="28"/>
          <w:lang w:eastAsia="ja-JP"/>
        </w:rPr>
        <w:t>document.cookie</w:t>
      </w:r>
      <w:proofErr w:type="spellEnd"/>
      <w:proofErr w:type="gramEnd"/>
      <w:r w:rsidRPr="005604EA">
        <w:rPr>
          <w:rFonts w:cstheme="minorHAnsi"/>
          <w:color w:val="000000" w:themeColor="text1"/>
          <w:sz w:val="28"/>
          <w:szCs w:val="28"/>
          <w:lang w:eastAsia="ja-JP"/>
        </w:rPr>
        <w:t xml:space="preserve"> = 'name=Batman; expires=Thu, 01 Jan 1970 00:00:01</w:t>
      </w:r>
    </w:p>
    <w:p w14:paraId="58E9B859" w14:textId="342049C0" w:rsidR="005604EA" w:rsidRDefault="005604EA" w:rsidP="005604EA">
      <w:pPr>
        <w:pStyle w:val="a4"/>
        <w:widowControl/>
        <w:spacing w:line="432" w:lineRule="atLeast"/>
        <w:ind w:leftChars="0" w:left="780"/>
        <w:jc w:val="left"/>
        <w:rPr>
          <w:rFonts w:cstheme="minorHAnsi"/>
          <w:color w:val="000000" w:themeColor="text1"/>
          <w:sz w:val="28"/>
          <w:szCs w:val="28"/>
          <w:lang w:eastAsia="ja-JP"/>
        </w:rPr>
      </w:pPr>
      <w:r>
        <w:rPr>
          <w:rFonts w:cstheme="minorHAnsi" w:hint="eastAsia"/>
          <w:color w:val="000000" w:themeColor="text1"/>
          <w:sz w:val="28"/>
          <w:szCs w:val="28"/>
          <w:lang w:eastAsia="ja-JP"/>
        </w:rPr>
        <w:t>-</w:t>
      </w:r>
      <w:r>
        <w:rPr>
          <w:rFonts w:cstheme="minorHAnsi"/>
          <w:color w:val="000000" w:themeColor="text1"/>
          <w:sz w:val="28"/>
          <w:szCs w:val="28"/>
          <w:lang w:eastAsia="ja-JP"/>
        </w:rPr>
        <w:t xml:space="preserve">if a cookie is a session </w:t>
      </w:r>
      <w:proofErr w:type="spellStart"/>
      <w:r>
        <w:rPr>
          <w:rFonts w:cstheme="minorHAnsi"/>
          <w:color w:val="000000" w:themeColor="text1"/>
          <w:sz w:val="28"/>
          <w:szCs w:val="28"/>
          <w:lang w:eastAsia="ja-JP"/>
        </w:rPr>
        <w:t>cooki</w:t>
      </w:r>
      <w:proofErr w:type="spellEnd"/>
      <w:r>
        <w:rPr>
          <w:rFonts w:cstheme="minorHAnsi"/>
          <w:color w:val="000000" w:themeColor="text1"/>
          <w:sz w:val="28"/>
          <w:szCs w:val="28"/>
          <w:lang w:eastAsia="ja-JP"/>
        </w:rPr>
        <w:t>, it will expire when the tab or window is closed.</w:t>
      </w:r>
    </w:p>
    <w:p w14:paraId="55BA13BB" w14:textId="4D1911F6" w:rsidR="005604EA" w:rsidRDefault="005604EA" w:rsidP="005604EA">
      <w:pPr>
        <w:pStyle w:val="a4"/>
        <w:widowControl/>
        <w:spacing w:line="432" w:lineRule="atLeast"/>
        <w:ind w:leftChars="0" w:left="780"/>
        <w:jc w:val="left"/>
        <w:rPr>
          <w:rFonts w:ascii="ámÌ‘˛" w:hAnsi="ámÌ‘˛" w:cs="ámÌ‘˛"/>
          <w:color w:val="0000EF"/>
          <w:kern w:val="0"/>
          <w:sz w:val="30"/>
          <w:szCs w:val="30"/>
        </w:rPr>
      </w:pPr>
      <w:r>
        <w:rPr>
          <w:rFonts w:ascii="ámÌ‘˛" w:hAnsi="ámÌ‘˛" w:cs="ámÌ‘˛" w:hint="eastAsia"/>
          <w:color w:val="0000EF"/>
          <w:kern w:val="0"/>
          <w:sz w:val="30"/>
          <w:szCs w:val="30"/>
          <w:lang w:eastAsia="ja-US"/>
        </w:rPr>
        <w:t>L</w:t>
      </w:r>
      <w:r>
        <w:rPr>
          <w:rFonts w:ascii="ámÌ‘˛" w:hAnsi="ámÌ‘˛" w:cs="ámÌ‘˛"/>
          <w:color w:val="0000EF"/>
          <w:kern w:val="0"/>
          <w:sz w:val="30"/>
          <w:szCs w:val="30"/>
          <w:lang w:eastAsia="ja-US"/>
        </w:rPr>
        <w:t xml:space="preserve">ibrary: </w:t>
      </w:r>
      <w:r>
        <w:rPr>
          <w:rFonts w:ascii="ámÌ‘˛" w:hAnsi="ámÌ‘˛" w:cs="ámÌ‘˛"/>
          <w:color w:val="0000EF"/>
          <w:kern w:val="0"/>
          <w:sz w:val="30"/>
          <w:szCs w:val="30"/>
        </w:rPr>
        <w:fldChar w:fldCharType="begin"/>
      </w:r>
      <w:r>
        <w:rPr>
          <w:rFonts w:ascii="ámÌ‘˛" w:hAnsi="ámÌ‘˛" w:cs="ámÌ‘˛"/>
          <w:color w:val="0000EF"/>
          <w:kern w:val="0"/>
          <w:sz w:val="30"/>
          <w:szCs w:val="30"/>
        </w:rPr>
        <w:instrText xml:space="preserve"> HYPERLINK "https://github.com/ScottHamper/Cookies" </w:instrText>
      </w:r>
      <w:r>
        <w:rPr>
          <w:rFonts w:ascii="ámÌ‘˛" w:hAnsi="ámÌ‘˛" w:cs="ámÌ‘˛"/>
          <w:color w:val="0000EF"/>
          <w:kern w:val="0"/>
          <w:sz w:val="30"/>
          <w:szCs w:val="30"/>
        </w:rPr>
      </w:r>
      <w:r>
        <w:rPr>
          <w:rFonts w:ascii="ámÌ‘˛" w:hAnsi="ámÌ‘˛" w:cs="ámÌ‘˛"/>
          <w:color w:val="0000EF"/>
          <w:kern w:val="0"/>
          <w:sz w:val="30"/>
          <w:szCs w:val="30"/>
        </w:rPr>
        <w:fldChar w:fldCharType="separate"/>
      </w:r>
      <w:r w:rsidRPr="005604EA">
        <w:rPr>
          <w:rStyle w:val="a3"/>
          <w:rFonts w:ascii="ámÌ‘˛" w:hAnsi="ámÌ‘˛" w:cs="ámÌ‘˛"/>
          <w:kern w:val="0"/>
          <w:sz w:val="30"/>
          <w:szCs w:val="30"/>
        </w:rPr>
        <w:t>Co</w:t>
      </w:r>
      <w:r w:rsidRPr="005604EA">
        <w:rPr>
          <w:rStyle w:val="a3"/>
          <w:rFonts w:ascii="ámÌ‘˛" w:hAnsi="ámÌ‘˛" w:cs="ámÌ‘˛"/>
          <w:kern w:val="0"/>
          <w:sz w:val="30"/>
          <w:szCs w:val="30"/>
        </w:rPr>
        <w:t>o</w:t>
      </w:r>
      <w:r w:rsidRPr="005604EA">
        <w:rPr>
          <w:rStyle w:val="a3"/>
          <w:rFonts w:ascii="ámÌ‘˛" w:hAnsi="ámÌ‘˛" w:cs="ámÌ‘˛"/>
          <w:kern w:val="0"/>
          <w:sz w:val="30"/>
          <w:szCs w:val="30"/>
        </w:rPr>
        <w:t>kies.js</w:t>
      </w:r>
      <w:r>
        <w:rPr>
          <w:rFonts w:ascii="ámÌ‘˛" w:hAnsi="ámÌ‘˛" w:cs="ámÌ‘˛"/>
          <w:color w:val="0000EF"/>
          <w:kern w:val="0"/>
          <w:sz w:val="30"/>
          <w:szCs w:val="30"/>
        </w:rPr>
        <w:fldChar w:fldCharType="end"/>
      </w:r>
    </w:p>
    <w:p w14:paraId="555ED830" w14:textId="40980E97" w:rsidR="006A7F09" w:rsidRPr="006A7F09" w:rsidRDefault="006A7F09" w:rsidP="006A7F09">
      <w:pPr>
        <w:pStyle w:val="a4"/>
        <w:widowControl/>
        <w:numPr>
          <w:ilvl w:val="0"/>
          <w:numId w:val="9"/>
        </w:numPr>
        <w:spacing w:line="432" w:lineRule="atLeast"/>
        <w:ind w:leftChars="0"/>
        <w:jc w:val="left"/>
        <w:rPr>
          <w:rFonts w:cstheme="minorHAnsi"/>
          <w:sz w:val="32"/>
          <w:szCs w:val="32"/>
          <w:lang w:eastAsia="ja-JP"/>
        </w:rPr>
      </w:pPr>
      <w:r w:rsidRPr="006A7F09">
        <w:rPr>
          <w:rFonts w:cstheme="minorHAnsi"/>
          <w:kern w:val="0"/>
          <w:sz w:val="32"/>
          <w:szCs w:val="32"/>
        </w:rPr>
        <w:t>Timing Functions</w:t>
      </w:r>
    </w:p>
    <w:p w14:paraId="10687424" w14:textId="1973436D" w:rsidR="006A7F09" w:rsidRDefault="006A7F09" w:rsidP="006A7F09">
      <w:pPr>
        <w:autoSpaceDE w:val="0"/>
        <w:autoSpaceDN w:val="0"/>
        <w:adjustRightInd w:val="0"/>
        <w:jc w:val="left"/>
        <w:rPr>
          <w:rFonts w:ascii="ámÌ‘˛" w:hAnsi="ámÌ‘˛" w:cs="ámÌ‘˛"/>
          <w:kern w:val="0"/>
          <w:sz w:val="24"/>
          <w:lang w:eastAsia="ja-US"/>
        </w:rPr>
      </w:pPr>
      <w:proofErr w:type="spellStart"/>
      <w:proofErr w:type="gramStart"/>
      <w:r w:rsidRPr="006A7F09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setTimeout</w:t>
      </w:r>
      <w:proofErr w:type="spellEnd"/>
      <w:r w:rsidRPr="006A7F09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(</w:t>
      </w:r>
      <w:proofErr w:type="gramEnd"/>
      <w:r w:rsidRPr="006A7F09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):</w:t>
      </w:r>
      <w:r w:rsidRPr="006A7F09">
        <w:rPr>
          <w:rFonts w:cstheme="minorHAnsi"/>
          <w:color w:val="4472C4" w:themeColor="accent1"/>
          <w:kern w:val="0"/>
          <w:sz w:val="32"/>
          <w:szCs w:val="32"/>
          <w:lang w:eastAsia="ja-US"/>
        </w:rPr>
        <w:t xml:space="preserve"> </w:t>
      </w:r>
      <w:r>
        <w:rPr>
          <w:rFonts w:cstheme="minorHAnsi"/>
          <w:kern w:val="0"/>
          <w:sz w:val="32"/>
          <w:szCs w:val="32"/>
          <w:lang w:eastAsia="ja-US"/>
        </w:rPr>
        <w:t xml:space="preserve">for scheduling the </w:t>
      </w:r>
      <w:proofErr w:type="spellStart"/>
      <w:r>
        <w:rPr>
          <w:rFonts w:cstheme="minorHAnsi"/>
          <w:kern w:val="0"/>
          <w:sz w:val="32"/>
          <w:szCs w:val="32"/>
          <w:lang w:eastAsia="ja-US"/>
        </w:rPr>
        <w:t>executioin</w:t>
      </w:r>
      <w:proofErr w:type="spellEnd"/>
      <w:r>
        <w:rPr>
          <w:rFonts w:cstheme="minorHAnsi"/>
          <w:kern w:val="0"/>
          <w:sz w:val="32"/>
          <w:szCs w:val="32"/>
          <w:lang w:eastAsia="ja-US"/>
        </w:rPr>
        <w:t xml:space="preserve"> of a function</w:t>
      </w:r>
      <w:r>
        <w:rPr>
          <w:rFonts w:cstheme="minorHAnsi"/>
          <w:kern w:val="0"/>
          <w:sz w:val="32"/>
          <w:szCs w:val="32"/>
          <w:lang w:eastAsia="ja-US"/>
        </w:rPr>
        <w:br/>
        <w:t>e.g.</w:t>
      </w:r>
      <w:r w:rsidRPr="006A7F09">
        <w:rPr>
          <w:rFonts w:ascii="ámÌ‘˛" w:hAnsi="ámÌ‘˛" w:cs="ámÌ‘˛"/>
          <w:kern w:val="0"/>
          <w:sz w:val="24"/>
        </w:rPr>
        <w:t xml:space="preserve"> </w:t>
      </w:r>
      <w:proofErr w:type="spellStart"/>
      <w:r>
        <w:rPr>
          <w:rFonts w:ascii="ámÌ‘˛" w:hAnsi="ámÌ‘˛" w:cs="ámÌ‘˛"/>
          <w:kern w:val="0"/>
          <w:sz w:val="24"/>
        </w:rPr>
        <w:t>window.setTimeout</w:t>
      </w:r>
      <w:proofErr w:type="spellEnd"/>
      <w:r>
        <w:rPr>
          <w:rFonts w:ascii="ámÌ‘˛" w:hAnsi="ámÌ‘˛" w:cs="ámÌ‘˛"/>
          <w:kern w:val="0"/>
          <w:sz w:val="24"/>
        </w:rPr>
        <w:t>( () =&gt; alert("Time's Up!"), 3000);</w:t>
      </w:r>
      <w:r>
        <w:rPr>
          <w:rFonts w:ascii="ámÌ‘˛" w:hAnsi="ámÌ‘˛" w:cs="ámÌ‘˛" w:hint="eastAsia"/>
          <w:kern w:val="0"/>
          <w:sz w:val="24"/>
          <w:lang w:eastAsia="ja-US"/>
        </w:rPr>
        <w:t xml:space="preserve"> </w:t>
      </w:r>
      <w:r>
        <w:rPr>
          <w:rFonts w:ascii="ámÌ‘˛" w:hAnsi="ámÌ‘˛" w:cs="ámÌ‘˛"/>
          <w:kern w:val="0"/>
          <w:sz w:val="24"/>
          <w:lang w:eastAsia="ja-US"/>
        </w:rPr>
        <w:br/>
        <w:t xml:space="preserve">    </w:t>
      </w:r>
      <w:r w:rsidRPr="006A7F09">
        <w:rPr>
          <w:rFonts w:ascii="ámÌ‘˛" w:hAnsi="ámÌ‘˛" w:cs="ámÌ‘˛"/>
          <w:kern w:val="0"/>
          <w:sz w:val="24"/>
        </w:rPr>
        <w:t>&lt;&lt; 4</w:t>
      </w:r>
    </w:p>
    <w:p w14:paraId="75EE610B" w14:textId="298AF5AC" w:rsidR="006A7F09" w:rsidRDefault="006A7F09" w:rsidP="006A7F0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proofErr w:type="spellStart"/>
      <w:proofErr w:type="gramStart"/>
      <w:r w:rsidRPr="006A7F09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SetInterval</w:t>
      </w:r>
      <w:proofErr w:type="spellEnd"/>
      <w:r w:rsidRPr="006A7F09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(</w:t>
      </w:r>
      <w:proofErr w:type="gramEnd"/>
      <w:r w:rsidRPr="006A7F09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)</w:t>
      </w:r>
      <w:r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: i</w:t>
      </w:r>
      <w:r w:rsidRPr="00990F3C">
        <w:rPr>
          <w:rFonts w:cstheme="minorHAnsi"/>
          <w:kern w:val="0"/>
          <w:sz w:val="28"/>
          <w:szCs w:val="28"/>
          <w:lang w:eastAsia="ja-US"/>
        </w:rPr>
        <w:t xml:space="preserve">t is a similar way to </w:t>
      </w:r>
      <w:proofErr w:type="spellStart"/>
      <w:r w:rsidRPr="00990F3C">
        <w:rPr>
          <w:rFonts w:cstheme="minorHAnsi"/>
          <w:kern w:val="0"/>
          <w:sz w:val="28"/>
          <w:szCs w:val="28"/>
          <w:lang w:eastAsia="ja-US"/>
        </w:rPr>
        <w:t>setTimeout</w:t>
      </w:r>
      <w:proofErr w:type="spellEnd"/>
      <w:r w:rsidRPr="00990F3C">
        <w:rPr>
          <w:rFonts w:cstheme="minorHAnsi"/>
          <w:kern w:val="0"/>
          <w:sz w:val="28"/>
          <w:szCs w:val="28"/>
          <w:lang w:eastAsia="ja-US"/>
        </w:rPr>
        <w:t>(), except</w:t>
      </w:r>
      <w:r w:rsidR="00990F3C" w:rsidRPr="00990F3C">
        <w:rPr>
          <w:rFonts w:cstheme="minorHAnsi"/>
          <w:kern w:val="0"/>
          <w:sz w:val="28"/>
          <w:szCs w:val="28"/>
          <w:lang w:eastAsia="ja-US"/>
        </w:rPr>
        <w:t xml:space="preserve"> that it will repeatedly invoke the callback function.</w:t>
      </w:r>
    </w:p>
    <w:p w14:paraId="52FF8081" w14:textId="2EF1B778" w:rsidR="00196DDB" w:rsidRDefault="00196DDB" w:rsidP="006A7F0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</w:p>
    <w:p w14:paraId="0A1851EF" w14:textId="0E8BD242" w:rsidR="00196DDB" w:rsidRDefault="00196DDB" w:rsidP="00196DDB">
      <w:pPr>
        <w:pStyle w:val="a4"/>
        <w:numPr>
          <w:ilvl w:val="0"/>
          <w:numId w:val="9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>
        <w:rPr>
          <w:rFonts w:cstheme="minorHAnsi" w:hint="eastAsia"/>
          <w:kern w:val="0"/>
          <w:sz w:val="28"/>
          <w:szCs w:val="28"/>
          <w:lang w:eastAsia="ja-US"/>
        </w:rPr>
        <w:t>A</w:t>
      </w:r>
      <w:r>
        <w:rPr>
          <w:rFonts w:cstheme="minorHAnsi"/>
          <w:kern w:val="0"/>
          <w:sz w:val="28"/>
          <w:szCs w:val="28"/>
          <w:lang w:eastAsia="ja-US"/>
        </w:rPr>
        <w:t>nimation</w:t>
      </w:r>
    </w:p>
    <w:p w14:paraId="0C1AF758" w14:textId="77777777" w:rsidR="00196DDB" w:rsidRDefault="00196DDB" w:rsidP="00196DDB">
      <w:pPr>
        <w:pStyle w:val="a4"/>
        <w:numPr>
          <w:ilvl w:val="0"/>
          <w:numId w:val="14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196DDB">
        <w:rPr>
          <w:rFonts w:cstheme="minorHAnsi"/>
          <w:kern w:val="0"/>
          <w:sz w:val="28"/>
          <w:szCs w:val="28"/>
          <w:lang w:eastAsia="ja-US"/>
        </w:rPr>
        <w:t>To start the animation, we need to</w:t>
      </w:r>
      <w:r>
        <w:rPr>
          <w:rFonts w:cstheme="minorHAnsi"/>
          <w:kern w:val="0"/>
          <w:sz w:val="28"/>
          <w:szCs w:val="28"/>
          <w:lang w:eastAsia="ja-US"/>
        </w:rPr>
        <w:t xml:space="preserve"> call the </w:t>
      </w:r>
      <w:proofErr w:type="spellStart"/>
      <w:proofErr w:type="gramStart"/>
      <w:r w:rsidRPr="00196DDB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requestAnimationFrame</w:t>
      </w:r>
      <w:proofErr w:type="spellEnd"/>
      <w:r w:rsidRPr="00196DDB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(</w:t>
      </w:r>
      <w:proofErr w:type="gramEnd"/>
      <w:r w:rsidRPr="00196DDB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)</w:t>
      </w:r>
      <w:r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 xml:space="preserve"> </w:t>
      </w:r>
      <w:r w:rsidRPr="00196DDB">
        <w:rPr>
          <w:rFonts w:cstheme="minorHAnsi"/>
          <w:kern w:val="0"/>
          <w:sz w:val="28"/>
          <w:szCs w:val="28"/>
          <w:lang w:eastAsia="ja-US"/>
        </w:rPr>
        <w:t>method</w:t>
      </w:r>
      <w:r>
        <w:rPr>
          <w:rFonts w:cstheme="minorHAnsi"/>
          <w:kern w:val="0"/>
          <w:sz w:val="28"/>
          <w:szCs w:val="28"/>
          <w:lang w:eastAsia="ja-US"/>
        </w:rPr>
        <w:t>, giving the</w:t>
      </w:r>
      <w:r w:rsidRPr="00196DDB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 xml:space="preserve"> rotate() f</w:t>
      </w:r>
      <w:r>
        <w:rPr>
          <w:rFonts w:cstheme="minorHAnsi"/>
          <w:kern w:val="0"/>
          <w:sz w:val="28"/>
          <w:szCs w:val="28"/>
          <w:lang w:eastAsia="ja-US"/>
        </w:rPr>
        <w:t>unction as an argument.</w:t>
      </w:r>
    </w:p>
    <w:p w14:paraId="3B73F6CB" w14:textId="0959818F" w:rsidR="00196DDB" w:rsidRPr="00971551" w:rsidRDefault="00971551" w:rsidP="00971551">
      <w:pPr>
        <w:pStyle w:val="a4"/>
        <w:numPr>
          <w:ilvl w:val="0"/>
          <w:numId w:val="14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>
        <w:rPr>
          <w:rFonts w:cstheme="minorHAnsi"/>
          <w:kern w:val="0"/>
          <w:sz w:val="28"/>
          <w:szCs w:val="28"/>
          <w:lang w:eastAsia="ja-US"/>
        </w:rPr>
        <w:t>T</w:t>
      </w:r>
      <w:r w:rsidR="00196DDB" w:rsidRPr="00196DDB">
        <w:rPr>
          <w:rFonts w:cstheme="minorHAnsi"/>
          <w:kern w:val="0"/>
          <w:sz w:val="28"/>
          <w:szCs w:val="28"/>
          <w:lang w:eastAsia="ja-US"/>
        </w:rPr>
        <w:t>o stop the animation</w:t>
      </w:r>
      <w:r>
        <w:rPr>
          <w:rFonts w:cstheme="minorHAnsi"/>
          <w:kern w:val="0"/>
          <w:sz w:val="28"/>
          <w:szCs w:val="28"/>
          <w:lang w:eastAsia="ja-US"/>
        </w:rPr>
        <w:t xml:space="preserve">, </w:t>
      </w:r>
      <w:r w:rsidR="00196DDB" w:rsidRPr="00196DDB">
        <w:rPr>
          <w:rFonts w:cstheme="minorHAnsi"/>
          <w:kern w:val="0"/>
          <w:sz w:val="28"/>
          <w:szCs w:val="28"/>
          <w:lang w:eastAsia="ja-US"/>
        </w:rPr>
        <w:t>using the</w:t>
      </w:r>
      <w:r>
        <w:rPr>
          <w:rFonts w:cstheme="minorHAnsi"/>
          <w:kern w:val="0"/>
          <w:sz w:val="28"/>
          <w:szCs w:val="28"/>
          <w:lang w:eastAsia="ja-US"/>
        </w:rPr>
        <w:t xml:space="preserve"> </w:t>
      </w:r>
      <w:proofErr w:type="spellStart"/>
      <w:proofErr w:type="gramStart"/>
      <w:r w:rsidR="00196DDB" w:rsidRPr="00971551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window.cancelAnimationFrame</w:t>
      </w:r>
      <w:proofErr w:type="spellEnd"/>
      <w:proofErr w:type="gramEnd"/>
      <w:r w:rsidR="00196DDB" w:rsidRPr="00971551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 xml:space="preserve">() </w:t>
      </w:r>
      <w:r w:rsidR="00196DDB" w:rsidRPr="00971551">
        <w:rPr>
          <w:rFonts w:cstheme="minorHAnsi"/>
          <w:kern w:val="0"/>
          <w:sz w:val="28"/>
          <w:szCs w:val="28"/>
          <w:lang w:eastAsia="ja-US"/>
        </w:rPr>
        <w:t>method:</w:t>
      </w:r>
    </w:p>
    <w:p w14:paraId="0F0203DF" w14:textId="5B5B2BAC" w:rsidR="00971551" w:rsidRDefault="00196DDB" w:rsidP="00971551">
      <w:pPr>
        <w:ind w:left="840"/>
        <w:rPr>
          <w:rFonts w:cstheme="minorHAnsi"/>
          <w:color w:val="4472C4" w:themeColor="accent1"/>
          <w:kern w:val="0"/>
          <w:sz w:val="28"/>
          <w:szCs w:val="28"/>
          <w:lang w:eastAsia="ja-US"/>
        </w:rPr>
      </w:pPr>
      <w:proofErr w:type="spellStart"/>
      <w:r w:rsidRPr="00196DDB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cancelAnimationFrame</w:t>
      </w:r>
      <w:proofErr w:type="spellEnd"/>
      <w:r w:rsidRPr="00196DDB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(id</w:t>
      </w:r>
      <w:proofErr w:type="gramStart"/>
      <w:r w:rsidRPr="00196DDB">
        <w:rPr>
          <w:rFonts w:cstheme="minorHAnsi"/>
          <w:color w:val="4472C4" w:themeColor="accent1"/>
          <w:kern w:val="0"/>
          <w:sz w:val="28"/>
          <w:szCs w:val="28"/>
          <w:lang w:eastAsia="ja-US"/>
        </w:rPr>
        <w:t>);</w:t>
      </w:r>
      <w:proofErr w:type="gramEnd"/>
    </w:p>
    <w:p w14:paraId="20763E55" w14:textId="0FDDB3D9" w:rsidR="00971551" w:rsidRPr="00971551" w:rsidRDefault="00971551" w:rsidP="00971551">
      <w:pPr>
        <w:pStyle w:val="a4"/>
        <w:numPr>
          <w:ilvl w:val="0"/>
          <w:numId w:val="18"/>
        </w:numPr>
        <w:ind w:leftChars="0"/>
        <w:rPr>
          <w:rFonts w:cstheme="minorHAnsi"/>
          <w:kern w:val="0"/>
          <w:sz w:val="28"/>
          <w:szCs w:val="28"/>
          <w:lang w:eastAsia="ja-US"/>
        </w:rPr>
      </w:pPr>
      <w:r w:rsidRPr="00971551">
        <w:rPr>
          <w:rFonts w:cstheme="minorHAnsi" w:hint="eastAsia"/>
          <w:kern w:val="0"/>
          <w:sz w:val="28"/>
          <w:szCs w:val="28"/>
          <w:lang w:eastAsia="ja-US"/>
        </w:rPr>
        <w:t>C</w:t>
      </w:r>
      <w:r w:rsidRPr="00971551">
        <w:rPr>
          <w:rFonts w:cstheme="minorHAnsi"/>
          <w:kern w:val="0"/>
          <w:sz w:val="28"/>
          <w:szCs w:val="28"/>
          <w:lang w:eastAsia="ja-US"/>
        </w:rPr>
        <w:t>SS is also used for animation</w:t>
      </w:r>
    </w:p>
    <w:p w14:paraId="468684E0" w14:textId="77777777" w:rsidR="00990F3C" w:rsidRPr="00990F3C" w:rsidRDefault="00990F3C" w:rsidP="006A7F0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</w:p>
    <w:sectPr w:rsidR="00990F3C" w:rsidRPr="00990F3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ámÌ‘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723"/>
    <w:multiLevelType w:val="hybridMultilevel"/>
    <w:tmpl w:val="8C52AFF2"/>
    <w:lvl w:ilvl="0" w:tplc="4F7EF46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A40BDF"/>
    <w:multiLevelType w:val="hybridMultilevel"/>
    <w:tmpl w:val="37DEA5B4"/>
    <w:lvl w:ilvl="0" w:tplc="4F7EF466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7D7711"/>
    <w:multiLevelType w:val="hybridMultilevel"/>
    <w:tmpl w:val="371C91CC"/>
    <w:lvl w:ilvl="0" w:tplc="4F7EF466">
      <w:numFmt w:val="bullet"/>
      <w:lvlText w:val="・"/>
      <w:lvlJc w:val="left"/>
      <w:pPr>
        <w:ind w:left="78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2CBF5204"/>
    <w:multiLevelType w:val="hybridMultilevel"/>
    <w:tmpl w:val="F82C50DA"/>
    <w:lvl w:ilvl="0" w:tplc="5E543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0A86BF1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F5E18"/>
    <w:multiLevelType w:val="hybridMultilevel"/>
    <w:tmpl w:val="9184F74A"/>
    <w:lvl w:ilvl="0" w:tplc="4F7EF466">
      <w:numFmt w:val="bullet"/>
      <w:lvlText w:val="・"/>
      <w:lvlJc w:val="left"/>
      <w:pPr>
        <w:ind w:left="780" w:hanging="420"/>
      </w:pPr>
      <w:rPr>
        <w:rFonts w:ascii="ＭＳ 明朝" w:eastAsia="ＭＳ 明朝" w:hAnsi="ＭＳ 明朝" w:cs="ＭＳ ゴシック" w:hint="eastAsia"/>
      </w:rPr>
    </w:lvl>
    <w:lvl w:ilvl="1" w:tplc="FFFFFFFF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2C738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E7B34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F171285"/>
    <w:multiLevelType w:val="hybridMultilevel"/>
    <w:tmpl w:val="5A1657CE"/>
    <w:lvl w:ilvl="0" w:tplc="4F7EF466">
      <w:numFmt w:val="bullet"/>
      <w:lvlText w:val="・"/>
      <w:lvlJc w:val="left"/>
      <w:pPr>
        <w:ind w:left="78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4D66F65"/>
    <w:multiLevelType w:val="hybridMultilevel"/>
    <w:tmpl w:val="3C084A54"/>
    <w:lvl w:ilvl="0" w:tplc="7F0A39E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color w:val="3E3E3E"/>
        <w:sz w:val="27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B3706AC"/>
    <w:multiLevelType w:val="hybridMultilevel"/>
    <w:tmpl w:val="2F0073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CF456FB"/>
    <w:multiLevelType w:val="multilevel"/>
    <w:tmpl w:val="66CE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6E207F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EF6A62"/>
    <w:multiLevelType w:val="multilevel"/>
    <w:tmpl w:val="F82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FC3E52"/>
    <w:multiLevelType w:val="hybridMultilevel"/>
    <w:tmpl w:val="3FC6E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0F95EB1"/>
    <w:multiLevelType w:val="hybridMultilevel"/>
    <w:tmpl w:val="CBB8C8EC"/>
    <w:lvl w:ilvl="0" w:tplc="4F7EF46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952E5A"/>
    <w:multiLevelType w:val="hybridMultilevel"/>
    <w:tmpl w:val="C5DAB30C"/>
    <w:lvl w:ilvl="0" w:tplc="4F7EF466"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CBC1A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68217700">
    <w:abstractNumId w:val="13"/>
  </w:num>
  <w:num w:numId="2" w16cid:durableId="1386683476">
    <w:abstractNumId w:val="4"/>
  </w:num>
  <w:num w:numId="3" w16cid:durableId="1333948631">
    <w:abstractNumId w:val="9"/>
  </w:num>
  <w:num w:numId="4" w16cid:durableId="1488324470">
    <w:abstractNumId w:val="12"/>
  </w:num>
  <w:num w:numId="5" w16cid:durableId="81295730">
    <w:abstractNumId w:val="14"/>
  </w:num>
  <w:num w:numId="6" w16cid:durableId="99110541">
    <w:abstractNumId w:val="7"/>
  </w:num>
  <w:num w:numId="7" w16cid:durableId="142966418">
    <w:abstractNumId w:val="17"/>
  </w:num>
  <w:num w:numId="8" w16cid:durableId="1758557032">
    <w:abstractNumId w:val="6"/>
  </w:num>
  <w:num w:numId="9" w16cid:durableId="565605221">
    <w:abstractNumId w:val="3"/>
  </w:num>
  <w:num w:numId="10" w16cid:durableId="471825229">
    <w:abstractNumId w:val="11"/>
  </w:num>
  <w:num w:numId="11" w16cid:durableId="197858310">
    <w:abstractNumId w:val="10"/>
  </w:num>
  <w:num w:numId="12" w16cid:durableId="2130053204">
    <w:abstractNumId w:val="2"/>
  </w:num>
  <w:num w:numId="13" w16cid:durableId="247544490">
    <w:abstractNumId w:val="5"/>
  </w:num>
  <w:num w:numId="14" w16cid:durableId="1864516360">
    <w:abstractNumId w:val="8"/>
  </w:num>
  <w:num w:numId="15" w16cid:durableId="474762197">
    <w:abstractNumId w:val="15"/>
  </w:num>
  <w:num w:numId="16" w16cid:durableId="1007750681">
    <w:abstractNumId w:val="16"/>
  </w:num>
  <w:num w:numId="17" w16cid:durableId="2064717241">
    <w:abstractNumId w:val="0"/>
  </w:num>
  <w:num w:numId="18" w16cid:durableId="145124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4"/>
    <w:rsid w:val="00022268"/>
    <w:rsid w:val="0006704A"/>
    <w:rsid w:val="00196DDB"/>
    <w:rsid w:val="0025595E"/>
    <w:rsid w:val="003031C4"/>
    <w:rsid w:val="00340EE7"/>
    <w:rsid w:val="00423EDE"/>
    <w:rsid w:val="005604EA"/>
    <w:rsid w:val="006836EC"/>
    <w:rsid w:val="006A7F09"/>
    <w:rsid w:val="0087075B"/>
    <w:rsid w:val="00876F87"/>
    <w:rsid w:val="00897CF4"/>
    <w:rsid w:val="00971551"/>
    <w:rsid w:val="00990F3C"/>
    <w:rsid w:val="00B00E46"/>
    <w:rsid w:val="00D84B84"/>
    <w:rsid w:val="00F61557"/>
    <w:rsid w:val="00FA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E8C8F1"/>
  <w15:chartTrackingRefBased/>
  <w15:docId w15:val="{D6CF3808-2E16-CA47-A1A6-7F90172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B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4B84"/>
    <w:pPr>
      <w:ind w:leftChars="400" w:left="840"/>
    </w:pPr>
  </w:style>
  <w:style w:type="character" w:styleId="a5">
    <w:name w:val="Strong"/>
    <w:basedOn w:val="a0"/>
    <w:uiPriority w:val="22"/>
    <w:qFormat/>
    <w:rsid w:val="00F61557"/>
    <w:rPr>
      <w:b/>
      <w:bCs/>
    </w:rPr>
  </w:style>
  <w:style w:type="paragraph" w:styleId="Web">
    <w:name w:val="Normal (Web)"/>
    <w:basedOn w:val="a"/>
    <w:uiPriority w:val="99"/>
    <w:unhideWhenUsed/>
    <w:rsid w:val="00683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Unresolved Mention"/>
    <w:basedOn w:val="a0"/>
    <w:uiPriority w:val="99"/>
    <w:semiHidden/>
    <w:unhideWhenUsed/>
    <w:rsid w:val="005604E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604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Nanjo, Ribeka</dc:creator>
  <cp:keywords/>
  <dc:description/>
  <cp:lastModifiedBy>Nanjo, Ribeka</cp:lastModifiedBy>
  <cp:revision>2</cp:revision>
  <dcterms:created xsi:type="dcterms:W3CDTF">2022-06-15T13:39:00Z</dcterms:created>
  <dcterms:modified xsi:type="dcterms:W3CDTF">2022-06-15T13:39:00Z</dcterms:modified>
</cp:coreProperties>
</file>