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7351" w14:textId="77777777" w:rsidR="00A44E6C" w:rsidRPr="00A44E6C" w:rsidRDefault="00A44E6C" w:rsidP="00A44E6C">
      <w:pPr>
        <w:pStyle w:val="a6"/>
        <w:numPr>
          <w:ilvl w:val="0"/>
          <w:numId w:val="5"/>
        </w:numPr>
        <w:tabs>
          <w:tab w:val="left" w:pos="709"/>
        </w:tabs>
        <w:ind w:left="0" w:firstLine="0"/>
        <w:jc w:val="both"/>
        <w:rPr>
          <w:rFonts w:ascii="Times New Roman" w:hAnsi="Times New Roman" w:cs="Times New Roman"/>
          <w:sz w:val="24"/>
          <w:szCs w:val="24"/>
          <w:lang w:val="en-US"/>
        </w:rPr>
      </w:pPr>
      <w:r w:rsidRPr="00A44E6C">
        <w:rPr>
          <w:rFonts w:ascii="Times New Roman" w:hAnsi="Times New Roman" w:cs="Times New Roman"/>
          <w:sz w:val="24"/>
          <w:szCs w:val="24"/>
        </w:rPr>
        <w:t xml:space="preserve">В современном мире, где информация играет ключевую роль во всех сферах жизни, шифрование становится неотъемлемой частью обеспечения безопасности и конфиденциальности данных. </w:t>
      </w:r>
      <w:proofErr w:type="spellStart"/>
      <w:r w:rsidRPr="00A44E6C">
        <w:rPr>
          <w:rFonts w:ascii="Times New Roman" w:hAnsi="Times New Roman" w:cs="Times New Roman"/>
          <w:sz w:val="24"/>
          <w:szCs w:val="24"/>
          <w:lang w:val="en-US"/>
        </w:rPr>
        <w:t>Важность</w:t>
      </w:r>
      <w:proofErr w:type="spellEnd"/>
      <w:r w:rsidRPr="00A44E6C">
        <w:rPr>
          <w:rFonts w:ascii="Times New Roman" w:hAnsi="Times New Roman" w:cs="Times New Roman"/>
          <w:sz w:val="24"/>
          <w:szCs w:val="24"/>
          <w:lang w:val="en-US"/>
        </w:rPr>
        <w:t xml:space="preserve"> </w:t>
      </w:r>
      <w:proofErr w:type="spellStart"/>
      <w:r w:rsidRPr="00A44E6C">
        <w:rPr>
          <w:rFonts w:ascii="Times New Roman" w:hAnsi="Times New Roman" w:cs="Times New Roman"/>
          <w:sz w:val="24"/>
          <w:szCs w:val="24"/>
          <w:lang w:val="en-US"/>
        </w:rPr>
        <w:t>шифрования</w:t>
      </w:r>
      <w:proofErr w:type="spellEnd"/>
      <w:r w:rsidRPr="00A44E6C">
        <w:rPr>
          <w:rFonts w:ascii="Times New Roman" w:hAnsi="Times New Roman" w:cs="Times New Roman"/>
          <w:sz w:val="24"/>
          <w:szCs w:val="24"/>
          <w:lang w:val="en-US"/>
        </w:rPr>
        <w:t xml:space="preserve"> </w:t>
      </w:r>
      <w:proofErr w:type="spellStart"/>
      <w:r w:rsidRPr="00A44E6C">
        <w:rPr>
          <w:rFonts w:ascii="Times New Roman" w:hAnsi="Times New Roman" w:cs="Times New Roman"/>
          <w:sz w:val="24"/>
          <w:szCs w:val="24"/>
          <w:lang w:val="en-US"/>
        </w:rPr>
        <w:t>проявляется</w:t>
      </w:r>
      <w:proofErr w:type="spellEnd"/>
      <w:r w:rsidRPr="00A44E6C">
        <w:rPr>
          <w:rFonts w:ascii="Times New Roman" w:hAnsi="Times New Roman" w:cs="Times New Roman"/>
          <w:sz w:val="24"/>
          <w:szCs w:val="24"/>
          <w:lang w:val="en-US"/>
        </w:rPr>
        <w:t xml:space="preserve"> в </w:t>
      </w:r>
      <w:proofErr w:type="spellStart"/>
      <w:r w:rsidRPr="00A44E6C">
        <w:rPr>
          <w:rFonts w:ascii="Times New Roman" w:hAnsi="Times New Roman" w:cs="Times New Roman"/>
          <w:sz w:val="24"/>
          <w:szCs w:val="24"/>
          <w:lang w:val="en-US"/>
        </w:rPr>
        <w:t>нескольких</w:t>
      </w:r>
      <w:proofErr w:type="spellEnd"/>
      <w:r w:rsidRPr="00A44E6C">
        <w:rPr>
          <w:rFonts w:ascii="Times New Roman" w:hAnsi="Times New Roman" w:cs="Times New Roman"/>
          <w:sz w:val="24"/>
          <w:szCs w:val="24"/>
          <w:lang w:val="en-US"/>
        </w:rPr>
        <w:t xml:space="preserve"> </w:t>
      </w:r>
      <w:proofErr w:type="spellStart"/>
      <w:r w:rsidRPr="00A44E6C">
        <w:rPr>
          <w:rFonts w:ascii="Times New Roman" w:hAnsi="Times New Roman" w:cs="Times New Roman"/>
          <w:sz w:val="24"/>
          <w:szCs w:val="24"/>
          <w:lang w:val="en-US"/>
        </w:rPr>
        <w:t>ключевых</w:t>
      </w:r>
      <w:proofErr w:type="spellEnd"/>
      <w:r w:rsidRPr="00A44E6C">
        <w:rPr>
          <w:rFonts w:ascii="Times New Roman" w:hAnsi="Times New Roman" w:cs="Times New Roman"/>
          <w:sz w:val="24"/>
          <w:szCs w:val="24"/>
          <w:lang w:val="en-US"/>
        </w:rPr>
        <w:t xml:space="preserve"> </w:t>
      </w:r>
      <w:proofErr w:type="spellStart"/>
      <w:r w:rsidRPr="00A44E6C">
        <w:rPr>
          <w:rFonts w:ascii="Times New Roman" w:hAnsi="Times New Roman" w:cs="Times New Roman"/>
          <w:sz w:val="24"/>
          <w:szCs w:val="24"/>
          <w:lang w:val="en-US"/>
        </w:rPr>
        <w:t>аспектах</w:t>
      </w:r>
      <w:proofErr w:type="spellEnd"/>
      <w:r w:rsidRPr="00A44E6C">
        <w:rPr>
          <w:rFonts w:ascii="Times New Roman" w:hAnsi="Times New Roman" w:cs="Times New Roman"/>
          <w:sz w:val="24"/>
          <w:szCs w:val="24"/>
          <w:lang w:val="en-US"/>
        </w:rPr>
        <w:t>:</w:t>
      </w:r>
    </w:p>
    <w:p w14:paraId="4130D80C" w14:textId="77777777" w:rsidR="00A44E6C" w:rsidRPr="00A44E6C" w:rsidRDefault="00A44E6C" w:rsidP="00A44E6C">
      <w:pPr>
        <w:pStyle w:val="a6"/>
        <w:numPr>
          <w:ilvl w:val="0"/>
          <w:numId w:val="6"/>
        </w:numPr>
        <w:tabs>
          <w:tab w:val="left" w:pos="709"/>
        </w:tabs>
        <w:ind w:left="0" w:firstLine="0"/>
        <w:jc w:val="both"/>
        <w:rPr>
          <w:rFonts w:ascii="Times New Roman" w:hAnsi="Times New Roman" w:cs="Times New Roman"/>
          <w:sz w:val="24"/>
          <w:szCs w:val="24"/>
        </w:rPr>
      </w:pPr>
      <w:r w:rsidRPr="00A44E6C">
        <w:rPr>
          <w:rFonts w:ascii="Times New Roman" w:hAnsi="Times New Roman" w:cs="Times New Roman"/>
          <w:sz w:val="24"/>
          <w:szCs w:val="24"/>
        </w:rPr>
        <w:t>Защита конфиденциальности данных: В современном цифровом мире огромное количество информации хранится и передается через интернет. Это могут быть личные сообщения, банковские данные, медицинская информация и многое другое. Шифрование помогает защитить эту информацию от несанкционированного доступа и обеспечить конфиденциальность и неприкосновенность данных.</w:t>
      </w:r>
    </w:p>
    <w:p w14:paraId="09DD143D" w14:textId="77777777" w:rsidR="00A44E6C" w:rsidRPr="00A44E6C" w:rsidRDefault="00A44E6C" w:rsidP="00A44E6C">
      <w:pPr>
        <w:pStyle w:val="a6"/>
        <w:numPr>
          <w:ilvl w:val="0"/>
          <w:numId w:val="6"/>
        </w:numPr>
        <w:tabs>
          <w:tab w:val="left" w:pos="709"/>
        </w:tabs>
        <w:ind w:left="0" w:firstLine="0"/>
        <w:jc w:val="both"/>
        <w:rPr>
          <w:rFonts w:ascii="Times New Roman" w:hAnsi="Times New Roman" w:cs="Times New Roman"/>
          <w:sz w:val="24"/>
          <w:szCs w:val="24"/>
        </w:rPr>
      </w:pPr>
      <w:r w:rsidRPr="00A44E6C">
        <w:rPr>
          <w:rFonts w:ascii="Times New Roman" w:hAnsi="Times New Roman" w:cs="Times New Roman"/>
          <w:sz w:val="24"/>
          <w:szCs w:val="24"/>
        </w:rPr>
        <w:t>Безопасность онлайн-транзакций: С увеличением числа онлайн-транзакций, таких как покупки в интернете, банковские переводы и использование электронных кошельков, важно обеспечить безопасность финансовых операций. Шифрование играет ключевую роль в защите финансовых данных от киберпреступников и мошенников.</w:t>
      </w:r>
    </w:p>
    <w:p w14:paraId="015E0D67" w14:textId="77777777" w:rsidR="00A44E6C" w:rsidRPr="00A44E6C" w:rsidRDefault="00A44E6C" w:rsidP="00A44E6C">
      <w:pPr>
        <w:pStyle w:val="a6"/>
        <w:numPr>
          <w:ilvl w:val="0"/>
          <w:numId w:val="6"/>
        </w:numPr>
        <w:tabs>
          <w:tab w:val="left" w:pos="709"/>
        </w:tabs>
        <w:ind w:left="0" w:firstLine="0"/>
        <w:jc w:val="both"/>
        <w:rPr>
          <w:rFonts w:ascii="Times New Roman" w:hAnsi="Times New Roman" w:cs="Times New Roman"/>
          <w:sz w:val="24"/>
          <w:szCs w:val="24"/>
        </w:rPr>
      </w:pPr>
      <w:r w:rsidRPr="00A44E6C">
        <w:rPr>
          <w:rFonts w:ascii="Times New Roman" w:hAnsi="Times New Roman" w:cs="Times New Roman"/>
          <w:sz w:val="24"/>
          <w:szCs w:val="24"/>
        </w:rPr>
        <w:t>Обеспечение безопасности коммуникаций</w:t>
      </w:r>
      <w:proofErr w:type="gramStart"/>
      <w:r w:rsidRPr="00A44E6C">
        <w:rPr>
          <w:rFonts w:ascii="Times New Roman" w:hAnsi="Times New Roman" w:cs="Times New Roman"/>
          <w:sz w:val="24"/>
          <w:szCs w:val="24"/>
        </w:rPr>
        <w:t>: Как</w:t>
      </w:r>
      <w:proofErr w:type="gramEnd"/>
      <w:r w:rsidRPr="00A44E6C">
        <w:rPr>
          <w:rFonts w:ascii="Times New Roman" w:hAnsi="Times New Roman" w:cs="Times New Roman"/>
          <w:sz w:val="24"/>
          <w:szCs w:val="24"/>
        </w:rPr>
        <w:t xml:space="preserve"> в личной, так и в деловой сфере обмен конфиденциальной информацией часто происходит через электронные коммуникационные каналы, такие как электронная почта, мессенджеры и видеоконференции. Шифрование обеспечивает защиту переписки от прослушивания и перехвата третьими лицами.</w:t>
      </w:r>
    </w:p>
    <w:p w14:paraId="797AA1E3" w14:textId="1034E676" w:rsidR="00693301" w:rsidRPr="00A44E6C" w:rsidRDefault="00A44E6C" w:rsidP="00A44E6C">
      <w:pPr>
        <w:pStyle w:val="a6"/>
        <w:numPr>
          <w:ilvl w:val="0"/>
          <w:numId w:val="6"/>
        </w:numPr>
        <w:tabs>
          <w:tab w:val="left" w:pos="709"/>
        </w:tabs>
        <w:ind w:left="0" w:firstLine="0"/>
        <w:jc w:val="both"/>
        <w:rPr>
          <w:rFonts w:ascii="Times New Roman" w:hAnsi="Times New Roman" w:cs="Times New Roman"/>
          <w:sz w:val="24"/>
          <w:szCs w:val="24"/>
        </w:rPr>
      </w:pPr>
      <w:r w:rsidRPr="00A44E6C">
        <w:rPr>
          <w:rFonts w:ascii="Times New Roman" w:hAnsi="Times New Roman" w:cs="Times New Roman"/>
          <w:sz w:val="24"/>
          <w:szCs w:val="24"/>
        </w:rPr>
        <w:t>Защита от кибератак: Кибератаки становятся все более распространенными и сложными, и данные становятся одной из основных целей атак. Шифрование помогает защитить данные от таких атак, таких как вредоносное программное обеспечение, перехват сетевого трафика и атаки на центральные серверы.</w:t>
      </w:r>
    </w:p>
    <w:p w14:paraId="365D465F" w14:textId="7D321048" w:rsidR="00765BD1" w:rsidRDefault="00174ADD" w:rsidP="00A44E6C">
      <w:pPr>
        <w:pStyle w:val="a4"/>
        <w:numPr>
          <w:ilvl w:val="0"/>
          <w:numId w:val="5"/>
        </w:numPr>
        <w:tabs>
          <w:tab w:val="left" w:pos="709"/>
        </w:tabs>
        <w:ind w:left="0" w:firstLine="0"/>
        <w:jc w:val="both"/>
        <w:rPr>
          <w:rFonts w:ascii="Times New Roman" w:hAnsi="Times New Roman" w:cs="Times New Roman"/>
          <w:color w:val="000000" w:themeColor="text1"/>
          <w:sz w:val="24"/>
          <w:szCs w:val="24"/>
        </w:rPr>
      </w:pPr>
      <w:r w:rsidRPr="00A44E6C">
        <w:rPr>
          <w:rFonts w:ascii="Times New Roman" w:hAnsi="Times New Roman" w:cs="Times New Roman"/>
          <w:color w:val="000000" w:themeColor="text1"/>
          <w:sz w:val="24"/>
          <w:szCs w:val="24"/>
        </w:rPr>
        <w:t>Шифрование — это способ преобразования данных таким образом, чтобы они не могли быть прочитаны кем-либо, кроме авторизованных сторон. Процесс шифрования превращает обычный текст в зашифрованный с использованием криптографического ключа. Криптографический ключ представляет собой значение, известных и согласованных отправителем и получателем.</w:t>
      </w:r>
    </w:p>
    <w:p w14:paraId="04A7A142" w14:textId="77777777" w:rsidR="00A44E6C" w:rsidRPr="00A44E6C" w:rsidRDefault="00A44E6C" w:rsidP="00A44E6C">
      <w:pPr>
        <w:pStyle w:val="a4"/>
        <w:tabs>
          <w:tab w:val="left" w:pos="709"/>
        </w:tabs>
        <w:jc w:val="both"/>
        <w:rPr>
          <w:rFonts w:ascii="Times New Roman" w:hAnsi="Times New Roman" w:cs="Times New Roman"/>
          <w:color w:val="000000" w:themeColor="text1"/>
          <w:sz w:val="24"/>
          <w:szCs w:val="24"/>
        </w:rPr>
      </w:pPr>
    </w:p>
    <w:p w14:paraId="0440EE79" w14:textId="3A1B7EFA" w:rsidR="00693301" w:rsidRPr="00A44E6C" w:rsidRDefault="00693301" w:rsidP="00A44E6C">
      <w:pPr>
        <w:pStyle w:val="a4"/>
        <w:numPr>
          <w:ilvl w:val="0"/>
          <w:numId w:val="5"/>
        </w:numPr>
        <w:tabs>
          <w:tab w:val="left" w:pos="709"/>
        </w:tabs>
        <w:ind w:left="0" w:firstLine="0"/>
        <w:jc w:val="both"/>
        <w:rPr>
          <w:rFonts w:ascii="Times New Roman" w:hAnsi="Times New Roman" w:cs="Times New Roman"/>
          <w:color w:val="000000" w:themeColor="text1"/>
          <w:sz w:val="24"/>
          <w:szCs w:val="24"/>
        </w:rPr>
      </w:pPr>
      <w:r w:rsidRPr="00A44E6C">
        <w:rPr>
          <w:rFonts w:ascii="Times New Roman" w:hAnsi="Times New Roman" w:cs="Times New Roman"/>
          <w:color w:val="000000" w:themeColor="text1"/>
          <w:sz w:val="24"/>
          <w:szCs w:val="24"/>
        </w:rPr>
        <w:t>Шифрование может быть классифицировано по различным критериям, включая тип используемых ключей и принцип работы алгоритмов. Одной из основных классификаций является разделение на симметричное и асимметричное шифрование.</w:t>
      </w:r>
    </w:p>
    <w:p w14:paraId="4A095A1E" w14:textId="77777777" w:rsidR="00693301" w:rsidRPr="00A44E6C" w:rsidRDefault="00693301" w:rsidP="00A44E6C">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A44E6C">
        <w:rPr>
          <w:rFonts w:ascii="Times New Roman" w:hAnsi="Times New Roman" w:cs="Times New Roman"/>
          <w:color w:val="000000" w:themeColor="text1"/>
          <w:sz w:val="24"/>
          <w:szCs w:val="24"/>
        </w:rPr>
        <w:t>Симметричное шифрование: В этом виде шифрования один и тот же ключ используется как для шифрования, так и для дешифрования данных. Оба участника процесса обмена данными должны иметь доступ к одному и тому же секретному ключу.</w:t>
      </w:r>
    </w:p>
    <w:p w14:paraId="11C227BF" w14:textId="41D2AFFA" w:rsidR="00693301" w:rsidRDefault="00693301" w:rsidP="00A44E6C">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A44E6C">
        <w:rPr>
          <w:rFonts w:ascii="Times New Roman" w:hAnsi="Times New Roman" w:cs="Times New Roman"/>
          <w:color w:val="000000" w:themeColor="text1"/>
          <w:sz w:val="24"/>
          <w:szCs w:val="24"/>
        </w:rPr>
        <w:t>Асимметричное шифрование: Этот тип шифрования использует пару ключей: открытый и закрытый. Открытый ключ используется для шифрования данных, а закрытый - для их дешифрования. Этот подход обеспечивает возможность безопасного обмена данными без предварительного обмена секретными ключами.</w:t>
      </w:r>
    </w:p>
    <w:p w14:paraId="4AB5E5C2" w14:textId="3F3C1872" w:rsidR="00807E12" w:rsidRDefault="00807E12" w:rsidP="00807E12">
      <w:pPr>
        <w:pStyle w:val="a4"/>
        <w:tabs>
          <w:tab w:val="left" w:pos="709"/>
        </w:tabs>
        <w:jc w:val="both"/>
        <w:rPr>
          <w:rFonts w:ascii="Times New Roman" w:hAnsi="Times New Roman" w:cs="Times New Roman"/>
          <w:color w:val="000000" w:themeColor="text1"/>
          <w:sz w:val="24"/>
          <w:szCs w:val="24"/>
        </w:rPr>
      </w:pPr>
    </w:p>
    <w:p w14:paraId="162A81E6" w14:textId="77777777" w:rsidR="00807E12" w:rsidRPr="00807E12" w:rsidRDefault="00807E12" w:rsidP="00807E12">
      <w:pPr>
        <w:pStyle w:val="a4"/>
        <w:tabs>
          <w:tab w:val="left" w:pos="709"/>
        </w:tabs>
        <w:jc w:val="both"/>
        <w:rPr>
          <w:rFonts w:ascii="Times New Roman" w:hAnsi="Times New Roman" w:cs="Times New Roman"/>
          <w:color w:val="000000" w:themeColor="text1"/>
          <w:sz w:val="24"/>
          <w:szCs w:val="24"/>
        </w:rPr>
      </w:pPr>
      <w:r w:rsidRPr="00807E12">
        <w:rPr>
          <w:rFonts w:ascii="Times New Roman" w:hAnsi="Times New Roman" w:cs="Times New Roman"/>
          <w:color w:val="000000" w:themeColor="text1"/>
          <w:sz w:val="24"/>
          <w:szCs w:val="24"/>
        </w:rPr>
        <w:t>Потоковые:</w:t>
      </w:r>
    </w:p>
    <w:p w14:paraId="04B95D0C" w14:textId="40EE04D7" w:rsidR="00807E12" w:rsidRPr="00807E12" w:rsidRDefault="00807E12" w:rsidP="00807E12">
      <w:pPr>
        <w:pStyle w:val="a4"/>
        <w:tabs>
          <w:tab w:val="left" w:pos="709"/>
        </w:tabs>
        <w:jc w:val="both"/>
        <w:rPr>
          <w:rFonts w:ascii="Times New Roman" w:hAnsi="Times New Roman" w:cs="Times New Roman"/>
          <w:color w:val="000000" w:themeColor="text1"/>
          <w:sz w:val="24"/>
          <w:szCs w:val="24"/>
        </w:rPr>
      </w:pPr>
      <w:r w:rsidRPr="00807E12">
        <w:rPr>
          <w:rFonts w:ascii="Times New Roman" w:hAnsi="Times New Roman" w:cs="Times New Roman"/>
          <w:color w:val="000000" w:themeColor="text1"/>
          <w:sz w:val="24"/>
          <w:szCs w:val="24"/>
        </w:rPr>
        <w:t>RC4 (РЦ-четыре)</w:t>
      </w:r>
      <w:r w:rsidR="00E70564" w:rsidRPr="00E70564">
        <w:rPr>
          <w:rFonts w:ascii="Times New Roman" w:hAnsi="Times New Roman" w:cs="Times New Roman"/>
          <w:color w:val="000000" w:themeColor="text1"/>
          <w:sz w:val="24"/>
          <w:szCs w:val="24"/>
        </w:rPr>
        <w:t xml:space="preserve"> </w:t>
      </w:r>
      <w:r w:rsidRPr="00807E12">
        <w:rPr>
          <w:rFonts w:ascii="Times New Roman" w:hAnsi="Times New Roman" w:cs="Times New Roman"/>
          <w:color w:val="000000" w:themeColor="text1"/>
          <w:sz w:val="24"/>
          <w:szCs w:val="24"/>
        </w:rPr>
        <w:t>Salsa20 HC-256 (Эйч-Си-двести пятьдесят шесть)</w:t>
      </w:r>
      <w:r w:rsidR="00E70564" w:rsidRPr="00E70564">
        <w:rPr>
          <w:rFonts w:ascii="Times New Roman" w:hAnsi="Times New Roman" w:cs="Times New Roman"/>
          <w:color w:val="000000" w:themeColor="text1"/>
          <w:sz w:val="24"/>
          <w:szCs w:val="24"/>
        </w:rPr>
        <w:t xml:space="preserve"> </w:t>
      </w:r>
      <w:r w:rsidRPr="00807E12">
        <w:rPr>
          <w:rFonts w:ascii="Times New Roman" w:hAnsi="Times New Roman" w:cs="Times New Roman"/>
          <w:color w:val="000000" w:themeColor="text1"/>
          <w:sz w:val="24"/>
          <w:szCs w:val="24"/>
        </w:rPr>
        <w:t xml:space="preserve">WAKE </w:t>
      </w:r>
    </w:p>
    <w:p w14:paraId="6B0009DD" w14:textId="77777777" w:rsidR="00E70564" w:rsidRPr="0074753E" w:rsidRDefault="00807E12" w:rsidP="00807E12">
      <w:pPr>
        <w:pStyle w:val="a4"/>
        <w:tabs>
          <w:tab w:val="left" w:pos="709"/>
        </w:tabs>
        <w:jc w:val="both"/>
        <w:rPr>
          <w:rFonts w:ascii="Times New Roman" w:hAnsi="Times New Roman" w:cs="Times New Roman"/>
          <w:color w:val="000000" w:themeColor="text1"/>
          <w:sz w:val="24"/>
          <w:szCs w:val="24"/>
        </w:rPr>
      </w:pPr>
      <w:r w:rsidRPr="00807E12">
        <w:rPr>
          <w:rFonts w:ascii="Times New Roman" w:hAnsi="Times New Roman" w:cs="Times New Roman"/>
          <w:color w:val="000000" w:themeColor="text1"/>
          <w:sz w:val="24"/>
          <w:szCs w:val="24"/>
        </w:rPr>
        <w:t>Блочные</w:t>
      </w:r>
      <w:r w:rsidRPr="0074753E">
        <w:rPr>
          <w:rFonts w:ascii="Times New Roman" w:hAnsi="Times New Roman" w:cs="Times New Roman"/>
          <w:color w:val="000000" w:themeColor="text1"/>
          <w:sz w:val="24"/>
          <w:szCs w:val="24"/>
        </w:rPr>
        <w:t>:</w:t>
      </w:r>
    </w:p>
    <w:p w14:paraId="24AD39C7" w14:textId="7BB74564" w:rsidR="00807E12" w:rsidRPr="0074753E" w:rsidRDefault="00807E12" w:rsidP="00807E12">
      <w:pPr>
        <w:pStyle w:val="a4"/>
        <w:tabs>
          <w:tab w:val="left" w:pos="709"/>
        </w:tabs>
        <w:jc w:val="both"/>
        <w:rPr>
          <w:rFonts w:ascii="Times New Roman" w:hAnsi="Times New Roman" w:cs="Times New Roman"/>
          <w:color w:val="000000" w:themeColor="text1"/>
          <w:sz w:val="24"/>
          <w:szCs w:val="24"/>
        </w:rPr>
      </w:pPr>
      <w:r w:rsidRPr="00E70564">
        <w:rPr>
          <w:rFonts w:ascii="Times New Roman" w:hAnsi="Times New Roman" w:cs="Times New Roman"/>
          <w:color w:val="000000" w:themeColor="text1"/>
          <w:sz w:val="24"/>
          <w:szCs w:val="24"/>
          <w:lang w:val="en-US"/>
        </w:rPr>
        <w:t>AES</w:t>
      </w:r>
      <w:r w:rsidRPr="0074753E">
        <w:rPr>
          <w:rFonts w:ascii="Times New Roman" w:hAnsi="Times New Roman" w:cs="Times New Roman"/>
          <w:color w:val="000000" w:themeColor="text1"/>
          <w:sz w:val="24"/>
          <w:szCs w:val="24"/>
        </w:rPr>
        <w:t xml:space="preserve"> </w:t>
      </w:r>
      <w:r w:rsidRPr="00E70564">
        <w:rPr>
          <w:rFonts w:ascii="Times New Roman" w:hAnsi="Times New Roman" w:cs="Times New Roman"/>
          <w:color w:val="000000" w:themeColor="text1"/>
          <w:sz w:val="24"/>
          <w:szCs w:val="24"/>
          <w:lang w:val="en-US"/>
        </w:rPr>
        <w:t>DES</w:t>
      </w:r>
      <w:r w:rsidRPr="0074753E">
        <w:rPr>
          <w:rFonts w:ascii="Times New Roman" w:hAnsi="Times New Roman" w:cs="Times New Roman"/>
          <w:color w:val="000000" w:themeColor="text1"/>
          <w:sz w:val="24"/>
          <w:szCs w:val="24"/>
        </w:rPr>
        <w:t xml:space="preserve"> 3</w:t>
      </w:r>
      <w:r w:rsidRPr="00E70564">
        <w:rPr>
          <w:rFonts w:ascii="Times New Roman" w:hAnsi="Times New Roman" w:cs="Times New Roman"/>
          <w:color w:val="000000" w:themeColor="text1"/>
          <w:sz w:val="24"/>
          <w:szCs w:val="24"/>
          <w:lang w:val="en-US"/>
        </w:rPr>
        <w:t>DES</w:t>
      </w:r>
      <w:r w:rsidRPr="0074753E">
        <w:rPr>
          <w:rFonts w:ascii="Times New Roman" w:hAnsi="Times New Roman" w:cs="Times New Roman"/>
          <w:color w:val="000000" w:themeColor="text1"/>
          <w:sz w:val="24"/>
          <w:szCs w:val="24"/>
        </w:rPr>
        <w:t xml:space="preserve"> </w:t>
      </w:r>
      <w:proofErr w:type="spellStart"/>
      <w:r w:rsidRPr="00E70564">
        <w:rPr>
          <w:rFonts w:ascii="Times New Roman" w:hAnsi="Times New Roman" w:cs="Times New Roman"/>
          <w:color w:val="000000" w:themeColor="text1"/>
          <w:sz w:val="24"/>
          <w:szCs w:val="24"/>
          <w:lang w:val="en-US"/>
        </w:rPr>
        <w:t>BlowfishTwofish</w:t>
      </w:r>
      <w:proofErr w:type="spellEnd"/>
      <w:r w:rsidRPr="0074753E">
        <w:rPr>
          <w:rFonts w:ascii="Times New Roman" w:hAnsi="Times New Roman" w:cs="Times New Roman"/>
          <w:color w:val="000000" w:themeColor="text1"/>
          <w:sz w:val="24"/>
          <w:szCs w:val="24"/>
        </w:rPr>
        <w:t xml:space="preserve"> </w:t>
      </w:r>
    </w:p>
    <w:p w14:paraId="248E439D" w14:textId="77777777" w:rsidR="00807E12" w:rsidRPr="0074753E" w:rsidRDefault="00807E12" w:rsidP="00807E12">
      <w:pPr>
        <w:pStyle w:val="a4"/>
        <w:tabs>
          <w:tab w:val="left" w:pos="709"/>
        </w:tabs>
        <w:jc w:val="both"/>
        <w:rPr>
          <w:rFonts w:ascii="Times New Roman" w:hAnsi="Times New Roman" w:cs="Times New Roman"/>
          <w:color w:val="000000" w:themeColor="text1"/>
          <w:sz w:val="24"/>
          <w:szCs w:val="24"/>
        </w:rPr>
      </w:pPr>
    </w:p>
    <w:p w14:paraId="00C499FB" w14:textId="77777777" w:rsidR="00807E12" w:rsidRPr="00807E12" w:rsidRDefault="00807E12" w:rsidP="00807E12">
      <w:pPr>
        <w:pStyle w:val="a4"/>
        <w:tabs>
          <w:tab w:val="left" w:pos="709"/>
        </w:tabs>
        <w:jc w:val="both"/>
        <w:rPr>
          <w:rFonts w:ascii="Times New Roman" w:hAnsi="Times New Roman" w:cs="Times New Roman"/>
          <w:color w:val="000000" w:themeColor="text1"/>
          <w:sz w:val="24"/>
          <w:szCs w:val="24"/>
        </w:rPr>
      </w:pPr>
      <w:r w:rsidRPr="00807E12">
        <w:rPr>
          <w:rFonts w:ascii="Times New Roman" w:hAnsi="Times New Roman" w:cs="Times New Roman"/>
          <w:color w:val="000000" w:themeColor="text1"/>
          <w:sz w:val="24"/>
          <w:szCs w:val="24"/>
        </w:rPr>
        <w:t>Асимметричные:</w:t>
      </w:r>
    </w:p>
    <w:p w14:paraId="7F82A680" w14:textId="58B80B84" w:rsidR="00807E12" w:rsidRPr="00E70564" w:rsidRDefault="00807E12" w:rsidP="00807E12">
      <w:pPr>
        <w:pStyle w:val="a4"/>
        <w:tabs>
          <w:tab w:val="left" w:pos="709"/>
        </w:tabs>
        <w:jc w:val="both"/>
        <w:rPr>
          <w:rFonts w:ascii="Times New Roman" w:hAnsi="Times New Roman" w:cs="Times New Roman"/>
          <w:color w:val="000000" w:themeColor="text1"/>
          <w:sz w:val="24"/>
          <w:szCs w:val="24"/>
        </w:rPr>
      </w:pPr>
      <w:r w:rsidRPr="00E70564">
        <w:rPr>
          <w:rFonts w:ascii="Times New Roman" w:hAnsi="Times New Roman" w:cs="Times New Roman"/>
          <w:color w:val="000000" w:themeColor="text1"/>
          <w:sz w:val="24"/>
          <w:szCs w:val="24"/>
          <w:lang w:val="en-US"/>
        </w:rPr>
        <w:t>RSA</w:t>
      </w:r>
      <w:r w:rsidR="00E70564" w:rsidRPr="00E70564">
        <w:rPr>
          <w:rFonts w:ascii="Times New Roman" w:hAnsi="Times New Roman" w:cs="Times New Roman"/>
          <w:color w:val="000000" w:themeColor="text1"/>
          <w:sz w:val="24"/>
          <w:szCs w:val="24"/>
        </w:rPr>
        <w:t xml:space="preserve"> </w:t>
      </w:r>
      <w:r w:rsidRPr="00E70564">
        <w:rPr>
          <w:rFonts w:ascii="Times New Roman" w:hAnsi="Times New Roman" w:cs="Times New Roman"/>
          <w:color w:val="000000" w:themeColor="text1"/>
          <w:sz w:val="24"/>
          <w:szCs w:val="24"/>
          <w:lang w:val="en-US"/>
        </w:rPr>
        <w:t>DSA</w:t>
      </w:r>
      <w:r w:rsidR="00E70564" w:rsidRPr="00E70564">
        <w:rPr>
          <w:rFonts w:ascii="Times New Roman" w:hAnsi="Times New Roman" w:cs="Times New Roman"/>
          <w:color w:val="000000" w:themeColor="text1"/>
          <w:sz w:val="24"/>
          <w:szCs w:val="24"/>
        </w:rPr>
        <w:t xml:space="preserve"> </w:t>
      </w:r>
      <w:r w:rsidRPr="00E70564">
        <w:rPr>
          <w:rFonts w:ascii="Times New Roman" w:hAnsi="Times New Roman" w:cs="Times New Roman"/>
          <w:color w:val="000000" w:themeColor="text1"/>
          <w:sz w:val="24"/>
          <w:szCs w:val="24"/>
          <w:lang w:val="en-US"/>
        </w:rPr>
        <w:t>Diffie</w:t>
      </w:r>
      <w:r w:rsidRPr="00E70564">
        <w:rPr>
          <w:rFonts w:ascii="Times New Roman" w:hAnsi="Times New Roman" w:cs="Times New Roman"/>
          <w:color w:val="000000" w:themeColor="text1"/>
          <w:sz w:val="24"/>
          <w:szCs w:val="24"/>
        </w:rPr>
        <w:t>-</w:t>
      </w:r>
      <w:r w:rsidRPr="00E70564">
        <w:rPr>
          <w:rFonts w:ascii="Times New Roman" w:hAnsi="Times New Roman" w:cs="Times New Roman"/>
          <w:color w:val="000000" w:themeColor="text1"/>
          <w:sz w:val="24"/>
          <w:szCs w:val="24"/>
          <w:lang w:val="en-US"/>
        </w:rPr>
        <w:t>Hellman</w:t>
      </w:r>
      <w:r w:rsidRPr="00E70564">
        <w:rPr>
          <w:rFonts w:ascii="Times New Roman" w:hAnsi="Times New Roman" w:cs="Times New Roman"/>
          <w:color w:val="000000" w:themeColor="text1"/>
          <w:sz w:val="24"/>
          <w:szCs w:val="24"/>
        </w:rPr>
        <w:t xml:space="preserve"> (</w:t>
      </w:r>
      <w:proofErr w:type="spellStart"/>
      <w:r w:rsidRPr="00807E12">
        <w:rPr>
          <w:rFonts w:ascii="Times New Roman" w:hAnsi="Times New Roman" w:cs="Times New Roman"/>
          <w:color w:val="000000" w:themeColor="text1"/>
          <w:sz w:val="24"/>
          <w:szCs w:val="24"/>
        </w:rPr>
        <w:t>Диффи</w:t>
      </w:r>
      <w:r w:rsidRPr="00E70564">
        <w:rPr>
          <w:rFonts w:ascii="Times New Roman" w:hAnsi="Times New Roman" w:cs="Times New Roman"/>
          <w:color w:val="000000" w:themeColor="text1"/>
          <w:sz w:val="24"/>
          <w:szCs w:val="24"/>
        </w:rPr>
        <w:t>-</w:t>
      </w:r>
      <w:r w:rsidRPr="00807E12">
        <w:rPr>
          <w:rFonts w:ascii="Times New Roman" w:hAnsi="Times New Roman" w:cs="Times New Roman"/>
          <w:color w:val="000000" w:themeColor="text1"/>
          <w:sz w:val="24"/>
          <w:szCs w:val="24"/>
        </w:rPr>
        <w:t>Хеллман</w:t>
      </w:r>
      <w:proofErr w:type="spellEnd"/>
      <w:r w:rsidRPr="00E70564">
        <w:rPr>
          <w:rFonts w:ascii="Times New Roman" w:hAnsi="Times New Roman" w:cs="Times New Roman"/>
          <w:color w:val="000000" w:themeColor="text1"/>
          <w:sz w:val="24"/>
          <w:szCs w:val="24"/>
        </w:rPr>
        <w:t>)</w:t>
      </w:r>
      <w:r w:rsidR="00E70564" w:rsidRPr="00E70564">
        <w:rPr>
          <w:rFonts w:ascii="Times New Roman" w:hAnsi="Times New Roman" w:cs="Times New Roman"/>
          <w:color w:val="000000" w:themeColor="text1"/>
          <w:sz w:val="24"/>
          <w:szCs w:val="24"/>
        </w:rPr>
        <w:t xml:space="preserve"> </w:t>
      </w:r>
      <w:r w:rsidRPr="00807E12">
        <w:rPr>
          <w:rFonts w:ascii="Times New Roman" w:hAnsi="Times New Roman" w:cs="Times New Roman"/>
          <w:color w:val="000000" w:themeColor="text1"/>
          <w:sz w:val="24"/>
          <w:szCs w:val="24"/>
        </w:rPr>
        <w:t>ECC (Эллиптическая криптография)</w:t>
      </w:r>
    </w:p>
    <w:p w14:paraId="62C9B997" w14:textId="6FE1CF3D" w:rsidR="00C458F0" w:rsidRDefault="00C458F0" w:rsidP="00C458F0">
      <w:pPr>
        <w:pStyle w:val="a4"/>
        <w:tabs>
          <w:tab w:val="left" w:pos="709"/>
        </w:tabs>
        <w:jc w:val="both"/>
        <w:rPr>
          <w:rFonts w:ascii="Times New Roman" w:hAnsi="Times New Roman" w:cs="Times New Roman"/>
          <w:color w:val="000000" w:themeColor="text1"/>
          <w:sz w:val="24"/>
          <w:szCs w:val="24"/>
        </w:rPr>
      </w:pPr>
    </w:p>
    <w:p w14:paraId="7FC99F91" w14:textId="77777777" w:rsidR="00C458F0" w:rsidRPr="00C458F0" w:rsidRDefault="00C458F0" w:rsidP="00C458F0">
      <w:pPr>
        <w:pStyle w:val="a4"/>
        <w:numPr>
          <w:ilvl w:val="0"/>
          <w:numId w:val="5"/>
        </w:numPr>
        <w:tabs>
          <w:tab w:val="left" w:pos="709"/>
        </w:tabs>
        <w:ind w:left="0" w:firstLine="0"/>
        <w:jc w:val="both"/>
        <w:rPr>
          <w:rFonts w:ascii="Times New Roman" w:hAnsi="Times New Roman" w:cs="Times New Roman"/>
          <w:color w:val="000000" w:themeColor="text1"/>
          <w:sz w:val="24"/>
          <w:szCs w:val="24"/>
        </w:rPr>
      </w:pPr>
    </w:p>
    <w:p w14:paraId="24E19E51" w14:textId="37269750" w:rsidR="00C458F0" w:rsidRPr="00C458F0" w:rsidRDefault="00C458F0" w:rsidP="00C458F0">
      <w:pPr>
        <w:pStyle w:val="a4"/>
        <w:tabs>
          <w:tab w:val="left" w:pos="709"/>
        </w:tabs>
        <w:jc w:val="center"/>
        <w:rPr>
          <w:rFonts w:ascii="Times New Roman" w:hAnsi="Times New Roman" w:cs="Times New Roman"/>
          <w:b/>
          <w:bCs/>
          <w:color w:val="000000" w:themeColor="text1"/>
          <w:sz w:val="24"/>
          <w:szCs w:val="24"/>
        </w:rPr>
      </w:pPr>
      <w:r w:rsidRPr="00C458F0">
        <w:rPr>
          <w:rFonts w:ascii="Times New Roman" w:hAnsi="Times New Roman" w:cs="Times New Roman"/>
          <w:b/>
          <w:bCs/>
          <w:color w:val="000000" w:themeColor="text1"/>
          <w:sz w:val="24"/>
          <w:szCs w:val="24"/>
        </w:rPr>
        <w:t>Блочное шифрование</w:t>
      </w:r>
    </w:p>
    <w:p w14:paraId="287F4FD6" w14:textId="77777777" w:rsidR="00C458F0" w:rsidRPr="00C458F0" w:rsidRDefault="00C458F0" w:rsidP="00C458F0">
      <w:pPr>
        <w:pStyle w:val="a4"/>
        <w:tabs>
          <w:tab w:val="left" w:pos="709"/>
        </w:tabs>
        <w:jc w:val="both"/>
        <w:rPr>
          <w:rFonts w:ascii="Times New Roman" w:hAnsi="Times New Roman" w:cs="Times New Roman"/>
          <w:color w:val="000000" w:themeColor="text1"/>
          <w:sz w:val="24"/>
          <w:szCs w:val="24"/>
        </w:rPr>
      </w:pPr>
    </w:p>
    <w:p w14:paraId="0DC6C472" w14:textId="5DC4474E" w:rsidR="00C458F0" w:rsidRPr="00C458F0" w:rsidRDefault="00C458F0" w:rsidP="00C458F0">
      <w:pPr>
        <w:pStyle w:val="a4"/>
        <w:tabs>
          <w:tab w:val="left" w:pos="709"/>
        </w:tabs>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lastRenderedPageBreak/>
        <w:t>Преимущества:</w:t>
      </w:r>
    </w:p>
    <w:p w14:paraId="1D6AF3C0" w14:textId="77777777" w:rsidR="00C458F0" w:rsidRPr="00C458F0" w:rsidRDefault="00C458F0" w:rsidP="00C458F0">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Безопасность: Блочные алгоритмы обеспечивают высокий уровень безопасности благодаря сложности структуры и возможности использования больших ключей.</w:t>
      </w:r>
    </w:p>
    <w:p w14:paraId="2B15D848" w14:textId="77777777" w:rsidR="00C458F0" w:rsidRPr="00C458F0" w:rsidRDefault="00C458F0" w:rsidP="00C458F0">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Структурированный процесс: Блочное шифрование разбивает данные на блоки фиксированного размера, что делает процесс шифрования и дешифрования более структурированным и предсказуемым.</w:t>
      </w:r>
    </w:p>
    <w:p w14:paraId="0016F93C" w14:textId="17B7F178" w:rsidR="00C458F0" w:rsidRDefault="00C458F0" w:rsidP="00C458F0">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Параллельная обработка: Некоторые блочные алгоритмы позволяют обрабатывать несколько блоков данных одновременно, что увеличивает скорость обработки данных.</w:t>
      </w:r>
    </w:p>
    <w:p w14:paraId="06B758D9" w14:textId="77777777" w:rsidR="00C458F0" w:rsidRPr="00C458F0" w:rsidRDefault="00C458F0" w:rsidP="00C458F0">
      <w:pPr>
        <w:pStyle w:val="a4"/>
        <w:tabs>
          <w:tab w:val="left" w:pos="709"/>
        </w:tabs>
        <w:jc w:val="both"/>
        <w:rPr>
          <w:rFonts w:ascii="Times New Roman" w:hAnsi="Times New Roman" w:cs="Times New Roman"/>
          <w:color w:val="000000" w:themeColor="text1"/>
          <w:sz w:val="24"/>
          <w:szCs w:val="24"/>
        </w:rPr>
      </w:pPr>
    </w:p>
    <w:p w14:paraId="7645DDD2" w14:textId="5E87B858" w:rsidR="00C458F0" w:rsidRPr="00C458F0" w:rsidRDefault="00C458F0" w:rsidP="00C458F0">
      <w:pPr>
        <w:pStyle w:val="a4"/>
        <w:tabs>
          <w:tab w:val="left" w:pos="709"/>
        </w:tabs>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Недостатки:</w:t>
      </w:r>
    </w:p>
    <w:p w14:paraId="655B4827" w14:textId="6BFDC5D0" w:rsidR="00C458F0" w:rsidRDefault="00C458F0" w:rsidP="00C458F0">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Размер блока: Фиксированный размер блока может быть неудобным при работе с данными, размер которых не соответствует размеру блока. Это требует использования дополнительных методов, таких как дополнение данных.</w:t>
      </w:r>
    </w:p>
    <w:p w14:paraId="7818D705" w14:textId="77777777" w:rsidR="00C458F0" w:rsidRPr="00C458F0" w:rsidRDefault="00C458F0" w:rsidP="00C458F0">
      <w:pPr>
        <w:pStyle w:val="a4"/>
        <w:tabs>
          <w:tab w:val="left" w:pos="709"/>
        </w:tabs>
        <w:jc w:val="both"/>
        <w:rPr>
          <w:rFonts w:ascii="Times New Roman" w:hAnsi="Times New Roman" w:cs="Times New Roman"/>
          <w:color w:val="000000" w:themeColor="text1"/>
          <w:sz w:val="24"/>
          <w:szCs w:val="24"/>
        </w:rPr>
      </w:pPr>
    </w:p>
    <w:p w14:paraId="79EBEA0A" w14:textId="704110BE" w:rsidR="00C458F0" w:rsidRPr="00D30692" w:rsidRDefault="00C458F0" w:rsidP="00D30692">
      <w:pPr>
        <w:pStyle w:val="a4"/>
        <w:tabs>
          <w:tab w:val="left" w:pos="709"/>
        </w:tabs>
        <w:jc w:val="center"/>
        <w:rPr>
          <w:rFonts w:ascii="Times New Roman" w:hAnsi="Times New Roman" w:cs="Times New Roman"/>
          <w:b/>
          <w:bCs/>
          <w:color w:val="000000" w:themeColor="text1"/>
          <w:sz w:val="24"/>
          <w:szCs w:val="24"/>
        </w:rPr>
      </w:pPr>
      <w:r w:rsidRPr="00D30692">
        <w:rPr>
          <w:rFonts w:ascii="Times New Roman" w:hAnsi="Times New Roman" w:cs="Times New Roman"/>
          <w:b/>
          <w:bCs/>
          <w:color w:val="000000" w:themeColor="text1"/>
          <w:sz w:val="24"/>
          <w:szCs w:val="24"/>
        </w:rPr>
        <w:t>Потоковое шифрования</w:t>
      </w:r>
    </w:p>
    <w:p w14:paraId="6A7E74B8" w14:textId="77777777" w:rsidR="00C458F0" w:rsidRPr="00C458F0" w:rsidRDefault="00C458F0" w:rsidP="00C458F0">
      <w:pPr>
        <w:pStyle w:val="a4"/>
        <w:tabs>
          <w:tab w:val="left" w:pos="709"/>
        </w:tabs>
        <w:jc w:val="both"/>
        <w:rPr>
          <w:rFonts w:ascii="Times New Roman" w:hAnsi="Times New Roman" w:cs="Times New Roman"/>
          <w:color w:val="000000" w:themeColor="text1"/>
          <w:sz w:val="24"/>
          <w:szCs w:val="24"/>
        </w:rPr>
      </w:pPr>
    </w:p>
    <w:p w14:paraId="038B1909" w14:textId="0B2C4D6D" w:rsidR="00C458F0" w:rsidRPr="00C458F0" w:rsidRDefault="00C458F0" w:rsidP="00C458F0">
      <w:pPr>
        <w:pStyle w:val="a4"/>
        <w:tabs>
          <w:tab w:val="left" w:pos="709"/>
        </w:tabs>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Преимущества:</w:t>
      </w:r>
    </w:p>
    <w:p w14:paraId="0A4C214D" w14:textId="77777777" w:rsidR="00C458F0" w:rsidRPr="00C458F0" w:rsidRDefault="00C458F0" w:rsidP="00D30692">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Эффективность в передаче потока данных: Потоковое шифрование может работать с потоком данных, не требуя их разбиения на блоки, что делает его эффективным для непрерывного потока данных, таких как поток видео или аудио.</w:t>
      </w:r>
    </w:p>
    <w:p w14:paraId="25A62ED6" w14:textId="3DA30093" w:rsidR="00C458F0" w:rsidRDefault="00C458F0" w:rsidP="00D30692">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Отсутствие дополнения данных</w:t>
      </w:r>
      <w:proofErr w:type="gramStart"/>
      <w:r w:rsidRPr="00C458F0">
        <w:rPr>
          <w:rFonts w:ascii="Times New Roman" w:hAnsi="Times New Roman" w:cs="Times New Roman"/>
          <w:color w:val="000000" w:themeColor="text1"/>
          <w:sz w:val="24"/>
          <w:szCs w:val="24"/>
        </w:rPr>
        <w:t>: Поскольку</w:t>
      </w:r>
      <w:proofErr w:type="gramEnd"/>
      <w:r w:rsidRPr="00C458F0">
        <w:rPr>
          <w:rFonts w:ascii="Times New Roman" w:hAnsi="Times New Roman" w:cs="Times New Roman"/>
          <w:color w:val="000000" w:themeColor="text1"/>
          <w:sz w:val="24"/>
          <w:szCs w:val="24"/>
        </w:rPr>
        <w:t xml:space="preserve"> потоковое шифрование работает с непрерывным потоком данных, оно не требует дополнения данных, что может быть необходимо в блочных алгоритмах.</w:t>
      </w:r>
    </w:p>
    <w:p w14:paraId="3159E729" w14:textId="77777777" w:rsidR="00D30692" w:rsidRPr="00C458F0" w:rsidRDefault="00D30692" w:rsidP="00C458F0">
      <w:pPr>
        <w:pStyle w:val="a4"/>
        <w:tabs>
          <w:tab w:val="left" w:pos="709"/>
        </w:tabs>
        <w:jc w:val="both"/>
        <w:rPr>
          <w:rFonts w:ascii="Times New Roman" w:hAnsi="Times New Roman" w:cs="Times New Roman"/>
          <w:color w:val="000000" w:themeColor="text1"/>
          <w:sz w:val="24"/>
          <w:szCs w:val="24"/>
        </w:rPr>
      </w:pPr>
    </w:p>
    <w:p w14:paraId="34AA3B1D" w14:textId="6105EEFA" w:rsidR="00C458F0" w:rsidRPr="00C458F0" w:rsidRDefault="00C458F0" w:rsidP="00C458F0">
      <w:pPr>
        <w:pStyle w:val="a4"/>
        <w:tabs>
          <w:tab w:val="left" w:pos="709"/>
        </w:tabs>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Недостатки:</w:t>
      </w:r>
    </w:p>
    <w:p w14:paraId="01AAA892" w14:textId="77777777" w:rsidR="00C458F0" w:rsidRPr="00C458F0" w:rsidRDefault="00C458F0" w:rsidP="00D30692">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Сложность управления ключами: Потоковое шифрование требует генерации потоков ключей, что может быть сложным и требовать дополнительных вычислительных ресурсов.</w:t>
      </w:r>
    </w:p>
    <w:p w14:paraId="0B11A523" w14:textId="77777777" w:rsidR="00C458F0" w:rsidRPr="00C458F0" w:rsidRDefault="00C458F0" w:rsidP="00D30692">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Уязвимость к потере синхронизации</w:t>
      </w:r>
      <w:proofErr w:type="gramStart"/>
      <w:r w:rsidRPr="00C458F0">
        <w:rPr>
          <w:rFonts w:ascii="Times New Roman" w:hAnsi="Times New Roman" w:cs="Times New Roman"/>
          <w:color w:val="000000" w:themeColor="text1"/>
          <w:sz w:val="24"/>
          <w:szCs w:val="24"/>
        </w:rPr>
        <w:t>: Если</w:t>
      </w:r>
      <w:proofErr w:type="gramEnd"/>
      <w:r w:rsidRPr="00C458F0">
        <w:rPr>
          <w:rFonts w:ascii="Times New Roman" w:hAnsi="Times New Roman" w:cs="Times New Roman"/>
          <w:color w:val="000000" w:themeColor="text1"/>
          <w:sz w:val="24"/>
          <w:szCs w:val="24"/>
        </w:rPr>
        <w:t xml:space="preserve"> происходит потеря синхронизации между генератором ключей и шифруемыми данными, это может привести к потере данных или ошибке дешифрования.</w:t>
      </w:r>
    </w:p>
    <w:p w14:paraId="3EF8D6C1" w14:textId="77777777" w:rsidR="00C458F0" w:rsidRPr="00C458F0" w:rsidRDefault="00C458F0" w:rsidP="00D30692">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Меньшая безопасность: Потоковые шифры могут быть менее безопасными, чем блочные, из-за возможности предсказания следующего бита в потоке шифрования при использовании слабого алгоритма генерации ключей.</w:t>
      </w:r>
    </w:p>
    <w:p w14:paraId="44D83AE4" w14:textId="51D83290" w:rsidR="00C458F0" w:rsidRDefault="00C458F0" w:rsidP="00D30692">
      <w:pPr>
        <w:pStyle w:val="a4"/>
        <w:numPr>
          <w:ilvl w:val="0"/>
          <w:numId w:val="4"/>
        </w:numPr>
        <w:tabs>
          <w:tab w:val="left" w:pos="709"/>
        </w:tabs>
        <w:ind w:left="0" w:firstLine="0"/>
        <w:jc w:val="both"/>
        <w:rPr>
          <w:rFonts w:ascii="Times New Roman" w:hAnsi="Times New Roman" w:cs="Times New Roman"/>
          <w:color w:val="000000" w:themeColor="text1"/>
          <w:sz w:val="24"/>
          <w:szCs w:val="24"/>
        </w:rPr>
      </w:pPr>
      <w:r w:rsidRPr="00C458F0">
        <w:rPr>
          <w:rFonts w:ascii="Times New Roman" w:hAnsi="Times New Roman" w:cs="Times New Roman"/>
          <w:color w:val="000000" w:themeColor="text1"/>
          <w:sz w:val="24"/>
          <w:szCs w:val="24"/>
        </w:rPr>
        <w:t>Выбор между блочным и потоковым шифрованием зависит от конкретного применения и требований к безопасности и эффективности обработки данных.</w:t>
      </w:r>
    </w:p>
    <w:p w14:paraId="6E18A064" w14:textId="5A7622AA" w:rsidR="006F054B" w:rsidRPr="00DD2E2D" w:rsidRDefault="006F054B" w:rsidP="006F054B">
      <w:pPr>
        <w:pStyle w:val="a4"/>
        <w:tabs>
          <w:tab w:val="left" w:pos="709"/>
        </w:tabs>
        <w:jc w:val="both"/>
        <w:rPr>
          <w:rFonts w:ascii="Times New Roman" w:hAnsi="Times New Roman" w:cs="Times New Roman"/>
          <w:color w:val="000000" w:themeColor="text1"/>
          <w:sz w:val="24"/>
          <w:szCs w:val="24"/>
        </w:rPr>
      </w:pPr>
    </w:p>
    <w:p w14:paraId="088BCB6B" w14:textId="0FBE9EB4" w:rsidR="0054692A" w:rsidRDefault="0054692A" w:rsidP="004E1061">
      <w:pPr>
        <w:pStyle w:val="a4"/>
        <w:numPr>
          <w:ilvl w:val="0"/>
          <w:numId w:val="5"/>
        </w:numPr>
        <w:tabs>
          <w:tab w:val="left" w:pos="709"/>
        </w:tabs>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У </w:t>
      </w:r>
      <w:r>
        <w:rPr>
          <w:rFonts w:ascii="Times New Roman" w:hAnsi="Times New Roman" w:cs="Times New Roman"/>
          <w:color w:val="000000" w:themeColor="text1"/>
          <w:sz w:val="24"/>
          <w:szCs w:val="24"/>
          <w:lang w:val="en-US"/>
        </w:rPr>
        <w:t>AES</w:t>
      </w:r>
      <w:r>
        <w:rPr>
          <w:rFonts w:ascii="Times New Roman" w:hAnsi="Times New Roman" w:cs="Times New Roman"/>
          <w:color w:val="000000" w:themeColor="text1"/>
          <w:sz w:val="24"/>
          <w:szCs w:val="24"/>
        </w:rPr>
        <w:t xml:space="preserve"> блок 128 бит. Ключ может быть 128 бит (10 раундов), 192 бита (12 раундов) и 256 бит (14 раундов)</w:t>
      </w:r>
    </w:p>
    <w:p w14:paraId="31D21DDF" w14:textId="76077C9E" w:rsidR="004E1061" w:rsidRPr="004E1061" w:rsidRDefault="0054692A" w:rsidP="0054692A">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sidR="004E1061" w:rsidRPr="004E1061">
        <w:rPr>
          <w:rFonts w:ascii="Times New Roman" w:hAnsi="Times New Roman" w:cs="Times New Roman"/>
          <w:color w:val="000000" w:themeColor="text1"/>
          <w:sz w:val="24"/>
          <w:szCs w:val="24"/>
        </w:rPr>
        <w:t>SubBytes</w:t>
      </w:r>
      <w:proofErr w:type="spellEnd"/>
      <w:r w:rsidR="004E1061" w:rsidRPr="004E1061">
        <w:rPr>
          <w:rFonts w:ascii="Times New Roman" w:hAnsi="Times New Roman" w:cs="Times New Roman"/>
          <w:color w:val="000000" w:themeColor="text1"/>
          <w:sz w:val="24"/>
          <w:szCs w:val="24"/>
        </w:rPr>
        <w:t xml:space="preserve"> заменяет каждый элемент матрицы состояния </w:t>
      </w:r>
      <w:proofErr w:type="spellStart"/>
      <w:r w:rsidR="004E1061" w:rsidRPr="004E1061">
        <w:rPr>
          <w:rFonts w:ascii="Times New Roman" w:hAnsi="Times New Roman" w:cs="Times New Roman"/>
          <w:color w:val="000000" w:themeColor="text1"/>
          <w:sz w:val="24"/>
          <w:szCs w:val="24"/>
        </w:rPr>
        <w:t>соответвующим</w:t>
      </w:r>
      <w:proofErr w:type="spellEnd"/>
      <w:r w:rsidR="004E1061" w:rsidRPr="004E1061">
        <w:rPr>
          <w:rFonts w:ascii="Times New Roman" w:hAnsi="Times New Roman" w:cs="Times New Roman"/>
          <w:color w:val="000000" w:themeColor="text1"/>
          <w:sz w:val="24"/>
          <w:szCs w:val="24"/>
        </w:rPr>
        <w:t xml:space="preserve"> элементом таблицы </w:t>
      </w:r>
      <w:proofErr w:type="spellStart"/>
      <w:r w:rsidR="004E1061" w:rsidRPr="004E1061">
        <w:rPr>
          <w:rFonts w:ascii="Times New Roman" w:hAnsi="Times New Roman" w:cs="Times New Roman"/>
          <w:color w:val="000000" w:themeColor="text1"/>
          <w:sz w:val="24"/>
          <w:szCs w:val="24"/>
        </w:rPr>
        <w:t>SBox</w:t>
      </w:r>
      <w:proofErr w:type="spellEnd"/>
      <w:r w:rsidR="004E1061" w:rsidRPr="004E1061">
        <w:rPr>
          <w:rFonts w:ascii="Times New Roman" w:hAnsi="Times New Roman" w:cs="Times New Roman"/>
          <w:color w:val="000000" w:themeColor="text1"/>
          <w:sz w:val="24"/>
          <w:szCs w:val="24"/>
        </w:rPr>
        <w:t xml:space="preserve">: </w:t>
      </w:r>
      <w:proofErr w:type="spellStart"/>
      <w:r w:rsidR="004E1061" w:rsidRPr="004E1061">
        <w:rPr>
          <w:rFonts w:ascii="Times New Roman" w:hAnsi="Times New Roman" w:cs="Times New Roman"/>
          <w:color w:val="000000" w:themeColor="text1"/>
          <w:sz w:val="24"/>
          <w:szCs w:val="24"/>
        </w:rPr>
        <w:t>sij</w:t>
      </w:r>
      <w:proofErr w:type="spellEnd"/>
      <w:r w:rsidR="004E1061" w:rsidRPr="004E1061">
        <w:rPr>
          <w:rFonts w:ascii="Times New Roman" w:hAnsi="Times New Roman" w:cs="Times New Roman"/>
          <w:color w:val="000000" w:themeColor="text1"/>
          <w:sz w:val="24"/>
          <w:szCs w:val="24"/>
        </w:rPr>
        <w:t xml:space="preserve"> = </w:t>
      </w:r>
      <w:proofErr w:type="spellStart"/>
      <w:r w:rsidR="004E1061" w:rsidRPr="004E1061">
        <w:rPr>
          <w:rFonts w:ascii="Times New Roman" w:hAnsi="Times New Roman" w:cs="Times New Roman"/>
          <w:color w:val="000000" w:themeColor="text1"/>
          <w:sz w:val="24"/>
          <w:szCs w:val="24"/>
        </w:rPr>
        <w:t>SBox</w:t>
      </w:r>
      <w:proofErr w:type="spellEnd"/>
      <w:r w:rsidR="004E1061" w:rsidRPr="004E1061">
        <w:rPr>
          <w:rFonts w:ascii="Times New Roman" w:hAnsi="Times New Roman" w:cs="Times New Roman"/>
          <w:color w:val="000000" w:themeColor="text1"/>
          <w:sz w:val="24"/>
          <w:szCs w:val="24"/>
        </w:rPr>
        <w:t>[</w:t>
      </w:r>
      <w:proofErr w:type="spellStart"/>
      <w:r w:rsidR="004E1061" w:rsidRPr="004E1061">
        <w:rPr>
          <w:rFonts w:ascii="Times New Roman" w:hAnsi="Times New Roman" w:cs="Times New Roman"/>
          <w:color w:val="000000" w:themeColor="text1"/>
          <w:sz w:val="24"/>
          <w:szCs w:val="24"/>
        </w:rPr>
        <w:t>sij</w:t>
      </w:r>
      <w:proofErr w:type="spellEnd"/>
      <w:r w:rsidR="004E1061" w:rsidRPr="004E1061">
        <w:rPr>
          <w:rFonts w:ascii="Times New Roman" w:hAnsi="Times New Roman" w:cs="Times New Roman"/>
          <w:color w:val="000000" w:themeColor="text1"/>
          <w:sz w:val="24"/>
          <w:szCs w:val="24"/>
        </w:rPr>
        <w:t xml:space="preserve">]. Преобразование </w:t>
      </w:r>
      <w:proofErr w:type="spellStart"/>
      <w:r w:rsidR="004E1061" w:rsidRPr="004E1061">
        <w:rPr>
          <w:rFonts w:ascii="Times New Roman" w:hAnsi="Times New Roman" w:cs="Times New Roman"/>
          <w:color w:val="000000" w:themeColor="text1"/>
          <w:sz w:val="24"/>
          <w:szCs w:val="24"/>
        </w:rPr>
        <w:t>SubBytes</w:t>
      </w:r>
      <w:proofErr w:type="spellEnd"/>
      <w:r w:rsidR="004E1061" w:rsidRPr="004E1061">
        <w:rPr>
          <w:rFonts w:ascii="Times New Roman" w:hAnsi="Times New Roman" w:cs="Times New Roman"/>
          <w:color w:val="000000" w:themeColor="text1"/>
          <w:sz w:val="24"/>
          <w:szCs w:val="24"/>
        </w:rPr>
        <w:t xml:space="preserve"> обратимо. Обратное к нему находится с помощью таблицы </w:t>
      </w:r>
      <w:proofErr w:type="spellStart"/>
      <w:r w:rsidR="004E1061" w:rsidRPr="004E1061">
        <w:rPr>
          <w:rFonts w:ascii="Times New Roman" w:hAnsi="Times New Roman" w:cs="Times New Roman"/>
          <w:color w:val="000000" w:themeColor="text1"/>
          <w:sz w:val="24"/>
          <w:szCs w:val="24"/>
        </w:rPr>
        <w:t>InvSBox</w:t>
      </w:r>
      <w:proofErr w:type="spellEnd"/>
      <w:r w:rsidR="004E1061" w:rsidRPr="004E1061">
        <w:rPr>
          <w:rFonts w:ascii="Times New Roman" w:hAnsi="Times New Roman" w:cs="Times New Roman"/>
          <w:color w:val="000000" w:themeColor="text1"/>
          <w:sz w:val="24"/>
          <w:szCs w:val="24"/>
        </w:rPr>
        <w:t>.</w:t>
      </w:r>
    </w:p>
    <w:p w14:paraId="64D0B6D9" w14:textId="09094364" w:rsidR="004E1061" w:rsidRPr="004E1061" w:rsidRDefault="004E1061" w:rsidP="004E1061">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sidRPr="004E1061">
        <w:rPr>
          <w:rFonts w:ascii="Times New Roman" w:hAnsi="Times New Roman" w:cs="Times New Roman"/>
          <w:color w:val="000000" w:themeColor="text1"/>
          <w:sz w:val="24"/>
          <w:szCs w:val="24"/>
        </w:rPr>
        <w:t>ShiftRows</w:t>
      </w:r>
      <w:proofErr w:type="spellEnd"/>
      <w:r w:rsidRPr="004E1061">
        <w:rPr>
          <w:rFonts w:ascii="Times New Roman" w:hAnsi="Times New Roman" w:cs="Times New Roman"/>
          <w:color w:val="000000" w:themeColor="text1"/>
          <w:sz w:val="24"/>
          <w:szCs w:val="24"/>
        </w:rPr>
        <w:t xml:space="preserve"> сдвигает i-ую строку матрицы s на i позиций влево, считая i с нуля. Обратное преобразование </w:t>
      </w:r>
      <w:proofErr w:type="spellStart"/>
      <w:r w:rsidRPr="004E1061">
        <w:rPr>
          <w:rFonts w:ascii="Times New Roman" w:hAnsi="Times New Roman" w:cs="Times New Roman"/>
          <w:color w:val="000000" w:themeColor="text1"/>
          <w:sz w:val="24"/>
          <w:szCs w:val="24"/>
        </w:rPr>
        <w:t>InvShiftRows</w:t>
      </w:r>
      <w:proofErr w:type="spellEnd"/>
      <w:r w:rsidRPr="004E1061">
        <w:rPr>
          <w:rFonts w:ascii="Times New Roman" w:hAnsi="Times New Roman" w:cs="Times New Roman"/>
          <w:color w:val="000000" w:themeColor="text1"/>
          <w:sz w:val="24"/>
          <w:szCs w:val="24"/>
        </w:rPr>
        <w:t xml:space="preserve"> сдвигает строки вправо.</w:t>
      </w:r>
    </w:p>
    <w:p w14:paraId="11AB7E34" w14:textId="37D8BD4E" w:rsidR="004E1061" w:rsidRDefault="004E1061" w:rsidP="004E1061">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sidRPr="004E1061">
        <w:rPr>
          <w:rFonts w:ascii="Times New Roman" w:hAnsi="Times New Roman" w:cs="Times New Roman"/>
          <w:color w:val="000000" w:themeColor="text1"/>
          <w:sz w:val="24"/>
          <w:szCs w:val="24"/>
        </w:rPr>
        <w:t>MixColumns</w:t>
      </w:r>
      <w:proofErr w:type="spellEnd"/>
      <w:r w:rsidRPr="004E1061">
        <w:rPr>
          <w:rFonts w:ascii="Times New Roman" w:hAnsi="Times New Roman" w:cs="Times New Roman"/>
          <w:color w:val="000000" w:themeColor="text1"/>
          <w:sz w:val="24"/>
          <w:szCs w:val="24"/>
        </w:rPr>
        <w:t xml:space="preserve"> умножает каждый столбец матрицы s слева на особую матрицу размера 4×</w:t>
      </w:r>
      <w:proofErr w:type="gramStart"/>
      <w:r w:rsidRPr="004E1061">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w:t>
      </w:r>
      <w:proofErr w:type="gramEnd"/>
      <w:r w:rsidRPr="004E1061">
        <w:rPr>
          <w:rFonts w:ascii="Times New Roman" w:hAnsi="Times New Roman" w:cs="Times New Roman"/>
          <w:color w:val="000000" w:themeColor="text1"/>
          <w:sz w:val="24"/>
          <w:szCs w:val="24"/>
        </w:rPr>
        <w:t>Хотя конечные значения могут быть разными, чем исходные, смешивание происходит в том смысле, что каждый новый байт зависит от комбинации байтов исходного столбца. Это способствует диффузии (распространению) изменений по всему блоку данных, что является важной частью криптографической стойкости шифрования. Таким образом, хотя значения меняются, смешивание относится к идее комбинирования информации в столбце, а не к простому перемешиванию значений.</w:t>
      </w:r>
      <w:r>
        <w:rPr>
          <w:rFonts w:ascii="Times New Roman" w:hAnsi="Times New Roman" w:cs="Times New Roman"/>
          <w:color w:val="000000" w:themeColor="text1"/>
          <w:sz w:val="24"/>
          <w:szCs w:val="24"/>
        </w:rPr>
        <w:t>)</w:t>
      </w:r>
    </w:p>
    <w:p w14:paraId="06B29CEA" w14:textId="77777777" w:rsidR="004E1061" w:rsidRPr="004E1061" w:rsidRDefault="004E1061" w:rsidP="004E1061">
      <w:pPr>
        <w:pStyle w:val="a4"/>
        <w:tabs>
          <w:tab w:val="left" w:pos="709"/>
        </w:tabs>
        <w:ind w:left="1069"/>
        <w:jc w:val="both"/>
        <w:rPr>
          <w:rFonts w:ascii="Times New Roman" w:hAnsi="Times New Roman" w:cs="Times New Roman"/>
          <w:color w:val="000000" w:themeColor="text1"/>
          <w:sz w:val="24"/>
          <w:szCs w:val="24"/>
        </w:rPr>
      </w:pPr>
    </w:p>
    <w:p w14:paraId="5B651497" w14:textId="7B1546FC" w:rsidR="006F054B" w:rsidRPr="006F054B" w:rsidRDefault="004E1061" w:rsidP="004E1061">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proofErr w:type="gramStart"/>
      <w:r w:rsidR="006F054B" w:rsidRPr="006F054B">
        <w:rPr>
          <w:rFonts w:ascii="Times New Roman" w:hAnsi="Times New Roman" w:cs="Times New Roman"/>
          <w:color w:val="000000" w:themeColor="text1"/>
          <w:sz w:val="24"/>
          <w:szCs w:val="24"/>
          <w:lang w:val="en-US"/>
        </w:rPr>
        <w:t>GF</w:t>
      </w:r>
      <w:r w:rsidR="006F054B" w:rsidRPr="006F054B">
        <w:rPr>
          <w:rFonts w:ascii="Times New Roman" w:hAnsi="Times New Roman" w:cs="Times New Roman"/>
          <w:color w:val="000000" w:themeColor="text1"/>
          <w:sz w:val="24"/>
          <w:szCs w:val="24"/>
        </w:rPr>
        <w:t>(</w:t>
      </w:r>
      <w:proofErr w:type="gramEnd"/>
      <w:r w:rsidR="006F054B" w:rsidRPr="006F054B">
        <w:rPr>
          <w:rFonts w:ascii="Times New Roman" w:hAnsi="Times New Roman" w:cs="Times New Roman"/>
          <w:color w:val="000000" w:themeColor="text1"/>
          <w:sz w:val="24"/>
          <w:szCs w:val="24"/>
        </w:rPr>
        <w:t xml:space="preserve">2^8) или поле Галуа над двоичным расширением - это математическая структура, которая играет важную роль в криптографии, включая алгоритм </w:t>
      </w:r>
      <w:r w:rsidR="006F054B" w:rsidRPr="006F054B">
        <w:rPr>
          <w:rFonts w:ascii="Times New Roman" w:hAnsi="Times New Roman" w:cs="Times New Roman"/>
          <w:color w:val="000000" w:themeColor="text1"/>
          <w:sz w:val="24"/>
          <w:szCs w:val="24"/>
          <w:lang w:val="en-US"/>
        </w:rPr>
        <w:t>AES</w:t>
      </w:r>
      <w:r w:rsidR="006F054B" w:rsidRPr="006F054B">
        <w:rPr>
          <w:rFonts w:ascii="Times New Roman" w:hAnsi="Times New Roman" w:cs="Times New Roman"/>
          <w:color w:val="000000" w:themeColor="text1"/>
          <w:sz w:val="24"/>
          <w:szCs w:val="24"/>
        </w:rPr>
        <w:t>. Она используется для операций над байтами данных, таких как замена байтов (</w:t>
      </w:r>
      <w:proofErr w:type="spellStart"/>
      <w:r w:rsidR="006F054B" w:rsidRPr="006F054B">
        <w:rPr>
          <w:rFonts w:ascii="Times New Roman" w:hAnsi="Times New Roman" w:cs="Times New Roman"/>
          <w:color w:val="000000" w:themeColor="text1"/>
          <w:sz w:val="24"/>
          <w:szCs w:val="24"/>
          <w:lang w:val="en-US"/>
        </w:rPr>
        <w:t>SubBytes</w:t>
      </w:r>
      <w:proofErr w:type="spellEnd"/>
      <w:r w:rsidR="006F054B" w:rsidRPr="006F054B">
        <w:rPr>
          <w:rFonts w:ascii="Times New Roman" w:hAnsi="Times New Roman" w:cs="Times New Roman"/>
          <w:color w:val="000000" w:themeColor="text1"/>
          <w:sz w:val="24"/>
          <w:szCs w:val="24"/>
        </w:rPr>
        <w:t>) и смешивание столбцов (</w:t>
      </w:r>
      <w:proofErr w:type="spellStart"/>
      <w:r w:rsidR="006F054B" w:rsidRPr="006F054B">
        <w:rPr>
          <w:rFonts w:ascii="Times New Roman" w:hAnsi="Times New Roman" w:cs="Times New Roman"/>
          <w:color w:val="000000" w:themeColor="text1"/>
          <w:sz w:val="24"/>
          <w:szCs w:val="24"/>
          <w:lang w:val="en-US"/>
        </w:rPr>
        <w:t>MixColumns</w:t>
      </w:r>
      <w:proofErr w:type="spellEnd"/>
      <w:r w:rsidR="006F054B" w:rsidRPr="006F054B">
        <w:rPr>
          <w:rFonts w:ascii="Times New Roman" w:hAnsi="Times New Roman" w:cs="Times New Roman"/>
          <w:color w:val="000000" w:themeColor="text1"/>
          <w:sz w:val="24"/>
          <w:szCs w:val="24"/>
        </w:rPr>
        <w:t xml:space="preserve">) в </w:t>
      </w:r>
      <w:r w:rsidR="006F054B" w:rsidRPr="006F054B">
        <w:rPr>
          <w:rFonts w:ascii="Times New Roman" w:hAnsi="Times New Roman" w:cs="Times New Roman"/>
          <w:color w:val="000000" w:themeColor="text1"/>
          <w:sz w:val="24"/>
          <w:szCs w:val="24"/>
          <w:lang w:val="en-US"/>
        </w:rPr>
        <w:t>AES</w:t>
      </w:r>
      <w:r w:rsidR="006F054B" w:rsidRPr="006F054B">
        <w:rPr>
          <w:rFonts w:ascii="Times New Roman" w:hAnsi="Times New Roman" w:cs="Times New Roman"/>
          <w:color w:val="000000" w:themeColor="text1"/>
          <w:sz w:val="24"/>
          <w:szCs w:val="24"/>
        </w:rPr>
        <w:t>.</w:t>
      </w:r>
    </w:p>
    <w:p w14:paraId="5DDC4F27" w14:textId="77777777" w:rsidR="006F054B" w:rsidRDefault="006F054B" w:rsidP="006F054B">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F054B">
        <w:rPr>
          <w:rFonts w:ascii="Times New Roman" w:hAnsi="Times New Roman" w:cs="Times New Roman"/>
          <w:color w:val="000000" w:themeColor="text1"/>
          <w:sz w:val="24"/>
          <w:szCs w:val="24"/>
        </w:rPr>
        <w:t xml:space="preserve">Определение: Поле Галуа </w:t>
      </w:r>
      <w:proofErr w:type="gramStart"/>
      <w:r w:rsidRPr="006F054B">
        <w:rPr>
          <w:rFonts w:ascii="Times New Roman" w:hAnsi="Times New Roman" w:cs="Times New Roman"/>
          <w:color w:val="000000" w:themeColor="text1"/>
          <w:sz w:val="24"/>
          <w:szCs w:val="24"/>
          <w:lang w:val="en-US"/>
        </w:rPr>
        <w:t>GF</w:t>
      </w:r>
      <w:r w:rsidRPr="006F054B">
        <w:rPr>
          <w:rFonts w:ascii="Times New Roman" w:hAnsi="Times New Roman" w:cs="Times New Roman"/>
          <w:color w:val="000000" w:themeColor="text1"/>
          <w:sz w:val="24"/>
          <w:szCs w:val="24"/>
        </w:rPr>
        <w:t>(</w:t>
      </w:r>
      <w:proofErr w:type="gramEnd"/>
      <w:r w:rsidRPr="006F054B">
        <w:rPr>
          <w:rFonts w:ascii="Times New Roman" w:hAnsi="Times New Roman" w:cs="Times New Roman"/>
          <w:color w:val="000000" w:themeColor="text1"/>
          <w:sz w:val="24"/>
          <w:szCs w:val="24"/>
        </w:rPr>
        <w:t>2^8) состоит из 256 элементов (байтов) от 0</w:t>
      </w:r>
      <w:r w:rsidRPr="006F054B">
        <w:rPr>
          <w:rFonts w:ascii="Times New Roman" w:hAnsi="Times New Roman" w:cs="Times New Roman"/>
          <w:color w:val="000000" w:themeColor="text1"/>
          <w:sz w:val="24"/>
          <w:szCs w:val="24"/>
          <w:lang w:val="en-US"/>
        </w:rPr>
        <w:t>x</w:t>
      </w:r>
      <w:r w:rsidRPr="006F054B">
        <w:rPr>
          <w:rFonts w:ascii="Times New Roman" w:hAnsi="Times New Roman" w:cs="Times New Roman"/>
          <w:color w:val="000000" w:themeColor="text1"/>
          <w:sz w:val="24"/>
          <w:szCs w:val="24"/>
        </w:rPr>
        <w:t>00 до 0</w:t>
      </w:r>
      <w:proofErr w:type="spellStart"/>
      <w:r w:rsidRPr="006F054B">
        <w:rPr>
          <w:rFonts w:ascii="Times New Roman" w:hAnsi="Times New Roman" w:cs="Times New Roman"/>
          <w:color w:val="000000" w:themeColor="text1"/>
          <w:sz w:val="24"/>
          <w:szCs w:val="24"/>
          <w:lang w:val="en-US"/>
        </w:rPr>
        <w:t>xFF</w:t>
      </w:r>
      <w:proofErr w:type="spellEnd"/>
      <w:r w:rsidRPr="006F054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
    <w:p w14:paraId="1C54974C" w14:textId="77777777" w:rsidR="006F054B" w:rsidRPr="006F054B" w:rsidRDefault="006F054B" w:rsidP="006F054B">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F054B">
        <w:rPr>
          <w:rFonts w:ascii="Times New Roman" w:hAnsi="Times New Roman" w:cs="Times New Roman"/>
          <w:color w:val="000000" w:themeColor="text1"/>
          <w:sz w:val="24"/>
          <w:szCs w:val="24"/>
        </w:rPr>
        <w:t>Операции в этом поле выполняются над элементами с использованием арифметики по модулю 2 (</w:t>
      </w:r>
      <w:r w:rsidRPr="006F054B">
        <w:rPr>
          <w:rFonts w:ascii="Times New Roman" w:hAnsi="Times New Roman" w:cs="Times New Roman"/>
          <w:color w:val="000000" w:themeColor="text1"/>
          <w:sz w:val="24"/>
          <w:szCs w:val="24"/>
          <w:lang w:val="en-US"/>
        </w:rPr>
        <w:t>XOR</w:t>
      </w:r>
      <w:r w:rsidRPr="006F054B">
        <w:rPr>
          <w:rFonts w:ascii="Times New Roman" w:hAnsi="Times New Roman" w:cs="Times New Roman"/>
          <w:color w:val="000000" w:themeColor="text1"/>
          <w:sz w:val="24"/>
          <w:szCs w:val="24"/>
        </w:rPr>
        <w:t xml:space="preserve"> и </w:t>
      </w:r>
      <w:r w:rsidRPr="006F054B">
        <w:rPr>
          <w:rFonts w:ascii="Times New Roman" w:hAnsi="Times New Roman" w:cs="Times New Roman"/>
          <w:color w:val="000000" w:themeColor="text1"/>
          <w:sz w:val="24"/>
          <w:szCs w:val="24"/>
          <w:lang w:val="en-US"/>
        </w:rPr>
        <w:t>AND</w:t>
      </w:r>
      <w:r w:rsidRPr="006F054B">
        <w:rPr>
          <w:rFonts w:ascii="Times New Roman" w:hAnsi="Times New Roman" w:cs="Times New Roman"/>
          <w:color w:val="000000" w:themeColor="text1"/>
          <w:sz w:val="24"/>
          <w:szCs w:val="24"/>
        </w:rPr>
        <w:t>).</w:t>
      </w:r>
    </w:p>
    <w:p w14:paraId="090E06ED" w14:textId="743D04D0" w:rsidR="006F054B" w:rsidRPr="00DD2E2D" w:rsidRDefault="006F054B" w:rsidP="006F054B">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F054B">
        <w:rPr>
          <w:rFonts w:ascii="Times New Roman" w:hAnsi="Times New Roman" w:cs="Times New Roman"/>
          <w:color w:val="000000" w:themeColor="text1"/>
          <w:sz w:val="24"/>
          <w:szCs w:val="24"/>
        </w:rPr>
        <w:t xml:space="preserve">Представление элементов: Каждый элемент поля Галуа можно представить в виде многочлена степени не выше 7 над полем </w:t>
      </w:r>
      <w:proofErr w:type="gramStart"/>
      <w:r w:rsidRPr="006F054B">
        <w:rPr>
          <w:rFonts w:ascii="Times New Roman" w:hAnsi="Times New Roman" w:cs="Times New Roman"/>
          <w:color w:val="000000" w:themeColor="text1"/>
          <w:sz w:val="24"/>
          <w:szCs w:val="24"/>
          <w:lang w:val="en-US"/>
        </w:rPr>
        <w:t>GF</w:t>
      </w:r>
      <w:r w:rsidRPr="006F054B">
        <w:rPr>
          <w:rFonts w:ascii="Times New Roman" w:hAnsi="Times New Roman" w:cs="Times New Roman"/>
          <w:color w:val="000000" w:themeColor="text1"/>
          <w:sz w:val="24"/>
          <w:szCs w:val="24"/>
        </w:rPr>
        <w:t>(</w:t>
      </w:r>
      <w:proofErr w:type="gramEnd"/>
      <w:r w:rsidRPr="006F054B">
        <w:rPr>
          <w:rFonts w:ascii="Times New Roman" w:hAnsi="Times New Roman" w:cs="Times New Roman"/>
          <w:color w:val="000000" w:themeColor="text1"/>
          <w:sz w:val="24"/>
          <w:szCs w:val="24"/>
        </w:rPr>
        <w:t>2). Например, байт 0</w:t>
      </w:r>
      <w:proofErr w:type="spellStart"/>
      <w:r w:rsidRPr="006F054B">
        <w:rPr>
          <w:rFonts w:ascii="Times New Roman" w:hAnsi="Times New Roman" w:cs="Times New Roman"/>
          <w:color w:val="000000" w:themeColor="text1"/>
          <w:sz w:val="24"/>
          <w:szCs w:val="24"/>
          <w:lang w:val="en-US"/>
        </w:rPr>
        <w:t>xAE</w:t>
      </w:r>
      <w:proofErr w:type="spellEnd"/>
      <w:r w:rsidRPr="006F054B">
        <w:rPr>
          <w:rFonts w:ascii="Times New Roman" w:hAnsi="Times New Roman" w:cs="Times New Roman"/>
          <w:color w:val="000000" w:themeColor="text1"/>
          <w:sz w:val="24"/>
          <w:szCs w:val="24"/>
        </w:rPr>
        <w:t xml:space="preserve"> представляется как </w:t>
      </w:r>
      <w:r w:rsidRPr="006F054B">
        <w:rPr>
          <w:rFonts w:ascii="Times New Roman" w:hAnsi="Times New Roman" w:cs="Times New Roman"/>
          <w:color w:val="000000" w:themeColor="text1"/>
          <w:sz w:val="24"/>
          <w:szCs w:val="24"/>
          <w:lang w:val="en-US"/>
        </w:rPr>
        <w:t>x</w:t>
      </w:r>
      <w:r w:rsidRPr="006F054B">
        <w:rPr>
          <w:rFonts w:ascii="Times New Roman" w:hAnsi="Times New Roman" w:cs="Times New Roman"/>
          <w:color w:val="000000" w:themeColor="text1"/>
          <w:sz w:val="24"/>
          <w:szCs w:val="24"/>
        </w:rPr>
        <w:t xml:space="preserve">^7 + </w:t>
      </w:r>
      <w:r w:rsidRPr="006F054B">
        <w:rPr>
          <w:rFonts w:ascii="Times New Roman" w:hAnsi="Times New Roman" w:cs="Times New Roman"/>
          <w:color w:val="000000" w:themeColor="text1"/>
          <w:sz w:val="24"/>
          <w:szCs w:val="24"/>
          <w:lang w:val="en-US"/>
        </w:rPr>
        <w:t>x</w:t>
      </w:r>
      <w:r w:rsidRPr="006F054B">
        <w:rPr>
          <w:rFonts w:ascii="Times New Roman" w:hAnsi="Times New Roman" w:cs="Times New Roman"/>
          <w:color w:val="000000" w:themeColor="text1"/>
          <w:sz w:val="24"/>
          <w:szCs w:val="24"/>
        </w:rPr>
        <w:t xml:space="preserve">^5 + </w:t>
      </w:r>
      <w:r w:rsidRPr="006F054B">
        <w:rPr>
          <w:rFonts w:ascii="Times New Roman" w:hAnsi="Times New Roman" w:cs="Times New Roman"/>
          <w:color w:val="000000" w:themeColor="text1"/>
          <w:sz w:val="24"/>
          <w:szCs w:val="24"/>
          <w:lang w:val="en-US"/>
        </w:rPr>
        <w:t>x</w:t>
      </w:r>
      <w:r w:rsidRPr="006F054B">
        <w:rPr>
          <w:rFonts w:ascii="Times New Roman" w:hAnsi="Times New Roman" w:cs="Times New Roman"/>
          <w:color w:val="000000" w:themeColor="text1"/>
          <w:sz w:val="24"/>
          <w:szCs w:val="24"/>
        </w:rPr>
        <w:t xml:space="preserve">^4 + </w:t>
      </w:r>
      <w:r w:rsidRPr="006F054B">
        <w:rPr>
          <w:rFonts w:ascii="Times New Roman" w:hAnsi="Times New Roman" w:cs="Times New Roman"/>
          <w:color w:val="000000" w:themeColor="text1"/>
          <w:sz w:val="24"/>
          <w:szCs w:val="24"/>
          <w:lang w:val="en-US"/>
        </w:rPr>
        <w:t>x</w:t>
      </w:r>
      <w:r w:rsidRPr="006F054B">
        <w:rPr>
          <w:rFonts w:ascii="Times New Roman" w:hAnsi="Times New Roman" w:cs="Times New Roman"/>
          <w:color w:val="000000" w:themeColor="text1"/>
          <w:sz w:val="24"/>
          <w:szCs w:val="24"/>
        </w:rPr>
        <w:t xml:space="preserve">^3 + </w:t>
      </w:r>
      <w:r w:rsidRPr="006F054B">
        <w:rPr>
          <w:rFonts w:ascii="Times New Roman" w:hAnsi="Times New Roman" w:cs="Times New Roman"/>
          <w:color w:val="000000" w:themeColor="text1"/>
          <w:sz w:val="24"/>
          <w:szCs w:val="24"/>
          <w:lang w:val="en-US"/>
        </w:rPr>
        <w:t>x</w:t>
      </w:r>
      <w:r w:rsidRPr="006F054B">
        <w:rPr>
          <w:rFonts w:ascii="Times New Roman" w:hAnsi="Times New Roman" w:cs="Times New Roman"/>
          <w:color w:val="000000" w:themeColor="text1"/>
          <w:sz w:val="24"/>
          <w:szCs w:val="24"/>
        </w:rPr>
        <w:t>.</w:t>
      </w:r>
    </w:p>
    <w:p w14:paraId="7A2C6AD1" w14:textId="77777777" w:rsidR="006F054B" w:rsidRPr="006F054B" w:rsidRDefault="006F054B" w:rsidP="006F054B">
      <w:pPr>
        <w:pStyle w:val="a4"/>
        <w:numPr>
          <w:ilvl w:val="0"/>
          <w:numId w:val="7"/>
        </w:numPr>
        <w:tabs>
          <w:tab w:val="left" w:pos="709"/>
        </w:tabs>
        <w:ind w:left="0" w:firstLine="0"/>
        <w:jc w:val="both"/>
        <w:rPr>
          <w:rFonts w:ascii="Times New Roman" w:hAnsi="Times New Roman" w:cs="Times New Roman"/>
          <w:color w:val="000000" w:themeColor="text1"/>
          <w:sz w:val="24"/>
          <w:szCs w:val="24"/>
          <w:lang w:val="en-US"/>
        </w:rPr>
      </w:pPr>
      <w:r w:rsidRPr="006F054B">
        <w:rPr>
          <w:rFonts w:ascii="Times New Roman" w:hAnsi="Times New Roman" w:cs="Times New Roman"/>
          <w:color w:val="000000" w:themeColor="text1"/>
          <w:sz w:val="24"/>
          <w:szCs w:val="24"/>
        </w:rPr>
        <w:t xml:space="preserve">Сложение и вычитание: Сложение и вычитание элементов в </w:t>
      </w:r>
      <w:proofErr w:type="gramStart"/>
      <w:r w:rsidRPr="006F054B">
        <w:rPr>
          <w:rFonts w:ascii="Times New Roman" w:hAnsi="Times New Roman" w:cs="Times New Roman"/>
          <w:color w:val="000000" w:themeColor="text1"/>
          <w:sz w:val="24"/>
          <w:szCs w:val="24"/>
          <w:lang w:val="en-US"/>
        </w:rPr>
        <w:t>GF</w:t>
      </w:r>
      <w:r w:rsidRPr="006F054B">
        <w:rPr>
          <w:rFonts w:ascii="Times New Roman" w:hAnsi="Times New Roman" w:cs="Times New Roman"/>
          <w:color w:val="000000" w:themeColor="text1"/>
          <w:sz w:val="24"/>
          <w:szCs w:val="24"/>
        </w:rPr>
        <w:t>(</w:t>
      </w:r>
      <w:proofErr w:type="gramEnd"/>
      <w:r w:rsidRPr="006F054B">
        <w:rPr>
          <w:rFonts w:ascii="Times New Roman" w:hAnsi="Times New Roman" w:cs="Times New Roman"/>
          <w:color w:val="000000" w:themeColor="text1"/>
          <w:sz w:val="24"/>
          <w:szCs w:val="24"/>
        </w:rPr>
        <w:t xml:space="preserve">2^8) выполняется </w:t>
      </w:r>
      <w:proofErr w:type="spellStart"/>
      <w:r w:rsidRPr="006F054B">
        <w:rPr>
          <w:rFonts w:ascii="Times New Roman" w:hAnsi="Times New Roman" w:cs="Times New Roman"/>
          <w:color w:val="000000" w:themeColor="text1"/>
          <w:sz w:val="24"/>
          <w:szCs w:val="24"/>
        </w:rPr>
        <w:t>побитово</w:t>
      </w:r>
      <w:proofErr w:type="spellEnd"/>
      <w:r w:rsidRPr="006F054B">
        <w:rPr>
          <w:rFonts w:ascii="Times New Roman" w:hAnsi="Times New Roman" w:cs="Times New Roman"/>
          <w:color w:val="000000" w:themeColor="text1"/>
          <w:sz w:val="24"/>
          <w:szCs w:val="24"/>
        </w:rPr>
        <w:t xml:space="preserve"> через </w:t>
      </w:r>
      <w:r w:rsidRPr="006F054B">
        <w:rPr>
          <w:rFonts w:ascii="Times New Roman" w:hAnsi="Times New Roman" w:cs="Times New Roman"/>
          <w:color w:val="000000" w:themeColor="text1"/>
          <w:sz w:val="24"/>
          <w:szCs w:val="24"/>
          <w:lang w:val="en-US"/>
        </w:rPr>
        <w:t>XOR</w:t>
      </w:r>
      <w:r w:rsidRPr="006F054B">
        <w:rPr>
          <w:rFonts w:ascii="Times New Roman" w:hAnsi="Times New Roman" w:cs="Times New Roman"/>
          <w:color w:val="000000" w:themeColor="text1"/>
          <w:sz w:val="24"/>
          <w:szCs w:val="24"/>
        </w:rPr>
        <w:t xml:space="preserve">. </w:t>
      </w:r>
      <w:proofErr w:type="spellStart"/>
      <w:r w:rsidRPr="006F054B">
        <w:rPr>
          <w:rFonts w:ascii="Times New Roman" w:hAnsi="Times New Roman" w:cs="Times New Roman"/>
          <w:color w:val="000000" w:themeColor="text1"/>
          <w:sz w:val="24"/>
          <w:szCs w:val="24"/>
          <w:lang w:val="en-US"/>
        </w:rPr>
        <w:t>Например</w:t>
      </w:r>
      <w:proofErr w:type="spellEnd"/>
      <w:r w:rsidRPr="006F054B">
        <w:rPr>
          <w:rFonts w:ascii="Times New Roman" w:hAnsi="Times New Roman" w:cs="Times New Roman"/>
          <w:color w:val="000000" w:themeColor="text1"/>
          <w:sz w:val="24"/>
          <w:szCs w:val="24"/>
          <w:lang w:val="en-US"/>
        </w:rPr>
        <w:t xml:space="preserve">, 0xAE XOR 0x53 </w:t>
      </w:r>
      <w:proofErr w:type="spellStart"/>
      <w:r w:rsidRPr="006F054B">
        <w:rPr>
          <w:rFonts w:ascii="Times New Roman" w:hAnsi="Times New Roman" w:cs="Times New Roman"/>
          <w:color w:val="000000" w:themeColor="text1"/>
          <w:sz w:val="24"/>
          <w:szCs w:val="24"/>
          <w:lang w:val="en-US"/>
        </w:rPr>
        <w:t>равно</w:t>
      </w:r>
      <w:proofErr w:type="spellEnd"/>
      <w:r w:rsidRPr="006F054B">
        <w:rPr>
          <w:rFonts w:ascii="Times New Roman" w:hAnsi="Times New Roman" w:cs="Times New Roman"/>
          <w:color w:val="000000" w:themeColor="text1"/>
          <w:sz w:val="24"/>
          <w:szCs w:val="24"/>
          <w:lang w:val="en-US"/>
        </w:rPr>
        <w:t xml:space="preserve"> 0xFD.</w:t>
      </w:r>
    </w:p>
    <w:p w14:paraId="150AC106" w14:textId="77777777" w:rsidR="006F054B" w:rsidRPr="006F054B" w:rsidRDefault="006F054B" w:rsidP="006F054B">
      <w:pPr>
        <w:pStyle w:val="a4"/>
        <w:numPr>
          <w:ilvl w:val="0"/>
          <w:numId w:val="7"/>
        </w:numPr>
        <w:tabs>
          <w:tab w:val="left" w:pos="709"/>
        </w:tabs>
        <w:ind w:left="0" w:firstLine="0"/>
        <w:jc w:val="both"/>
        <w:rPr>
          <w:rFonts w:ascii="Times New Roman" w:hAnsi="Times New Roman" w:cs="Times New Roman"/>
          <w:color w:val="000000" w:themeColor="text1"/>
          <w:sz w:val="24"/>
          <w:szCs w:val="24"/>
          <w:lang w:val="en-US"/>
        </w:rPr>
      </w:pPr>
      <w:r w:rsidRPr="006F054B">
        <w:rPr>
          <w:rFonts w:ascii="Times New Roman" w:hAnsi="Times New Roman" w:cs="Times New Roman"/>
          <w:color w:val="000000" w:themeColor="text1"/>
          <w:sz w:val="24"/>
          <w:szCs w:val="24"/>
        </w:rPr>
        <w:t xml:space="preserve">Умножение: Умножение в </w:t>
      </w:r>
      <w:proofErr w:type="gramStart"/>
      <w:r w:rsidRPr="006F054B">
        <w:rPr>
          <w:rFonts w:ascii="Times New Roman" w:hAnsi="Times New Roman" w:cs="Times New Roman"/>
          <w:color w:val="000000" w:themeColor="text1"/>
          <w:sz w:val="24"/>
          <w:szCs w:val="24"/>
          <w:lang w:val="en-US"/>
        </w:rPr>
        <w:t>GF</w:t>
      </w:r>
      <w:r w:rsidRPr="006F054B">
        <w:rPr>
          <w:rFonts w:ascii="Times New Roman" w:hAnsi="Times New Roman" w:cs="Times New Roman"/>
          <w:color w:val="000000" w:themeColor="text1"/>
          <w:sz w:val="24"/>
          <w:szCs w:val="24"/>
        </w:rPr>
        <w:t>(</w:t>
      </w:r>
      <w:proofErr w:type="gramEnd"/>
      <w:r w:rsidRPr="006F054B">
        <w:rPr>
          <w:rFonts w:ascii="Times New Roman" w:hAnsi="Times New Roman" w:cs="Times New Roman"/>
          <w:color w:val="000000" w:themeColor="text1"/>
          <w:sz w:val="24"/>
          <w:szCs w:val="24"/>
        </w:rPr>
        <w:t xml:space="preserve">2^8) более сложно и требует использования таблицы умножения, называемой таблицей Галуа. В этой таблице каждому элементу соответствует строка, представляющая умножение на этот элемент. </w:t>
      </w:r>
      <w:proofErr w:type="spellStart"/>
      <w:r w:rsidRPr="006F054B">
        <w:rPr>
          <w:rFonts w:ascii="Times New Roman" w:hAnsi="Times New Roman" w:cs="Times New Roman"/>
          <w:color w:val="000000" w:themeColor="text1"/>
          <w:sz w:val="24"/>
          <w:szCs w:val="24"/>
          <w:lang w:val="en-US"/>
        </w:rPr>
        <w:t>Например</w:t>
      </w:r>
      <w:proofErr w:type="spellEnd"/>
      <w:r w:rsidRPr="006F054B">
        <w:rPr>
          <w:rFonts w:ascii="Times New Roman" w:hAnsi="Times New Roman" w:cs="Times New Roman"/>
          <w:color w:val="000000" w:themeColor="text1"/>
          <w:sz w:val="24"/>
          <w:szCs w:val="24"/>
          <w:lang w:val="en-US"/>
        </w:rPr>
        <w:t xml:space="preserve">, </w:t>
      </w:r>
      <w:proofErr w:type="spellStart"/>
      <w:r w:rsidRPr="006F054B">
        <w:rPr>
          <w:rFonts w:ascii="Times New Roman" w:hAnsi="Times New Roman" w:cs="Times New Roman"/>
          <w:color w:val="000000" w:themeColor="text1"/>
          <w:sz w:val="24"/>
          <w:szCs w:val="24"/>
          <w:lang w:val="en-US"/>
        </w:rPr>
        <w:t>умножение</w:t>
      </w:r>
      <w:proofErr w:type="spellEnd"/>
      <w:r w:rsidRPr="006F054B">
        <w:rPr>
          <w:rFonts w:ascii="Times New Roman" w:hAnsi="Times New Roman" w:cs="Times New Roman"/>
          <w:color w:val="000000" w:themeColor="text1"/>
          <w:sz w:val="24"/>
          <w:szCs w:val="24"/>
          <w:lang w:val="en-US"/>
        </w:rPr>
        <w:t xml:space="preserve"> 0xAE </w:t>
      </w:r>
      <w:proofErr w:type="spellStart"/>
      <w:r w:rsidRPr="006F054B">
        <w:rPr>
          <w:rFonts w:ascii="Times New Roman" w:hAnsi="Times New Roman" w:cs="Times New Roman"/>
          <w:color w:val="000000" w:themeColor="text1"/>
          <w:sz w:val="24"/>
          <w:szCs w:val="24"/>
          <w:lang w:val="en-US"/>
        </w:rPr>
        <w:t>на</w:t>
      </w:r>
      <w:proofErr w:type="spellEnd"/>
      <w:r w:rsidRPr="006F054B">
        <w:rPr>
          <w:rFonts w:ascii="Times New Roman" w:hAnsi="Times New Roman" w:cs="Times New Roman"/>
          <w:color w:val="000000" w:themeColor="text1"/>
          <w:sz w:val="24"/>
          <w:szCs w:val="24"/>
          <w:lang w:val="en-US"/>
        </w:rPr>
        <w:t xml:space="preserve"> 0x2 </w:t>
      </w:r>
      <w:proofErr w:type="spellStart"/>
      <w:r w:rsidRPr="006F054B">
        <w:rPr>
          <w:rFonts w:ascii="Times New Roman" w:hAnsi="Times New Roman" w:cs="Times New Roman"/>
          <w:color w:val="000000" w:themeColor="text1"/>
          <w:sz w:val="24"/>
          <w:szCs w:val="24"/>
          <w:lang w:val="en-US"/>
        </w:rPr>
        <w:t>равно</w:t>
      </w:r>
      <w:proofErr w:type="spellEnd"/>
      <w:r w:rsidRPr="006F054B">
        <w:rPr>
          <w:rFonts w:ascii="Times New Roman" w:hAnsi="Times New Roman" w:cs="Times New Roman"/>
          <w:color w:val="000000" w:themeColor="text1"/>
          <w:sz w:val="24"/>
          <w:szCs w:val="24"/>
          <w:lang w:val="en-US"/>
        </w:rPr>
        <w:t xml:space="preserve"> 0x47.</w:t>
      </w:r>
    </w:p>
    <w:p w14:paraId="589BC8A3" w14:textId="77777777" w:rsidR="006F054B" w:rsidRPr="006F054B" w:rsidRDefault="006F054B" w:rsidP="006F054B">
      <w:pPr>
        <w:pStyle w:val="a4"/>
        <w:numPr>
          <w:ilvl w:val="0"/>
          <w:numId w:val="7"/>
        </w:numPr>
        <w:tabs>
          <w:tab w:val="left" w:pos="709"/>
        </w:tabs>
        <w:ind w:left="0" w:firstLine="0"/>
        <w:jc w:val="both"/>
        <w:rPr>
          <w:rFonts w:ascii="Times New Roman" w:hAnsi="Times New Roman" w:cs="Times New Roman"/>
          <w:color w:val="000000" w:themeColor="text1"/>
          <w:sz w:val="24"/>
          <w:szCs w:val="24"/>
        </w:rPr>
      </w:pPr>
      <w:r w:rsidRPr="006F054B">
        <w:rPr>
          <w:rFonts w:ascii="Times New Roman" w:hAnsi="Times New Roman" w:cs="Times New Roman"/>
          <w:color w:val="000000" w:themeColor="text1"/>
          <w:sz w:val="24"/>
          <w:szCs w:val="24"/>
        </w:rPr>
        <w:t xml:space="preserve">Обратный элемент: Каждый ненулевой элемент в </w:t>
      </w:r>
      <w:proofErr w:type="gramStart"/>
      <w:r w:rsidRPr="006F054B">
        <w:rPr>
          <w:rFonts w:ascii="Times New Roman" w:hAnsi="Times New Roman" w:cs="Times New Roman"/>
          <w:color w:val="000000" w:themeColor="text1"/>
          <w:sz w:val="24"/>
          <w:szCs w:val="24"/>
          <w:lang w:val="en-US"/>
        </w:rPr>
        <w:t>GF</w:t>
      </w:r>
      <w:r w:rsidRPr="006F054B">
        <w:rPr>
          <w:rFonts w:ascii="Times New Roman" w:hAnsi="Times New Roman" w:cs="Times New Roman"/>
          <w:color w:val="000000" w:themeColor="text1"/>
          <w:sz w:val="24"/>
          <w:szCs w:val="24"/>
        </w:rPr>
        <w:t>(</w:t>
      </w:r>
      <w:proofErr w:type="gramEnd"/>
      <w:r w:rsidRPr="006F054B">
        <w:rPr>
          <w:rFonts w:ascii="Times New Roman" w:hAnsi="Times New Roman" w:cs="Times New Roman"/>
          <w:color w:val="000000" w:themeColor="text1"/>
          <w:sz w:val="24"/>
          <w:szCs w:val="24"/>
        </w:rPr>
        <w:t xml:space="preserve">2^8) имеет обратный элемент относительно умножения. Обратный элемент для элемента </w:t>
      </w:r>
      <w:r w:rsidRPr="006F054B">
        <w:rPr>
          <w:rFonts w:ascii="Times New Roman" w:hAnsi="Times New Roman" w:cs="Times New Roman"/>
          <w:color w:val="000000" w:themeColor="text1"/>
          <w:sz w:val="24"/>
          <w:szCs w:val="24"/>
          <w:lang w:val="en-US"/>
        </w:rPr>
        <w:t>a</w:t>
      </w:r>
      <w:r w:rsidRPr="006F054B">
        <w:rPr>
          <w:rFonts w:ascii="Times New Roman" w:hAnsi="Times New Roman" w:cs="Times New Roman"/>
          <w:color w:val="000000" w:themeColor="text1"/>
          <w:sz w:val="24"/>
          <w:szCs w:val="24"/>
        </w:rPr>
        <w:t xml:space="preserve"> </w:t>
      </w:r>
      <w:proofErr w:type="gramStart"/>
      <w:r w:rsidRPr="006F054B">
        <w:rPr>
          <w:rFonts w:ascii="Times New Roman" w:hAnsi="Times New Roman" w:cs="Times New Roman"/>
          <w:color w:val="000000" w:themeColor="text1"/>
          <w:sz w:val="24"/>
          <w:szCs w:val="24"/>
        </w:rPr>
        <w:t>- это</w:t>
      </w:r>
      <w:proofErr w:type="gramEnd"/>
      <w:r w:rsidRPr="006F054B">
        <w:rPr>
          <w:rFonts w:ascii="Times New Roman" w:hAnsi="Times New Roman" w:cs="Times New Roman"/>
          <w:color w:val="000000" w:themeColor="text1"/>
          <w:sz w:val="24"/>
          <w:szCs w:val="24"/>
        </w:rPr>
        <w:t xml:space="preserve"> такой элемент </w:t>
      </w:r>
      <w:r w:rsidRPr="006F054B">
        <w:rPr>
          <w:rFonts w:ascii="Times New Roman" w:hAnsi="Times New Roman" w:cs="Times New Roman"/>
          <w:color w:val="000000" w:themeColor="text1"/>
          <w:sz w:val="24"/>
          <w:szCs w:val="24"/>
          <w:lang w:val="en-US"/>
        </w:rPr>
        <w:t>b</w:t>
      </w:r>
      <w:r w:rsidRPr="006F054B">
        <w:rPr>
          <w:rFonts w:ascii="Times New Roman" w:hAnsi="Times New Roman" w:cs="Times New Roman"/>
          <w:color w:val="000000" w:themeColor="text1"/>
          <w:sz w:val="24"/>
          <w:szCs w:val="24"/>
        </w:rPr>
        <w:t xml:space="preserve">, что </w:t>
      </w:r>
      <w:r w:rsidRPr="006F054B">
        <w:rPr>
          <w:rFonts w:ascii="Times New Roman" w:hAnsi="Times New Roman" w:cs="Times New Roman"/>
          <w:color w:val="000000" w:themeColor="text1"/>
          <w:sz w:val="24"/>
          <w:szCs w:val="24"/>
          <w:lang w:val="en-US"/>
        </w:rPr>
        <w:t>a</w:t>
      </w:r>
      <w:r w:rsidRPr="006F054B">
        <w:rPr>
          <w:rFonts w:ascii="Times New Roman" w:hAnsi="Times New Roman" w:cs="Times New Roman"/>
          <w:color w:val="000000" w:themeColor="text1"/>
          <w:sz w:val="24"/>
          <w:szCs w:val="24"/>
        </w:rPr>
        <w:t xml:space="preserve"> * </w:t>
      </w:r>
      <w:r w:rsidRPr="006F054B">
        <w:rPr>
          <w:rFonts w:ascii="Times New Roman" w:hAnsi="Times New Roman" w:cs="Times New Roman"/>
          <w:color w:val="000000" w:themeColor="text1"/>
          <w:sz w:val="24"/>
          <w:szCs w:val="24"/>
          <w:lang w:val="en-US"/>
        </w:rPr>
        <w:t>b</w:t>
      </w:r>
      <w:r w:rsidRPr="006F054B">
        <w:rPr>
          <w:rFonts w:ascii="Times New Roman" w:hAnsi="Times New Roman" w:cs="Times New Roman"/>
          <w:color w:val="000000" w:themeColor="text1"/>
          <w:sz w:val="24"/>
          <w:szCs w:val="24"/>
        </w:rPr>
        <w:t xml:space="preserve"> = 1.</w:t>
      </w:r>
    </w:p>
    <w:p w14:paraId="011CC222" w14:textId="776037E2" w:rsidR="006F054B" w:rsidRDefault="006F054B" w:rsidP="006F054B">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F054B">
        <w:rPr>
          <w:rFonts w:ascii="Times New Roman" w:hAnsi="Times New Roman" w:cs="Times New Roman"/>
          <w:color w:val="000000" w:themeColor="text1"/>
          <w:sz w:val="24"/>
          <w:szCs w:val="24"/>
        </w:rPr>
        <w:t xml:space="preserve">Поле Галуа </w:t>
      </w:r>
      <w:proofErr w:type="gramStart"/>
      <w:r w:rsidRPr="006F054B">
        <w:rPr>
          <w:rFonts w:ascii="Times New Roman" w:hAnsi="Times New Roman" w:cs="Times New Roman"/>
          <w:color w:val="000000" w:themeColor="text1"/>
          <w:sz w:val="24"/>
          <w:szCs w:val="24"/>
          <w:lang w:val="en-US"/>
        </w:rPr>
        <w:t>GF</w:t>
      </w:r>
      <w:r w:rsidRPr="006F054B">
        <w:rPr>
          <w:rFonts w:ascii="Times New Roman" w:hAnsi="Times New Roman" w:cs="Times New Roman"/>
          <w:color w:val="000000" w:themeColor="text1"/>
          <w:sz w:val="24"/>
          <w:szCs w:val="24"/>
        </w:rPr>
        <w:t>(</w:t>
      </w:r>
      <w:proofErr w:type="gramEnd"/>
      <w:r w:rsidRPr="006F054B">
        <w:rPr>
          <w:rFonts w:ascii="Times New Roman" w:hAnsi="Times New Roman" w:cs="Times New Roman"/>
          <w:color w:val="000000" w:themeColor="text1"/>
          <w:sz w:val="24"/>
          <w:szCs w:val="24"/>
        </w:rPr>
        <w:t xml:space="preserve">2^8) используется в </w:t>
      </w:r>
      <w:r w:rsidRPr="006F054B">
        <w:rPr>
          <w:rFonts w:ascii="Times New Roman" w:hAnsi="Times New Roman" w:cs="Times New Roman"/>
          <w:color w:val="000000" w:themeColor="text1"/>
          <w:sz w:val="24"/>
          <w:szCs w:val="24"/>
          <w:lang w:val="en-US"/>
        </w:rPr>
        <w:t>AES</w:t>
      </w:r>
      <w:r w:rsidRPr="006F054B">
        <w:rPr>
          <w:rFonts w:ascii="Times New Roman" w:hAnsi="Times New Roman" w:cs="Times New Roman"/>
          <w:color w:val="000000" w:themeColor="text1"/>
          <w:sz w:val="24"/>
          <w:szCs w:val="24"/>
        </w:rPr>
        <w:t xml:space="preserve"> для обеспечения нелинейности и криптографической стойкости операций над данными. Оно позволяет выполнять операции шифрования и дешифрования, обеспечивая при этом высокую стойкость к различным атакам.</w:t>
      </w:r>
    </w:p>
    <w:p w14:paraId="414CCD2A" w14:textId="3A67AC09" w:rsidR="00DD2E2D" w:rsidRDefault="00DD2E2D" w:rsidP="006F054B">
      <w:pPr>
        <w:pStyle w:val="a4"/>
        <w:tabs>
          <w:tab w:val="left" w:pos="709"/>
        </w:tabs>
        <w:jc w:val="both"/>
        <w:rPr>
          <w:rFonts w:ascii="Times New Roman" w:hAnsi="Times New Roman" w:cs="Times New Roman"/>
          <w:color w:val="000000" w:themeColor="text1"/>
          <w:sz w:val="24"/>
          <w:szCs w:val="24"/>
        </w:rPr>
      </w:pPr>
    </w:p>
    <w:p w14:paraId="363F9EB3" w14:textId="61C55EC1" w:rsidR="00DD2E2D" w:rsidRDefault="00DD2E2D" w:rsidP="00C2511D">
      <w:pPr>
        <w:pStyle w:val="a4"/>
        <w:numPr>
          <w:ilvl w:val="0"/>
          <w:numId w:val="5"/>
        </w:numPr>
        <w:tabs>
          <w:tab w:val="left" w:pos="709"/>
        </w:tabs>
        <w:ind w:left="0" w:firstLine="0"/>
        <w:jc w:val="both"/>
        <w:rPr>
          <w:rFonts w:ascii="Times New Roman" w:hAnsi="Times New Roman" w:cs="Times New Roman"/>
          <w:color w:val="000000" w:themeColor="text1"/>
          <w:sz w:val="24"/>
          <w:szCs w:val="24"/>
        </w:rPr>
      </w:pPr>
      <w:r w:rsidRPr="00DD2E2D">
        <w:rPr>
          <w:rFonts w:ascii="Times New Roman" w:hAnsi="Times New Roman" w:cs="Times New Roman"/>
          <w:color w:val="000000" w:themeColor="text1"/>
          <w:sz w:val="24"/>
          <w:szCs w:val="24"/>
        </w:rPr>
        <w:t>LFSR (</w:t>
      </w:r>
      <w:proofErr w:type="spellStart"/>
      <w:r w:rsidRPr="00DD2E2D">
        <w:rPr>
          <w:rFonts w:ascii="Times New Roman" w:hAnsi="Times New Roman" w:cs="Times New Roman"/>
          <w:color w:val="000000" w:themeColor="text1"/>
          <w:sz w:val="24"/>
          <w:szCs w:val="24"/>
        </w:rPr>
        <w:t>Linear</w:t>
      </w:r>
      <w:proofErr w:type="spellEnd"/>
      <w:r w:rsidRPr="00DD2E2D">
        <w:rPr>
          <w:rFonts w:ascii="Times New Roman" w:hAnsi="Times New Roman" w:cs="Times New Roman"/>
          <w:color w:val="000000" w:themeColor="text1"/>
          <w:sz w:val="24"/>
          <w:szCs w:val="24"/>
        </w:rPr>
        <w:t xml:space="preserve"> </w:t>
      </w:r>
      <w:proofErr w:type="spellStart"/>
      <w:r w:rsidRPr="00DD2E2D">
        <w:rPr>
          <w:rFonts w:ascii="Times New Roman" w:hAnsi="Times New Roman" w:cs="Times New Roman"/>
          <w:color w:val="000000" w:themeColor="text1"/>
          <w:sz w:val="24"/>
          <w:szCs w:val="24"/>
        </w:rPr>
        <w:t>Feedback</w:t>
      </w:r>
      <w:proofErr w:type="spellEnd"/>
      <w:r w:rsidRPr="00DD2E2D">
        <w:rPr>
          <w:rFonts w:ascii="Times New Roman" w:hAnsi="Times New Roman" w:cs="Times New Roman"/>
          <w:color w:val="000000" w:themeColor="text1"/>
          <w:sz w:val="24"/>
          <w:szCs w:val="24"/>
        </w:rPr>
        <w:t xml:space="preserve"> Shift </w:t>
      </w:r>
      <w:proofErr w:type="spellStart"/>
      <w:r w:rsidRPr="00DD2E2D">
        <w:rPr>
          <w:rFonts w:ascii="Times New Roman" w:hAnsi="Times New Roman" w:cs="Times New Roman"/>
          <w:color w:val="000000" w:themeColor="text1"/>
          <w:sz w:val="24"/>
          <w:szCs w:val="24"/>
        </w:rPr>
        <w:t>Register</w:t>
      </w:r>
      <w:proofErr w:type="spellEnd"/>
      <w:r w:rsidRPr="00DD2E2D">
        <w:rPr>
          <w:rFonts w:ascii="Times New Roman" w:hAnsi="Times New Roman" w:cs="Times New Roman"/>
          <w:color w:val="000000" w:themeColor="text1"/>
          <w:sz w:val="24"/>
          <w:szCs w:val="24"/>
        </w:rPr>
        <w:t xml:space="preserve">) </w:t>
      </w:r>
      <w:proofErr w:type="gramStart"/>
      <w:r w:rsidRPr="00DD2E2D">
        <w:rPr>
          <w:rFonts w:ascii="Times New Roman" w:hAnsi="Times New Roman" w:cs="Times New Roman"/>
          <w:color w:val="000000" w:themeColor="text1"/>
          <w:sz w:val="24"/>
          <w:szCs w:val="24"/>
        </w:rPr>
        <w:t>- это</w:t>
      </w:r>
      <w:proofErr w:type="gramEnd"/>
      <w:r w:rsidRPr="00DD2E2D">
        <w:rPr>
          <w:rFonts w:ascii="Times New Roman" w:hAnsi="Times New Roman" w:cs="Times New Roman"/>
          <w:color w:val="000000" w:themeColor="text1"/>
          <w:sz w:val="24"/>
          <w:szCs w:val="24"/>
        </w:rPr>
        <w:t xml:space="preserve"> регистр сдвига с линейной обратной связью, который используется в криптографии и генерации псевдослучайных последовательностей. Он представляет собой регистр, в котором биты сдвигаются на одну позицию влево на каждом такт</w:t>
      </w:r>
      <w:r>
        <w:rPr>
          <w:rFonts w:ascii="Times New Roman" w:hAnsi="Times New Roman" w:cs="Times New Roman"/>
          <w:color w:val="000000" w:themeColor="text1"/>
          <w:sz w:val="24"/>
          <w:szCs w:val="24"/>
        </w:rPr>
        <w:t>е</w:t>
      </w:r>
      <w:r w:rsidRPr="00DD2E2D">
        <w:rPr>
          <w:rFonts w:ascii="Times New Roman" w:hAnsi="Times New Roman" w:cs="Times New Roman"/>
          <w:color w:val="000000" w:themeColor="text1"/>
          <w:sz w:val="24"/>
          <w:szCs w:val="24"/>
        </w:rPr>
        <w:t>, а новый бит вводится с помощью линейной комбинации предыдущих битов.</w:t>
      </w:r>
    </w:p>
    <w:p w14:paraId="6BD0FAF0" w14:textId="64EC2E16" w:rsidR="00C2511D" w:rsidRDefault="00C2511D" w:rsidP="00C2511D">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Алгоритм А5</w:t>
      </w:r>
      <w:r w:rsidRPr="00C2511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w:t>
      </w:r>
      <w:r w:rsidRPr="00C2511D">
        <w:rPr>
          <w:rFonts w:ascii="Times New Roman" w:hAnsi="Times New Roman" w:cs="Times New Roman"/>
          <w:color w:val="000000" w:themeColor="text1"/>
          <w:sz w:val="24"/>
          <w:szCs w:val="24"/>
        </w:rPr>
        <w:t>Сдвигами управляет специальная схема, организующая на каждом шаге смещение как минимум двух регистров, что приводит к их неравномерному движению. Ключевая последовательность формируется путём операции XOR над выходными битами регистров.</w:t>
      </w:r>
    </w:p>
    <w:p w14:paraId="53B0EC3D" w14:textId="3A782E7E" w:rsidR="00B40491" w:rsidRDefault="00B40491" w:rsidP="0074753E">
      <w:pPr>
        <w:pStyle w:val="a4"/>
        <w:numPr>
          <w:ilvl w:val="0"/>
          <w:numId w:val="5"/>
        </w:numPr>
        <w:tabs>
          <w:tab w:val="left" w:pos="709"/>
        </w:tabs>
        <w:ind w:left="0" w:firstLine="0"/>
        <w:jc w:val="both"/>
        <w:rPr>
          <w:rFonts w:ascii="Times New Roman" w:hAnsi="Times New Roman" w:cs="Times New Roman"/>
          <w:color w:val="000000" w:themeColor="text1"/>
          <w:sz w:val="24"/>
          <w:szCs w:val="24"/>
        </w:rPr>
      </w:pPr>
      <w:r w:rsidRPr="00B40491">
        <w:rPr>
          <w:rFonts w:ascii="Times New Roman" w:hAnsi="Times New Roman" w:cs="Times New Roman"/>
          <w:color w:val="000000" w:themeColor="text1"/>
          <w:sz w:val="24"/>
          <w:szCs w:val="24"/>
        </w:rPr>
        <w:t xml:space="preserve">Криптосистема, разработанная </w:t>
      </w:r>
      <w:proofErr w:type="spellStart"/>
      <w:r w:rsidRPr="00B40491">
        <w:rPr>
          <w:rFonts w:ascii="Times New Roman" w:hAnsi="Times New Roman" w:cs="Times New Roman"/>
          <w:color w:val="000000" w:themeColor="text1"/>
          <w:sz w:val="24"/>
          <w:szCs w:val="24"/>
        </w:rPr>
        <w:t>Рабином</w:t>
      </w:r>
      <w:proofErr w:type="spellEnd"/>
      <w:r w:rsidRPr="00B40491">
        <w:rPr>
          <w:rFonts w:ascii="Times New Roman" w:hAnsi="Times New Roman" w:cs="Times New Roman"/>
          <w:color w:val="000000" w:themeColor="text1"/>
          <w:sz w:val="24"/>
          <w:szCs w:val="24"/>
        </w:rPr>
        <w:t>, подобно RSA основывается на трудной проблеме факторизации больших целых чисел или на проблеме извлечения квадратного корня по модулю составного числа n = р*q.</w:t>
      </w:r>
      <w:r>
        <w:rPr>
          <w:rFonts w:ascii="Times New Roman" w:hAnsi="Times New Roman" w:cs="Times New Roman"/>
          <w:color w:val="000000" w:themeColor="text1"/>
          <w:sz w:val="24"/>
          <w:szCs w:val="24"/>
        </w:rPr>
        <w:t xml:space="preserve"> </w:t>
      </w:r>
      <w:r w:rsidRPr="00B40491">
        <w:rPr>
          <w:rFonts w:ascii="Times New Roman" w:hAnsi="Times New Roman" w:cs="Times New Roman"/>
          <w:color w:val="000000" w:themeColor="text1"/>
          <w:sz w:val="24"/>
          <w:szCs w:val="24"/>
        </w:rPr>
        <w:t>Устойчивость к факторизации</w:t>
      </w:r>
      <w:proofErr w:type="gramStart"/>
      <w:r w:rsidRPr="00B40491">
        <w:rPr>
          <w:rFonts w:ascii="Times New Roman" w:hAnsi="Times New Roman" w:cs="Times New Roman"/>
          <w:color w:val="000000" w:themeColor="text1"/>
          <w:sz w:val="24"/>
          <w:szCs w:val="24"/>
        </w:rPr>
        <w:t>: Когда</w:t>
      </w:r>
      <w:proofErr w:type="gramEnd"/>
      <w:r w:rsidRPr="00B40491">
        <w:rPr>
          <w:rFonts w:ascii="Times New Roman" w:hAnsi="Times New Roman" w:cs="Times New Roman"/>
          <w:color w:val="000000" w:themeColor="text1"/>
          <w:sz w:val="24"/>
          <w:szCs w:val="24"/>
        </w:rPr>
        <w:t xml:space="preserve"> р и q примерно равны, </w:t>
      </w:r>
      <w:proofErr w:type="spellStart"/>
      <w:r w:rsidRPr="00B40491">
        <w:rPr>
          <w:rFonts w:ascii="Times New Roman" w:hAnsi="Times New Roman" w:cs="Times New Roman"/>
          <w:color w:val="000000" w:themeColor="text1"/>
          <w:sz w:val="24"/>
          <w:szCs w:val="24"/>
        </w:rPr>
        <w:t>произведениеп</w:t>
      </w:r>
      <w:proofErr w:type="spellEnd"/>
      <w:r w:rsidRPr="00B40491">
        <w:rPr>
          <w:rFonts w:ascii="Times New Roman" w:hAnsi="Times New Roman" w:cs="Times New Roman"/>
          <w:color w:val="000000" w:themeColor="text1"/>
          <w:sz w:val="24"/>
          <w:szCs w:val="24"/>
        </w:rPr>
        <w:t xml:space="preserve"> = р х q будет близко к квадрату среднего из них, что делает факторизацию П на простые множители более сложной задачей.</w:t>
      </w:r>
    </w:p>
    <w:p w14:paraId="2F9C68D9" w14:textId="0B5D1BC7" w:rsidR="0074753E" w:rsidRDefault="0074753E" w:rsidP="0074753E">
      <w:pPr>
        <w:pStyle w:val="a4"/>
        <w:tabs>
          <w:tab w:val="left" w:pos="70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4753E">
        <w:rPr>
          <w:rFonts w:ascii="Times New Roman" w:hAnsi="Times New Roman" w:cs="Times New Roman"/>
          <w:color w:val="000000" w:themeColor="text1"/>
          <w:sz w:val="24"/>
          <w:szCs w:val="24"/>
        </w:rPr>
        <w:t xml:space="preserve">Главным недостатком криптосистемы Рабина является то, что неизвестно который из четырех результатов, m1, m2, m3, m4 равен исходному </w:t>
      </w:r>
      <w:proofErr w:type="spellStart"/>
      <w:r w:rsidRPr="0074753E">
        <w:rPr>
          <w:rFonts w:ascii="Times New Roman" w:hAnsi="Times New Roman" w:cs="Times New Roman"/>
          <w:color w:val="000000" w:themeColor="text1"/>
          <w:sz w:val="24"/>
          <w:szCs w:val="24"/>
        </w:rPr>
        <w:t>mi</w:t>
      </w:r>
      <w:proofErr w:type="spellEnd"/>
      <w:r w:rsidRPr="0074753E">
        <w:rPr>
          <w:rFonts w:ascii="Times New Roman" w:hAnsi="Times New Roman" w:cs="Times New Roman"/>
          <w:color w:val="000000" w:themeColor="text1"/>
          <w:sz w:val="24"/>
          <w:szCs w:val="24"/>
        </w:rPr>
        <w:t xml:space="preserve">. Если сообщение написано по-русски, выбрать правильное </w:t>
      </w:r>
      <w:proofErr w:type="spellStart"/>
      <w:r w:rsidRPr="0074753E">
        <w:rPr>
          <w:rFonts w:ascii="Times New Roman" w:hAnsi="Times New Roman" w:cs="Times New Roman"/>
          <w:color w:val="000000" w:themeColor="text1"/>
          <w:sz w:val="24"/>
          <w:szCs w:val="24"/>
        </w:rPr>
        <w:t>mi</w:t>
      </w:r>
      <w:proofErr w:type="spellEnd"/>
      <w:r w:rsidRPr="0074753E">
        <w:rPr>
          <w:rFonts w:ascii="Times New Roman" w:hAnsi="Times New Roman" w:cs="Times New Roman"/>
          <w:color w:val="000000" w:themeColor="text1"/>
          <w:sz w:val="24"/>
          <w:szCs w:val="24"/>
        </w:rPr>
        <w:t xml:space="preserve">, нетрудно. С другой стороны, если сообщение является потоком случайных битов, способа определить, какое </w:t>
      </w:r>
      <w:proofErr w:type="spellStart"/>
      <w:r w:rsidRPr="0074753E">
        <w:rPr>
          <w:rFonts w:ascii="Times New Roman" w:hAnsi="Times New Roman" w:cs="Times New Roman"/>
          <w:color w:val="000000" w:themeColor="text1"/>
          <w:sz w:val="24"/>
          <w:szCs w:val="24"/>
        </w:rPr>
        <w:t>mi</w:t>
      </w:r>
      <w:proofErr w:type="spellEnd"/>
      <w:r w:rsidRPr="0074753E">
        <w:rPr>
          <w:rFonts w:ascii="Times New Roman" w:hAnsi="Times New Roman" w:cs="Times New Roman"/>
          <w:color w:val="000000" w:themeColor="text1"/>
          <w:sz w:val="24"/>
          <w:szCs w:val="24"/>
        </w:rPr>
        <w:t>, – правильное, нет. Одним из способов решить эту проблему служит добавление к сообщению перед шифрованием известного заголовка.</w:t>
      </w:r>
    </w:p>
    <w:p w14:paraId="40AE4864" w14:textId="77777777" w:rsidR="003E3410" w:rsidRPr="003E3410" w:rsidRDefault="003E3410" w:rsidP="003E3410">
      <w:pPr>
        <w:pStyle w:val="a4"/>
        <w:numPr>
          <w:ilvl w:val="0"/>
          <w:numId w:val="5"/>
        </w:numPr>
        <w:tabs>
          <w:tab w:val="left" w:pos="709"/>
        </w:tabs>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Независимо от способа реализации для современных криптографических систем защиты информации сформулированы некоторые общепринятые требования.</w:t>
      </w:r>
    </w:p>
    <w:p w14:paraId="791BEE81" w14:textId="77777777" w:rsidR="003E3410" w:rsidRPr="003E3410" w:rsidRDefault="003E3410" w:rsidP="003E3410">
      <w:pPr>
        <w:pStyle w:val="a4"/>
        <w:tabs>
          <w:tab w:val="left" w:pos="709"/>
        </w:tabs>
        <w:jc w:val="both"/>
        <w:rPr>
          <w:rFonts w:ascii="Times New Roman" w:hAnsi="Times New Roman" w:cs="Times New Roman"/>
          <w:color w:val="000000" w:themeColor="text1"/>
          <w:sz w:val="24"/>
          <w:szCs w:val="24"/>
        </w:rPr>
      </w:pPr>
    </w:p>
    <w:p w14:paraId="3F99C453"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 xml:space="preserve">1. Должно выполняться правило </w:t>
      </w:r>
      <w:proofErr w:type="spellStart"/>
      <w:r w:rsidRPr="003E3410">
        <w:rPr>
          <w:rFonts w:ascii="Times New Roman" w:hAnsi="Times New Roman" w:cs="Times New Roman"/>
          <w:color w:val="000000" w:themeColor="text1"/>
          <w:sz w:val="24"/>
          <w:szCs w:val="24"/>
        </w:rPr>
        <w:t>Керкгоффа</w:t>
      </w:r>
      <w:proofErr w:type="spellEnd"/>
      <w:r w:rsidRPr="003E3410">
        <w:rPr>
          <w:rFonts w:ascii="Times New Roman" w:hAnsi="Times New Roman" w:cs="Times New Roman"/>
          <w:color w:val="000000" w:themeColor="text1"/>
          <w:sz w:val="24"/>
          <w:szCs w:val="24"/>
        </w:rPr>
        <w:t xml:space="preserve">, </w:t>
      </w:r>
      <w:proofErr w:type="spellStart"/>
      <w:r w:rsidRPr="003E3410">
        <w:rPr>
          <w:rFonts w:ascii="Times New Roman" w:hAnsi="Times New Roman" w:cs="Times New Roman"/>
          <w:color w:val="000000" w:themeColor="text1"/>
          <w:sz w:val="24"/>
          <w:szCs w:val="24"/>
        </w:rPr>
        <w:t>т.с</w:t>
      </w:r>
      <w:proofErr w:type="spellEnd"/>
      <w:r w:rsidRPr="003E3410">
        <w:rPr>
          <w:rFonts w:ascii="Times New Roman" w:hAnsi="Times New Roman" w:cs="Times New Roman"/>
          <w:color w:val="000000" w:themeColor="text1"/>
          <w:sz w:val="24"/>
          <w:szCs w:val="24"/>
        </w:rPr>
        <w:t>. криптостойкость шифра должна обеспечиваться не секретностью алгоритма, а секретностью ключа.</w:t>
      </w:r>
    </w:p>
    <w:p w14:paraId="090D6891"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2. Алгоритм должен быть вычислительно стойким, т.е. его вскрытие может быть осуществлено только решением задачи полного перебора ключей.</w:t>
      </w:r>
    </w:p>
    <w:p w14:paraId="62712FEE"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lastRenderedPageBreak/>
        <w:t xml:space="preserve">Таким образом, алгоритм должен противостоять всем известным на текущий момент </w:t>
      </w:r>
      <w:proofErr w:type="spellStart"/>
      <w:r w:rsidRPr="003E3410">
        <w:rPr>
          <w:rFonts w:ascii="Times New Roman" w:hAnsi="Times New Roman" w:cs="Times New Roman"/>
          <w:color w:val="000000" w:themeColor="text1"/>
          <w:sz w:val="24"/>
          <w:szCs w:val="24"/>
        </w:rPr>
        <w:t>криптоаналитическим</w:t>
      </w:r>
      <w:proofErr w:type="spellEnd"/>
      <w:r w:rsidRPr="003E3410">
        <w:rPr>
          <w:rFonts w:ascii="Times New Roman" w:hAnsi="Times New Roman" w:cs="Times New Roman"/>
          <w:color w:val="000000" w:themeColor="text1"/>
          <w:sz w:val="24"/>
          <w:szCs w:val="24"/>
        </w:rPr>
        <w:t xml:space="preserve"> атакам.</w:t>
      </w:r>
    </w:p>
    <w:p w14:paraId="2B48B293"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p>
    <w:p w14:paraId="1EF78792"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Практическая стойкость алгоритма может быть обеспечена выполнением следующих требований:</w:t>
      </w:r>
    </w:p>
    <w:p w14:paraId="1918C189"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p>
    <w:p w14:paraId="65C561E9"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 отсутствие статистической зависимости между входной и выходной последовательностями;</w:t>
      </w:r>
    </w:p>
    <w:p w14:paraId="2322F1F5" w14:textId="77777777" w:rsidR="00B459F0" w:rsidRDefault="00B459F0" w:rsidP="003E3410">
      <w:pPr>
        <w:pStyle w:val="a4"/>
        <w:tabs>
          <w:tab w:val="left" w:pos="709"/>
        </w:tabs>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E3410" w:rsidRPr="003E3410">
        <w:rPr>
          <w:rFonts w:ascii="Times New Roman" w:hAnsi="Times New Roman" w:cs="Times New Roman"/>
          <w:color w:val="000000" w:themeColor="text1"/>
          <w:sz w:val="24"/>
          <w:szCs w:val="24"/>
        </w:rPr>
        <w:t xml:space="preserve">• выходная последовательность по своим статистическим свойствам должна быть </w:t>
      </w:r>
      <w:r>
        <w:rPr>
          <w:rFonts w:ascii="Times New Roman" w:hAnsi="Times New Roman" w:cs="Times New Roman"/>
          <w:color w:val="000000" w:themeColor="text1"/>
          <w:sz w:val="24"/>
          <w:szCs w:val="24"/>
        </w:rPr>
        <w:t xml:space="preserve">   </w:t>
      </w:r>
    </w:p>
    <w:p w14:paraId="604A09E0" w14:textId="793D59A8" w:rsidR="003E3410" w:rsidRPr="003E3410" w:rsidRDefault="00B459F0" w:rsidP="003E3410">
      <w:pPr>
        <w:pStyle w:val="a4"/>
        <w:tabs>
          <w:tab w:val="left" w:pos="709"/>
        </w:tabs>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E3410" w:rsidRPr="003E3410">
        <w:rPr>
          <w:rFonts w:ascii="Times New Roman" w:hAnsi="Times New Roman" w:cs="Times New Roman"/>
          <w:color w:val="000000" w:themeColor="text1"/>
          <w:sz w:val="24"/>
          <w:szCs w:val="24"/>
        </w:rPr>
        <w:t>похожа на истинно случайную;</w:t>
      </w:r>
    </w:p>
    <w:p w14:paraId="1369B53D"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 при неизменном входном сообщении незначительное изменение ключа должно приводить к существенному изменению выходной последовательности (лавинный эффект по ключу);</w:t>
      </w:r>
    </w:p>
    <w:p w14:paraId="595A96FC"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 при неизменном ключе незначительное изменение входного сообщения должно приводить к существенному изменению выходной последовательности (лавинный эффект по входному тексту);</w:t>
      </w:r>
    </w:p>
    <w:p w14:paraId="035F39BC"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 отсутствие простой и легко устанавливаемой зависимости между ключами, последовательно используемыми в процессе шифрования.</w:t>
      </w:r>
    </w:p>
    <w:p w14:paraId="7736A242"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3. Структура алгоритма должна быть ясной, простой и обоснованной, что, во-первых, облегчало бы изучение алгоритма специалистами, а во-вторых, гарантировало бы отсутствие внедренных авторами «закладок», особенностей структуры алгоритма, которыми его авторы могли бы воспользоваться в злонамеренных целях.</w:t>
      </w:r>
    </w:p>
    <w:p w14:paraId="05FBAA54"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4. У алгоритма должны отсутствовать слабые и эквивалентные ключи.</w:t>
      </w:r>
    </w:p>
    <w:p w14:paraId="0758F7B6" w14:textId="257567AC" w:rsidR="003E3410" w:rsidRPr="003E3410" w:rsidRDefault="00D301B9" w:rsidP="003E3410">
      <w:pPr>
        <w:pStyle w:val="a4"/>
        <w:tabs>
          <w:tab w:val="left" w:pos="709"/>
        </w:tabs>
        <w:ind w:left="1069"/>
        <w:jc w:val="both"/>
        <w:rPr>
          <w:rFonts w:ascii="Times New Roman" w:hAnsi="Times New Roman" w:cs="Times New Roman"/>
          <w:color w:val="000000" w:themeColor="text1"/>
          <w:sz w:val="24"/>
          <w:szCs w:val="24"/>
        </w:rPr>
      </w:pPr>
      <w:r w:rsidRPr="00D301B9">
        <w:rPr>
          <w:rFonts w:ascii="Times New Roman" w:hAnsi="Times New Roman" w:cs="Times New Roman"/>
          <w:color w:val="000000" w:themeColor="text1"/>
          <w:sz w:val="24"/>
          <w:szCs w:val="24"/>
        </w:rPr>
        <w:t>5</w:t>
      </w:r>
      <w:r w:rsidR="003E3410" w:rsidRPr="003E3410">
        <w:rPr>
          <w:rFonts w:ascii="Times New Roman" w:hAnsi="Times New Roman" w:cs="Times New Roman"/>
          <w:color w:val="000000" w:themeColor="text1"/>
          <w:sz w:val="24"/>
          <w:szCs w:val="24"/>
        </w:rPr>
        <w:t>. Алгоритм должен позволять эффективные реализации, в том числе и аппаратные:</w:t>
      </w:r>
    </w:p>
    <w:p w14:paraId="7B23B08B"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 скорость шифрования должна быть высокой на всех потенциальных аппаратных платформах (от 8- до 64-битных);</w:t>
      </w:r>
    </w:p>
    <w:p w14:paraId="2338C3E0"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 структура алгоритма должна позволять распараллеливание операций в многопроцессорных системах и аппаратных реализациях;</w:t>
      </w:r>
    </w:p>
    <w:p w14:paraId="53BF3A1F" w14:textId="77777777" w:rsidR="003E3410" w:rsidRPr="003E3410" w:rsidRDefault="003E3410" w:rsidP="003E3410">
      <w:pPr>
        <w:pStyle w:val="a4"/>
        <w:tabs>
          <w:tab w:val="left" w:pos="709"/>
        </w:tabs>
        <w:ind w:left="1069"/>
        <w:jc w:val="both"/>
        <w:rPr>
          <w:rFonts w:ascii="Times New Roman" w:hAnsi="Times New Roman" w:cs="Times New Roman"/>
          <w:color w:val="000000" w:themeColor="text1"/>
          <w:sz w:val="24"/>
          <w:szCs w:val="24"/>
        </w:rPr>
      </w:pPr>
      <w:r w:rsidRPr="003E3410">
        <w:rPr>
          <w:rFonts w:ascii="Times New Roman" w:hAnsi="Times New Roman" w:cs="Times New Roman"/>
          <w:color w:val="000000" w:themeColor="text1"/>
          <w:sz w:val="24"/>
          <w:szCs w:val="24"/>
        </w:rPr>
        <w:t>• алгоритм должен предъявлять минимальные требования к оперативной и энергозависимой памяти.</w:t>
      </w:r>
    </w:p>
    <w:p w14:paraId="0DFF640F" w14:textId="22230BF3" w:rsidR="003E3410" w:rsidRPr="00B40491" w:rsidRDefault="00D301B9" w:rsidP="003E3410">
      <w:pPr>
        <w:pStyle w:val="a4"/>
        <w:tabs>
          <w:tab w:val="left" w:pos="709"/>
        </w:tabs>
        <w:ind w:left="1069"/>
        <w:jc w:val="both"/>
        <w:rPr>
          <w:rFonts w:ascii="Times New Roman" w:hAnsi="Times New Roman" w:cs="Times New Roman"/>
          <w:color w:val="000000" w:themeColor="text1"/>
          <w:sz w:val="24"/>
          <w:szCs w:val="24"/>
        </w:rPr>
      </w:pPr>
      <w:r w:rsidRPr="00D301B9">
        <w:rPr>
          <w:rFonts w:ascii="Times New Roman" w:hAnsi="Times New Roman" w:cs="Times New Roman"/>
          <w:color w:val="000000" w:themeColor="text1"/>
          <w:sz w:val="24"/>
          <w:szCs w:val="24"/>
        </w:rPr>
        <w:t>6</w:t>
      </w:r>
      <w:r w:rsidR="003E3410" w:rsidRPr="003E3410">
        <w:rPr>
          <w:rFonts w:ascii="Times New Roman" w:hAnsi="Times New Roman" w:cs="Times New Roman"/>
          <w:color w:val="000000" w:themeColor="text1"/>
          <w:sz w:val="24"/>
          <w:szCs w:val="24"/>
        </w:rPr>
        <w:t>. Стоимость шифрования должна быть согласована со стоимостью защищаемой информации.</w:t>
      </w:r>
    </w:p>
    <w:sectPr w:rsidR="003E3410" w:rsidRPr="00B404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52E"/>
    <w:multiLevelType w:val="hybridMultilevel"/>
    <w:tmpl w:val="72DE3DBA"/>
    <w:lvl w:ilvl="0" w:tplc="7614385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0EA1101"/>
    <w:multiLevelType w:val="hybridMultilevel"/>
    <w:tmpl w:val="4088EE02"/>
    <w:lvl w:ilvl="0" w:tplc="A24855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48B7233"/>
    <w:multiLevelType w:val="hybridMultilevel"/>
    <w:tmpl w:val="D25497F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15:restartNumberingAfterBreak="0">
    <w:nsid w:val="4F4B3BED"/>
    <w:multiLevelType w:val="hybridMultilevel"/>
    <w:tmpl w:val="7B7CB7F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58795B4F"/>
    <w:multiLevelType w:val="hybridMultilevel"/>
    <w:tmpl w:val="7F0099C4"/>
    <w:lvl w:ilvl="0" w:tplc="04190001">
      <w:start w:val="1"/>
      <w:numFmt w:val="bullet"/>
      <w:lvlText w:val=""/>
      <w:lvlJc w:val="left"/>
      <w:pPr>
        <w:ind w:left="3205" w:hanging="360"/>
      </w:pPr>
      <w:rPr>
        <w:rFonts w:ascii="Symbol" w:hAnsi="Symbol" w:hint="default"/>
      </w:rPr>
    </w:lvl>
    <w:lvl w:ilvl="1" w:tplc="04190003" w:tentative="1">
      <w:start w:val="1"/>
      <w:numFmt w:val="bullet"/>
      <w:lvlText w:val="o"/>
      <w:lvlJc w:val="left"/>
      <w:pPr>
        <w:ind w:left="3925" w:hanging="360"/>
      </w:pPr>
      <w:rPr>
        <w:rFonts w:ascii="Courier New" w:hAnsi="Courier New" w:cs="Courier New" w:hint="default"/>
      </w:rPr>
    </w:lvl>
    <w:lvl w:ilvl="2" w:tplc="04190005" w:tentative="1">
      <w:start w:val="1"/>
      <w:numFmt w:val="bullet"/>
      <w:lvlText w:val=""/>
      <w:lvlJc w:val="left"/>
      <w:pPr>
        <w:ind w:left="4645" w:hanging="360"/>
      </w:pPr>
      <w:rPr>
        <w:rFonts w:ascii="Wingdings" w:hAnsi="Wingdings" w:hint="default"/>
      </w:rPr>
    </w:lvl>
    <w:lvl w:ilvl="3" w:tplc="04190001" w:tentative="1">
      <w:start w:val="1"/>
      <w:numFmt w:val="bullet"/>
      <w:lvlText w:val=""/>
      <w:lvlJc w:val="left"/>
      <w:pPr>
        <w:ind w:left="5365" w:hanging="360"/>
      </w:pPr>
      <w:rPr>
        <w:rFonts w:ascii="Symbol" w:hAnsi="Symbol" w:hint="default"/>
      </w:rPr>
    </w:lvl>
    <w:lvl w:ilvl="4" w:tplc="04190003" w:tentative="1">
      <w:start w:val="1"/>
      <w:numFmt w:val="bullet"/>
      <w:lvlText w:val="o"/>
      <w:lvlJc w:val="left"/>
      <w:pPr>
        <w:ind w:left="6085" w:hanging="360"/>
      </w:pPr>
      <w:rPr>
        <w:rFonts w:ascii="Courier New" w:hAnsi="Courier New" w:cs="Courier New" w:hint="default"/>
      </w:rPr>
    </w:lvl>
    <w:lvl w:ilvl="5" w:tplc="04190005" w:tentative="1">
      <w:start w:val="1"/>
      <w:numFmt w:val="bullet"/>
      <w:lvlText w:val=""/>
      <w:lvlJc w:val="left"/>
      <w:pPr>
        <w:ind w:left="6805" w:hanging="360"/>
      </w:pPr>
      <w:rPr>
        <w:rFonts w:ascii="Wingdings" w:hAnsi="Wingdings" w:hint="default"/>
      </w:rPr>
    </w:lvl>
    <w:lvl w:ilvl="6" w:tplc="04190001" w:tentative="1">
      <w:start w:val="1"/>
      <w:numFmt w:val="bullet"/>
      <w:lvlText w:val=""/>
      <w:lvlJc w:val="left"/>
      <w:pPr>
        <w:ind w:left="7525" w:hanging="360"/>
      </w:pPr>
      <w:rPr>
        <w:rFonts w:ascii="Symbol" w:hAnsi="Symbol" w:hint="default"/>
      </w:rPr>
    </w:lvl>
    <w:lvl w:ilvl="7" w:tplc="04190003" w:tentative="1">
      <w:start w:val="1"/>
      <w:numFmt w:val="bullet"/>
      <w:lvlText w:val="o"/>
      <w:lvlJc w:val="left"/>
      <w:pPr>
        <w:ind w:left="8245" w:hanging="360"/>
      </w:pPr>
      <w:rPr>
        <w:rFonts w:ascii="Courier New" w:hAnsi="Courier New" w:cs="Courier New" w:hint="default"/>
      </w:rPr>
    </w:lvl>
    <w:lvl w:ilvl="8" w:tplc="04190005" w:tentative="1">
      <w:start w:val="1"/>
      <w:numFmt w:val="bullet"/>
      <w:lvlText w:val=""/>
      <w:lvlJc w:val="left"/>
      <w:pPr>
        <w:ind w:left="8965" w:hanging="360"/>
      </w:pPr>
      <w:rPr>
        <w:rFonts w:ascii="Wingdings" w:hAnsi="Wingdings" w:hint="default"/>
      </w:rPr>
    </w:lvl>
  </w:abstractNum>
  <w:abstractNum w:abstractNumId="5" w15:restartNumberingAfterBreak="0">
    <w:nsid w:val="5AA240AC"/>
    <w:multiLevelType w:val="hybridMultilevel"/>
    <w:tmpl w:val="D214C7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200787"/>
    <w:multiLevelType w:val="hybridMultilevel"/>
    <w:tmpl w:val="6CB25708"/>
    <w:lvl w:ilvl="0" w:tplc="D3889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01"/>
    <w:rsid w:val="000473AD"/>
    <w:rsid w:val="000C6C05"/>
    <w:rsid w:val="000E1EE5"/>
    <w:rsid w:val="000E6493"/>
    <w:rsid w:val="000F6035"/>
    <w:rsid w:val="000F74D0"/>
    <w:rsid w:val="00126648"/>
    <w:rsid w:val="00134A17"/>
    <w:rsid w:val="00174ADD"/>
    <w:rsid w:val="001C182F"/>
    <w:rsid w:val="00232146"/>
    <w:rsid w:val="00263BB7"/>
    <w:rsid w:val="002777BD"/>
    <w:rsid w:val="00290E47"/>
    <w:rsid w:val="002D3F87"/>
    <w:rsid w:val="002F7F58"/>
    <w:rsid w:val="003E3410"/>
    <w:rsid w:val="003F5D01"/>
    <w:rsid w:val="00440739"/>
    <w:rsid w:val="004776A6"/>
    <w:rsid w:val="004C2048"/>
    <w:rsid w:val="004E1061"/>
    <w:rsid w:val="004F28DA"/>
    <w:rsid w:val="004F49DE"/>
    <w:rsid w:val="00512445"/>
    <w:rsid w:val="0054692A"/>
    <w:rsid w:val="00561908"/>
    <w:rsid w:val="00581E88"/>
    <w:rsid w:val="005C6306"/>
    <w:rsid w:val="006154F2"/>
    <w:rsid w:val="0063597E"/>
    <w:rsid w:val="00693301"/>
    <w:rsid w:val="006D72DD"/>
    <w:rsid w:val="006F054B"/>
    <w:rsid w:val="00710ABD"/>
    <w:rsid w:val="0074753E"/>
    <w:rsid w:val="00765BD1"/>
    <w:rsid w:val="007A5719"/>
    <w:rsid w:val="007B3756"/>
    <w:rsid w:val="00807E12"/>
    <w:rsid w:val="008530CC"/>
    <w:rsid w:val="008944A1"/>
    <w:rsid w:val="00896651"/>
    <w:rsid w:val="008C4A57"/>
    <w:rsid w:val="0091315D"/>
    <w:rsid w:val="00925ADD"/>
    <w:rsid w:val="009A1D8C"/>
    <w:rsid w:val="009C0F99"/>
    <w:rsid w:val="00A02311"/>
    <w:rsid w:val="00A44E6C"/>
    <w:rsid w:val="00A86B10"/>
    <w:rsid w:val="00B40491"/>
    <w:rsid w:val="00B459F0"/>
    <w:rsid w:val="00B939C0"/>
    <w:rsid w:val="00C120F2"/>
    <w:rsid w:val="00C2511D"/>
    <w:rsid w:val="00C458F0"/>
    <w:rsid w:val="00C6520A"/>
    <w:rsid w:val="00CF05E7"/>
    <w:rsid w:val="00D205D3"/>
    <w:rsid w:val="00D301B9"/>
    <w:rsid w:val="00D30692"/>
    <w:rsid w:val="00D637B6"/>
    <w:rsid w:val="00D9677D"/>
    <w:rsid w:val="00D9758D"/>
    <w:rsid w:val="00DD2E2D"/>
    <w:rsid w:val="00DF4180"/>
    <w:rsid w:val="00DF7ABD"/>
    <w:rsid w:val="00E560BB"/>
    <w:rsid w:val="00E678EE"/>
    <w:rsid w:val="00E70564"/>
    <w:rsid w:val="00E90884"/>
    <w:rsid w:val="00EB1B17"/>
    <w:rsid w:val="00EB321C"/>
    <w:rsid w:val="00EF06FD"/>
    <w:rsid w:val="00F112DC"/>
    <w:rsid w:val="00F3776D"/>
    <w:rsid w:val="00FC4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D89D"/>
  <w15:chartTrackingRefBased/>
  <w15:docId w15:val="{3E3EB32C-87ED-4572-81F7-E44C5B57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05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9C0F99"/>
    <w:pPr>
      <w:spacing w:after="0" w:line="240" w:lineRule="auto"/>
    </w:pPr>
  </w:style>
  <w:style w:type="character" w:styleId="a5">
    <w:name w:val="Strong"/>
    <w:basedOn w:val="a0"/>
    <w:uiPriority w:val="22"/>
    <w:qFormat/>
    <w:rsid w:val="00512445"/>
    <w:rPr>
      <w:b/>
      <w:bCs/>
    </w:rPr>
  </w:style>
  <w:style w:type="paragraph" w:styleId="a6">
    <w:name w:val="List Paragraph"/>
    <w:basedOn w:val="a"/>
    <w:uiPriority w:val="34"/>
    <w:qFormat/>
    <w:rsid w:val="0069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2452">
      <w:bodyDiv w:val="1"/>
      <w:marLeft w:val="0"/>
      <w:marRight w:val="0"/>
      <w:marTop w:val="0"/>
      <w:marBottom w:val="0"/>
      <w:divBdr>
        <w:top w:val="none" w:sz="0" w:space="0" w:color="auto"/>
        <w:left w:val="none" w:sz="0" w:space="0" w:color="auto"/>
        <w:bottom w:val="none" w:sz="0" w:space="0" w:color="auto"/>
        <w:right w:val="none" w:sz="0" w:space="0" w:color="auto"/>
      </w:divBdr>
    </w:div>
    <w:div w:id="447894418">
      <w:bodyDiv w:val="1"/>
      <w:marLeft w:val="0"/>
      <w:marRight w:val="0"/>
      <w:marTop w:val="0"/>
      <w:marBottom w:val="0"/>
      <w:divBdr>
        <w:top w:val="none" w:sz="0" w:space="0" w:color="auto"/>
        <w:left w:val="none" w:sz="0" w:space="0" w:color="auto"/>
        <w:bottom w:val="none" w:sz="0" w:space="0" w:color="auto"/>
        <w:right w:val="none" w:sz="0" w:space="0" w:color="auto"/>
      </w:divBdr>
    </w:div>
    <w:div w:id="1105855091">
      <w:bodyDiv w:val="1"/>
      <w:marLeft w:val="0"/>
      <w:marRight w:val="0"/>
      <w:marTop w:val="0"/>
      <w:marBottom w:val="0"/>
      <w:divBdr>
        <w:top w:val="none" w:sz="0" w:space="0" w:color="auto"/>
        <w:left w:val="none" w:sz="0" w:space="0" w:color="auto"/>
        <w:bottom w:val="none" w:sz="0" w:space="0" w:color="auto"/>
        <w:right w:val="none" w:sz="0" w:space="0" w:color="auto"/>
      </w:divBdr>
    </w:div>
    <w:div w:id="1614899582">
      <w:bodyDiv w:val="1"/>
      <w:marLeft w:val="0"/>
      <w:marRight w:val="0"/>
      <w:marTop w:val="0"/>
      <w:marBottom w:val="0"/>
      <w:divBdr>
        <w:top w:val="none" w:sz="0" w:space="0" w:color="auto"/>
        <w:left w:val="none" w:sz="0" w:space="0" w:color="auto"/>
        <w:bottom w:val="none" w:sz="0" w:space="0" w:color="auto"/>
        <w:right w:val="none" w:sz="0" w:space="0" w:color="auto"/>
      </w:divBdr>
    </w:div>
    <w:div w:id="1784809006">
      <w:bodyDiv w:val="1"/>
      <w:marLeft w:val="0"/>
      <w:marRight w:val="0"/>
      <w:marTop w:val="0"/>
      <w:marBottom w:val="0"/>
      <w:divBdr>
        <w:top w:val="none" w:sz="0" w:space="0" w:color="auto"/>
        <w:left w:val="none" w:sz="0" w:space="0" w:color="auto"/>
        <w:bottom w:val="none" w:sz="0" w:space="0" w:color="auto"/>
        <w:right w:val="none" w:sz="0" w:space="0" w:color="auto"/>
      </w:divBdr>
    </w:div>
    <w:div w:id="18223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41DF7-B888-45BD-AB28-9DE81EA8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Pages>
  <Words>1588</Words>
  <Characters>9057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dc:creator>
  <cp:keywords/>
  <dc:description/>
  <cp:lastModifiedBy>Панкратьев Егор</cp:lastModifiedBy>
  <cp:revision>45</cp:revision>
  <dcterms:created xsi:type="dcterms:W3CDTF">2022-11-30T16:31:00Z</dcterms:created>
  <dcterms:modified xsi:type="dcterms:W3CDTF">2024-05-08T08:41:00Z</dcterms:modified>
</cp:coreProperties>
</file>