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80isls44g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слайд (Артур)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 век — это время инновационных решений, когда транспортные средства становятся неотъемлемой частью нашей повседневной жизни. Современные автомобили, грузовики и спецтехника требуют не только высокотехнологичных двигателей и передовых систем безопасности, но и надежных, долговечных и энергоэффективных шины. Именно шины являются той частью транспортного средства, которая напрямую влияет на безопасность, комфорт и экономичность. Наша компания занимается именно этим. В течение этих 10 минут мы с командой расскажем о нашей компании и откроем для вас увлекательный мир наших инноваций и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9rmhlm6o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слайд: (Стас)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ОАО «Белшина» — один из крупнейших производителей в шинной отрасли в странах СНГ. «Белшина» производит шины для легковых и грузовых автомобилей, электротранспорта, автобусов, тракторов, сельскохозяйственной техники, а также для крупногабаритного транспорта, такого как БелАЗ.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слайд: (Стас)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Благодаря этому широкому ассортименту, компания удовлетворяет потребности самых разных секторов экономики и способствует развитию транспортной инфраструктуры.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Завод работает с 1968 года, и уже как 56 лет стабильно поставляет шинную продукцию на внутренний и внешние рынки.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cj47ue30w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слайд: (Стас)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«Компания ОАО «Белшина» имеет широкую географию поставок своей продукции. Мы поставляем шины не только на внутренний рынок, но и в такие страны, как Россия, страны СНГ, Азию и тд. География нашего экспорта охватывает более 70 стран по всему миру, что подтверждает высокий уровень доверия к нашей продукции на международной арене.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активно сотрудничаем с крупными отечественными и зарубежными компаниями, такими как БелАЗ, МАЗ, BelGee, АвтоВАЗ. Эти предприятия являются нашими стратегическими партнерами, и с каждым из них у нас налажены долгосрочные, взаимовыгодные отношения. Такое сотрудничество позволяет «Белшине» обеспечивать высокое качество и надежность своей продукции, а также активно развивать присутствие на глобальных рынках.»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1k07kakga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слайд: (Стас)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вы знаете, компания Белшина является единственным производителем шин в Беларуси. Так что в пределах нашей страны конкурентов у нас нет. Однако стоит рассмотреть конкурентов вне нашей страны, которые в том числе поставляют продукцию на рынок Беларуси, а именно производителей из России. В текущих условиях, Европейские компании, имевшие производства на территории России, сокращаются или вообще уходят с рынка РФ. Таким образом основными конкурентами являются именно Российские производители шин. К примеру можно привести компании KAMA Tyres с их широким ассортиментом и сильными позициями на рынке, Cordiant с хорошими эксплуатационными характеристиками и привлекательной ценовой политикой, Nortec с их качественными зимними шинами и т. д.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«Белшина», благодаря своему опыту и технологическим решениям, продолжает удерживать сильные позиции на рынке, предоставляя своим клиентам широкий ассортимент шин, отвечающих самым строгим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azzybt4yp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слайд (Артур)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Пока не перелистывать на этот слайд!!!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Сейчас, проведем небольшой интерактив. </w:t>
        <w:br w:type="textWrapping"/>
        <w:t xml:space="preserve">- Вот возьмем например вас [Волчек]</w:t>
        <w:br w:type="textWrapping"/>
        <w:t xml:space="preserve">- Вы владеете транспортным средством?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Если да:</w:t>
      </w:r>
      <w:r w:rsidDel="00000000" w:rsidR="00000000" w:rsidRPr="00000000">
        <w:rPr>
          <w:rtl w:val="0"/>
        </w:rPr>
        <w:br w:type="textWrapping"/>
        <w:t xml:space="preserve">Сколько вы тратите на его обслуживание в год,не включая топливо и другие расходники, примерно?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Стоката деняк</w:t>
        <w:br w:type="textWrapping"/>
        <w:t xml:space="preserve">А Используя нашу разработку, вы бы могли экономить до 20 процентов от этой суммы. Заинтересовал? НЕТ)))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Если нет:</w:t>
        <w:br w:type="textWrapping"/>
      </w:r>
      <w:r w:rsidDel="00000000" w:rsidR="00000000" w:rsidRPr="00000000">
        <w:rPr>
          <w:rtl w:val="0"/>
        </w:rPr>
        <w:t xml:space="preserve">Представим такую ситуацию: у вас есть электромобиль, тратите вы примерно 3000 баксов в среднем, а используя нашу новую разработку, вы бы могли экономить до 40 процентов от этой сумму. Заинтересовал?  (НЕТ - ТОГДА ЗАЧЕМ ВЫ ЗДЕСЬ???)</w:t>
        <w:br w:type="textWrapping"/>
        <w:br w:type="textWrapping"/>
        <w:t xml:space="preserve">Представляю вашему вниманию - Шина с преобразованием кинетической энергией трения. Первая в своем роде. Разработанная нами Новая технология по преобразованию энергии трения в кинетическую, которой можно заряжать аккумулятор, или заряжать телефон, применений можно придумать множество.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27bn7x7ha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слайд (Артур)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же преимущества у нашей технологии:</w:t>
        <w:br w:type="textWrapping"/>
        <w:t xml:space="preserve">1)Увеличение автономности техники путем (путем подзарядки аккумуляторов, если это электромобиль)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Снижение энергозатрат (энергия, которая тратится на трение с поверхностью, будет частично возвращаться)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Повышение экологической устойчивости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31sly9aod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слайд (Артур)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Недавно, компания БелАЗ представила вашему вниманию электрический самосвал. Так вот по этому поводу мы бы хотели сделать очень выгодное коммерческое предложение компании БелАЗ: от нас высокотехнологичные шины, которые позволят увеличить автономность самослвала, от вас: продвижение нашего продукта на рынок карьерных самосвалов.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asjmbmxpc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слайд: (Стас)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Поговорим немного о финансах. Начнем с интересного факта: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821"/>
          <w:highlight w:val="white"/>
          <w:rtl w:val="0"/>
        </w:rPr>
        <w:t xml:space="preserve">в марте 2024 суд ЕС снял санкции против нашей компании, введенные в 2021 году. В 2022 году компания подала иск на отмену санкций, </w:t>
      </w:r>
      <w:r w:rsidDel="00000000" w:rsidR="00000000" w:rsidRPr="00000000">
        <w:rPr>
          <w:color w:val="222222"/>
          <w:highlight w:val="white"/>
          <w:rtl w:val="0"/>
        </w:rPr>
        <w:t xml:space="preserve">так как бизнес был убыточным в годы, предшествовавшие включению производителя в санкционный список. И поскольку суд пришел к выводу, что обвинения в сторону компании невалидны в соответствии с тем, что Белшина не могла спонсировать никакой режим. Конечно это вроде и хорошие новости, что санкций больше нет, но причина почему их нет заставляет задуматься о будущем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pi36prcyw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слайд: (Стас)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считаем, что Белшине стоит развиваться во внутреннем рынке, а также в рынках России и азиатских стран. Поскольку как только компания выйдет в условный “плюс”, суд ЕС сможет возобновить санкции в отношении компании и обрубить рынки сбыта в Европе.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kjkd32xm0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слайд: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«Для нас, как для одного из ведущих производителей шин, участие в </w:t>
      </w:r>
      <w:r w:rsidDel="00000000" w:rsidR="00000000" w:rsidRPr="00000000">
        <w:rPr>
          <w:b w:val="1"/>
          <w:rtl w:val="0"/>
        </w:rPr>
        <w:t xml:space="preserve">29-й Международной выставке транспорта и логистики TransRussia</w:t>
      </w:r>
      <w:r w:rsidDel="00000000" w:rsidR="00000000" w:rsidRPr="00000000">
        <w:rPr>
          <w:rtl w:val="0"/>
        </w:rPr>
        <w:t xml:space="preserve">, которая состоится с </w:t>
      </w:r>
      <w:r w:rsidDel="00000000" w:rsidR="00000000" w:rsidRPr="00000000">
        <w:rPr>
          <w:b w:val="1"/>
          <w:rtl w:val="0"/>
        </w:rPr>
        <w:t xml:space="preserve">18 по 20 марта 2025 года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МВЦ «Крокус Экспо»</w:t>
      </w:r>
      <w:r w:rsidDel="00000000" w:rsidR="00000000" w:rsidRPr="00000000">
        <w:rPr>
          <w:rtl w:val="0"/>
        </w:rPr>
        <w:t xml:space="preserve"> в Москве, является важным событием. Выставка TransRussia — это крупнейшая платформа в России и странах СНГ для демонстрации новейших достижений в области транспорта и логистики.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afb3etg9k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слайд: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ОАО «Белшина»</w:t>
      </w:r>
      <w:r w:rsidDel="00000000" w:rsidR="00000000" w:rsidRPr="00000000">
        <w:rPr>
          <w:rtl w:val="0"/>
        </w:rPr>
        <w:t xml:space="preserve"> участие в выставке — это отличная возможность представить нашу продукцию и инновационные решения в области шин для различных типов транспорта, от легковых автомобилей до тяжелой грузовой техники и сельскохозяйственной техники. Мы гордимся качеством наших шин и всегда стремимся предложить нашим клиентам только самые надежные и высокотехнологичные решения. </w:t>
      </w:r>
      <w:r w:rsidDel="00000000" w:rsidR="00000000" w:rsidRPr="00000000">
        <w:rPr>
          <w:highlight w:val="yellow"/>
          <w:rtl w:val="0"/>
        </w:rPr>
        <w:t xml:space="preserve">На выставке мы планируем представить новые модели шин, которые уже получили положительные отзывы наших партнеров и клиентов.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TransRussia — это также важная платформа для укрепления деловых связей и установления новых партнерств. Мы активно сотрудничаем с рядом крупных игроков на рынке, таких как БелАЗ, МАЗ и АвтоВАЗ, и участие в выставке позволит нам продолжить развивать наши международные отношения, а также расширить географию поставок, охватывая новые рынки.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Кроме того, участие в таком крупном событии дает нам возможность обменяться опытом с коллегами из других стран, обсудить актуальные тренды и технологии в сфере логистики и транспорта, а также узнать больше о потребностях нашего рынка и потребителей. Мы уверены, что участие в </w:t>
      </w:r>
      <w:r w:rsidDel="00000000" w:rsidR="00000000" w:rsidRPr="00000000">
        <w:rPr>
          <w:b w:val="1"/>
          <w:rtl w:val="0"/>
        </w:rPr>
        <w:t xml:space="preserve">TransRussia 2025</w:t>
      </w:r>
      <w:r w:rsidDel="00000000" w:rsidR="00000000" w:rsidRPr="00000000">
        <w:rPr>
          <w:rtl w:val="0"/>
        </w:rPr>
        <w:t xml:space="preserve"> будет способствовать дальнейшему развитию компании и укреплению её позиций на международной арене.»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i37ivc2sh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 слайд: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стенде </w:t>
      </w:r>
      <w:r w:rsidDel="00000000" w:rsidR="00000000" w:rsidRPr="00000000">
        <w:rPr>
          <w:b w:val="1"/>
          <w:rtl w:val="0"/>
        </w:rPr>
        <w:t xml:space="preserve">ОАО «Белшина»</w:t>
      </w:r>
      <w:r w:rsidDel="00000000" w:rsidR="00000000" w:rsidRPr="00000000">
        <w:rPr>
          <w:rtl w:val="0"/>
        </w:rPr>
        <w:t xml:space="preserve"> на выставке </w:t>
      </w:r>
      <w:r w:rsidDel="00000000" w:rsidR="00000000" w:rsidRPr="00000000">
        <w:rPr>
          <w:b w:val="1"/>
          <w:rtl w:val="0"/>
        </w:rPr>
        <w:t xml:space="preserve">TransRussia 2025</w:t>
      </w:r>
      <w:r w:rsidDel="00000000" w:rsidR="00000000" w:rsidRPr="00000000">
        <w:rPr>
          <w:rtl w:val="0"/>
        </w:rPr>
        <w:t xml:space="preserve"> будут представлены следующие элементы: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Образцы продукции</w:t>
        <w:br w:type="textWrapping"/>
      </w:r>
      <w:r w:rsidDel="00000000" w:rsidR="00000000" w:rsidRPr="00000000">
        <w:rPr>
          <w:rtl w:val="0"/>
        </w:rPr>
        <w:t xml:space="preserve">Мы продемонстрируем образцы наших </w:t>
      </w:r>
      <w:r w:rsidDel="00000000" w:rsidR="00000000" w:rsidRPr="00000000">
        <w:rPr>
          <w:b w:val="1"/>
          <w:rtl w:val="0"/>
        </w:rPr>
        <w:t xml:space="preserve">грузовых и легковых шин</w:t>
      </w:r>
      <w:r w:rsidDel="00000000" w:rsidR="00000000" w:rsidRPr="00000000">
        <w:rPr>
          <w:rtl w:val="0"/>
        </w:rPr>
        <w:t xml:space="preserve">, а также </w:t>
      </w:r>
      <w:r w:rsidDel="00000000" w:rsidR="00000000" w:rsidRPr="00000000">
        <w:rPr>
          <w:b w:val="1"/>
          <w:rtl w:val="0"/>
        </w:rPr>
        <w:t xml:space="preserve">шин для спецтехники</w:t>
      </w:r>
      <w:r w:rsidDel="00000000" w:rsidR="00000000" w:rsidRPr="00000000">
        <w:rPr>
          <w:rtl w:val="0"/>
        </w:rPr>
        <w:t xml:space="preserve">, с кратким описанием инновационных технологий, таких как </w:t>
      </w:r>
      <w:r w:rsidDel="00000000" w:rsidR="00000000" w:rsidRPr="00000000">
        <w:rPr>
          <w:b w:val="1"/>
          <w:rtl w:val="0"/>
        </w:rPr>
        <w:t xml:space="preserve">износостойкость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топливная экономичность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Интерактивные элементы</w:t>
        <w:br w:type="textWrapping"/>
      </w:r>
      <w:r w:rsidDel="00000000" w:rsidR="00000000" w:rsidRPr="00000000">
        <w:rPr>
          <w:rtl w:val="0"/>
        </w:rPr>
        <w:t xml:space="preserve">Для удобства посетителей мы установим </w:t>
      </w:r>
      <w:r w:rsidDel="00000000" w:rsidR="00000000" w:rsidRPr="00000000">
        <w:rPr>
          <w:b w:val="1"/>
          <w:rtl w:val="0"/>
        </w:rPr>
        <w:t xml:space="preserve">сенсорные экраны</w:t>
      </w:r>
      <w:r w:rsidDel="00000000" w:rsidR="00000000" w:rsidRPr="00000000">
        <w:rPr>
          <w:rtl w:val="0"/>
        </w:rPr>
        <w:t xml:space="preserve">, где можно будет выбрать шины по различным параметрам.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Презентационные материалы</w:t>
        <w:br w:type="textWrapping"/>
      </w:r>
      <w:r w:rsidDel="00000000" w:rsidR="00000000" w:rsidRPr="00000000">
        <w:rPr>
          <w:rtl w:val="0"/>
        </w:rPr>
        <w:t xml:space="preserve">На стенде ОАО «Белшина» будут видеоролики, которые расскажут не только о нашем производственном процессе, но и продемонстрируют краш-тесты шин, что позволит посетителям увидеть, как наша продукция ведет себя в экстремальных условиях. Также на стенде будут представлены инфографика и схемы, наглядно показывающие основные преимущества продукции Белшина, такие как износостойкость, топливная экономичность и надежность в любых условиях эксплуатации.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Сувениры и рекламные материалы</w:t>
        <w:br w:type="textWrapping"/>
      </w:r>
      <w:r w:rsidDel="00000000" w:rsidR="00000000" w:rsidRPr="00000000">
        <w:rPr>
          <w:rtl w:val="0"/>
        </w:rPr>
        <w:t xml:space="preserve">Мы подготовим </w:t>
      </w:r>
      <w:r w:rsidDel="00000000" w:rsidR="00000000" w:rsidRPr="00000000">
        <w:rPr>
          <w:b w:val="1"/>
          <w:rtl w:val="0"/>
        </w:rPr>
        <w:t xml:space="preserve">брендированные сувениры</w:t>
      </w:r>
      <w:r w:rsidDel="00000000" w:rsidR="00000000" w:rsidRPr="00000000">
        <w:rPr>
          <w:rtl w:val="0"/>
        </w:rPr>
        <w:t xml:space="preserve"> — ручки, блокноты, флешки и кружки, а также </w:t>
      </w:r>
      <w:r w:rsidDel="00000000" w:rsidR="00000000" w:rsidRPr="00000000">
        <w:rPr>
          <w:b w:val="1"/>
          <w:rtl w:val="0"/>
        </w:rPr>
        <w:t xml:space="preserve">подарочные наборы</w:t>
      </w:r>
      <w:r w:rsidDel="00000000" w:rsidR="00000000" w:rsidRPr="00000000">
        <w:rPr>
          <w:rtl w:val="0"/>
        </w:rPr>
        <w:t xml:space="preserve"> и эксклюзивные предметы для наших посетителей.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4ncf95620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 слайд: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«На стенде </w:t>
      </w:r>
      <w:r w:rsidDel="00000000" w:rsidR="00000000" w:rsidRPr="00000000">
        <w:rPr>
          <w:b w:val="1"/>
          <w:rtl w:val="0"/>
        </w:rPr>
        <w:t xml:space="preserve">Белшина</w:t>
      </w:r>
      <w:r w:rsidDel="00000000" w:rsidR="00000000" w:rsidRPr="00000000">
        <w:rPr>
          <w:rtl w:val="0"/>
        </w:rPr>
        <w:t xml:space="preserve"> на выставке </w:t>
      </w:r>
      <w:r w:rsidDel="00000000" w:rsidR="00000000" w:rsidRPr="00000000">
        <w:rPr>
          <w:b w:val="1"/>
          <w:rtl w:val="0"/>
        </w:rPr>
        <w:t xml:space="preserve">TransRussia 2025</w:t>
      </w:r>
      <w:r w:rsidDel="00000000" w:rsidR="00000000" w:rsidRPr="00000000">
        <w:rPr>
          <w:rtl w:val="0"/>
        </w:rPr>
        <w:t xml:space="preserve"> мы внедряем несколько инновационных </w:t>
      </w:r>
      <w:r w:rsidDel="00000000" w:rsidR="00000000" w:rsidRPr="00000000">
        <w:rPr>
          <w:b w:val="1"/>
          <w:rtl w:val="0"/>
        </w:rPr>
        <w:t xml:space="preserve">digital-фишек</w:t>
      </w:r>
      <w:r w:rsidDel="00000000" w:rsidR="00000000" w:rsidRPr="00000000">
        <w:rPr>
          <w:rtl w:val="0"/>
        </w:rPr>
        <w:t xml:space="preserve">, которые сделают взаимодействие с нашими посетителями более удобным и увлекательным.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QR-коды</w:t>
        <w:br w:type="textWrapping"/>
      </w:r>
      <w:r w:rsidDel="00000000" w:rsidR="00000000" w:rsidRPr="00000000">
        <w:rPr>
          <w:rtl w:val="0"/>
        </w:rPr>
        <w:t xml:space="preserve">Каждый посетитель стенда сможет воспользоваться </w:t>
      </w:r>
      <w:r w:rsidDel="00000000" w:rsidR="00000000" w:rsidRPr="00000000">
        <w:rPr>
          <w:b w:val="1"/>
          <w:rtl w:val="0"/>
        </w:rPr>
        <w:t xml:space="preserve">QR-кодами</w:t>
      </w:r>
      <w:r w:rsidDel="00000000" w:rsidR="00000000" w:rsidRPr="00000000">
        <w:rPr>
          <w:rtl w:val="0"/>
        </w:rPr>
        <w:t xml:space="preserve">, размещёнными на стенде и на продукции. Сканируя эти коды, они смогут перейти на наш промо-сайт с полным </w:t>
      </w:r>
      <w:r w:rsidDel="00000000" w:rsidR="00000000" w:rsidRPr="00000000">
        <w:rPr>
          <w:b w:val="1"/>
          <w:rtl w:val="0"/>
        </w:rPr>
        <w:t xml:space="preserve">каталогом продукции</w:t>
      </w:r>
      <w:r w:rsidDel="00000000" w:rsidR="00000000" w:rsidRPr="00000000">
        <w:rPr>
          <w:rtl w:val="0"/>
        </w:rPr>
        <w:t xml:space="preserve">, где можно ознакомиться с ассортиментом шин для разных типов транспорта. Также QR-коды будут вести на видеоролики с </w:t>
      </w:r>
      <w:r w:rsidDel="00000000" w:rsidR="00000000" w:rsidRPr="00000000">
        <w:rPr>
          <w:b w:val="1"/>
          <w:rtl w:val="0"/>
        </w:rPr>
        <w:t xml:space="preserve">демонстрацией технологий производства</w:t>
      </w:r>
      <w:r w:rsidDel="00000000" w:rsidR="00000000" w:rsidRPr="00000000">
        <w:rPr>
          <w:rtl w:val="0"/>
        </w:rPr>
        <w:t xml:space="preserve"> и особенностей наших продуктов. Это отличный способ познакомиться с нашей продукцией и узнать больше о её преимуществах прямо на месте.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 с брендингом</w:t>
        <w:br w:type="textWrapping"/>
      </w:r>
      <w:r w:rsidDel="00000000" w:rsidR="00000000" w:rsidRPr="00000000">
        <w:rPr>
          <w:rtl w:val="0"/>
        </w:rPr>
        <w:t xml:space="preserve">Мы предложим посетителям бесплатный </w:t>
      </w: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, доступ к которому будет возможен через брендированную сеть. Для подключения пользователи смогут ввести свои контактные данные, что поможет нам собрать ценную информацию для будущих маркетинговых активностей и анализа аудитории. Это не только удобство для посетителей, но и способ расширить нашу базу потенциальных клиентов и партнёров.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Bluetooth-маяки</w:t>
        <w:br w:type="textWrapping"/>
      </w:r>
      <w:r w:rsidDel="00000000" w:rsidR="00000000" w:rsidRPr="00000000">
        <w:rPr>
          <w:rtl w:val="0"/>
        </w:rPr>
        <w:t xml:space="preserve">Для улучшения взаимодействия с посетителями, мы будем использовать </w:t>
      </w:r>
      <w:r w:rsidDel="00000000" w:rsidR="00000000" w:rsidRPr="00000000">
        <w:rPr>
          <w:b w:val="1"/>
          <w:rtl w:val="0"/>
        </w:rPr>
        <w:t xml:space="preserve">Bluetooth-маяки</w:t>
      </w:r>
      <w:r w:rsidDel="00000000" w:rsidR="00000000" w:rsidRPr="00000000">
        <w:rPr>
          <w:rtl w:val="0"/>
        </w:rPr>
        <w:t xml:space="preserve">, которые автоматически отправляют уведомления на смартфоны при приближении к стенду. Например, при подходе к стенду «Белшина», посетители смогут получать информацию о наших новых продуктах, акциях или даже приглашения на индивидуальные консультации с нашими специалистами. Это поможет привлечь внимание к стенду и сделать посещение более персонализированным.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digital-решения помогут нам не только повысить удобство для наших посетителей, но и сделать участие в выставке ещё более эффективным для развития бизнеса и укрепления отношений с клиентами и партнерами.»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xn3j4msb1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 слайд: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Менеджеры по продажам (3 человека)</w:t>
        <w:br w:type="textWrapping"/>
      </w:r>
      <w:r w:rsidDel="00000000" w:rsidR="00000000" w:rsidRPr="00000000">
        <w:rPr>
          <w:rtl w:val="0"/>
        </w:rPr>
        <w:t xml:space="preserve">Наши менеджеры по продажам будут отвечать за консультации по </w:t>
      </w:r>
      <w:r w:rsidDel="00000000" w:rsidR="00000000" w:rsidRPr="00000000">
        <w:rPr>
          <w:b w:val="1"/>
          <w:rtl w:val="0"/>
        </w:rPr>
        <w:t xml:space="preserve">продукции</w:t>
      </w:r>
      <w:r w:rsidDel="00000000" w:rsidR="00000000" w:rsidRPr="00000000">
        <w:rPr>
          <w:rtl w:val="0"/>
        </w:rPr>
        <w:t xml:space="preserve">. Они помогут посетителям разобраться в ассортименте шин для различных типов транспорта, расскажут о преимуществах наших моделей. Если у вас есть вопросы по заказу или поставкам, они с радостью помогут найти наилучшее решение.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Специалист по маркетингу (2 человека)</w:t>
        <w:br w:type="textWrapping"/>
      </w:r>
      <w:r w:rsidDel="00000000" w:rsidR="00000000" w:rsidRPr="00000000">
        <w:rPr>
          <w:rtl w:val="0"/>
        </w:rPr>
        <w:t xml:space="preserve">В нашей команде также будут </w:t>
      </w:r>
      <w:r w:rsidDel="00000000" w:rsidR="00000000" w:rsidRPr="00000000">
        <w:rPr>
          <w:b w:val="1"/>
          <w:rtl w:val="0"/>
        </w:rPr>
        <w:t xml:space="preserve">маркетологи</w:t>
      </w:r>
      <w:r w:rsidDel="00000000" w:rsidR="00000000" w:rsidRPr="00000000">
        <w:rPr>
          <w:rtl w:val="0"/>
        </w:rPr>
        <w:t xml:space="preserve">, которые координируют все </w:t>
      </w:r>
      <w:r w:rsidDel="00000000" w:rsidR="00000000" w:rsidRPr="00000000">
        <w:rPr>
          <w:b w:val="1"/>
          <w:rtl w:val="0"/>
        </w:rPr>
        <w:t xml:space="preserve">пиар-активности</w:t>
      </w:r>
      <w:r w:rsidDel="00000000" w:rsidR="00000000" w:rsidRPr="00000000">
        <w:rPr>
          <w:rtl w:val="0"/>
        </w:rPr>
        <w:t xml:space="preserve"> на стенде и отвечают за подготовку и распределение рекламных материалов. Они помогут разобраться в позиционировании бренда, ответят на вопросы о последних новостях компании, а также предоставят материалы для более глубокого понимания преимуществ нашей продукции.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Технические специалисты (3 человека)</w:t>
        <w:br w:type="textWrapping"/>
      </w:r>
      <w:r w:rsidDel="00000000" w:rsidR="00000000" w:rsidRPr="00000000">
        <w:rPr>
          <w:rtl w:val="0"/>
        </w:rPr>
        <w:t xml:space="preserve">На стенде будут работать и </w:t>
      </w:r>
      <w:r w:rsidDel="00000000" w:rsidR="00000000" w:rsidRPr="00000000">
        <w:rPr>
          <w:b w:val="1"/>
          <w:rtl w:val="0"/>
        </w:rPr>
        <w:t xml:space="preserve">технические специалисты</w:t>
      </w:r>
      <w:r w:rsidDel="00000000" w:rsidR="00000000" w:rsidRPr="00000000">
        <w:rPr>
          <w:rtl w:val="0"/>
        </w:rPr>
        <w:t xml:space="preserve">, которые дадут детальные </w:t>
      </w:r>
      <w:r w:rsidDel="00000000" w:rsidR="00000000" w:rsidRPr="00000000">
        <w:rPr>
          <w:b w:val="1"/>
          <w:rtl w:val="0"/>
        </w:rPr>
        <w:t xml:space="preserve">консультации по технологии производства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характеристикам шин</w:t>
      </w:r>
      <w:r w:rsidDel="00000000" w:rsidR="00000000" w:rsidRPr="00000000">
        <w:rPr>
          <w:rtl w:val="0"/>
        </w:rPr>
        <w:t xml:space="preserve">. Если у вас есть вопросы о технологии изготовления или хотите узнать, как определённые особенности шин могут повлиять на эксплуатацию, наши эксперты расскажут вам всё, что нужно. Они помогут понять, как технологии компании обеспечивают долговечность, безопасность и эффективность наших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52o3ghgop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 слайд: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СКИП ГЭГЭГЭГЭГЭ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